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 VOLATILITY:  STRATEGIES FOR HEDGING AND TRADING</w:t>
      </w:r>
    </w:p>
    <w:p>
      <w:pPr>
        <w:pStyle w:val="Name"/>
        <w:rPr/>
      </w:pPr>
      <w:r>
        <w:rPr/>
        <w:t>JEFFREY DASOVICH</w:t>
      </w:r>
    </w:p>
    <w:p>
      <w:pPr>
        <w:pStyle w:val="titleco1"/>
        <w:rPr/>
      </w:pPr>
      <w:r>
        <w:rPr/>
        <w:t>Director, Government Affairs – The Americas</w:t>
      </w:r>
    </w:p>
    <w:p>
      <w:pPr>
        <w:pStyle w:val="titleco1"/>
        <w:rPr/>
      </w:pPr>
      <w:r>
        <w:rPr/>
        <w:t>enron corp.</w:t>
      </w:r>
    </w:p>
    <w:p>
      <w:pPr>
        <w:pStyle w:val="titleco1"/>
        <w:rPr/>
      </w:pPr>
      <w:r>
        <w:rPr/>
      </w:r>
    </w:p>
    <w:p>
      <w:pPr>
        <w:pStyle w:val="titleco1"/>
        <w:rPr/>
      </w:pPr>
      <w:r>
        <w:rPr/>
      </w:r>
    </w:p>
    <w:p>
      <w:pPr>
        <w:pStyle w:val="Normal"/>
        <w:rPr/>
      </w:pPr>
      <w:r>
        <w:rPr/>
        <w:t>I was asked to give an on-the-ground view of California.  I thought it might be interesting since it has ended up occasionally in the press and elsewhere.</w:t>
      </w:r>
    </w:p>
    <w:p>
      <w:pPr>
        <w:pStyle w:val="Normal"/>
        <w:rPr/>
      </w:pPr>
      <w:r>
        <w:rPr/>
      </w:r>
    </w:p>
    <w:p>
      <w:pPr>
        <w:pStyle w:val="Normal"/>
        <w:rPr/>
      </w:pPr>
      <w:r>
        <w:rPr/>
        <w:t xml:space="preserve">Here is a summary from my perspective of having been in California and having been sort of up close and personal through this transition.  I think there are a few key points.  You may have heard now and again that deregulation has failed there and I want to make it clear that deregulation never happened in California and so it hasn't failed.  What you are going to see, despite what you may have heard, is that folks are going to try to continue what people like Dan Fessler and try to make the changes necessary to actually have deregulation in California.  The second big lesson is that, if properly structured, deregulation offers great benefits to consumers and economies, and it is by far the better and preferred option over the 75 years of command and control regulation that frankly did not work very well.  That's why we are here in the first place.  </w:t>
      </w:r>
    </w:p>
    <w:p>
      <w:pPr>
        <w:pStyle w:val="Normal"/>
        <w:rPr/>
      </w:pPr>
      <w:r>
        <w:rPr/>
      </w:r>
    </w:p>
    <w:p>
      <w:pPr>
        <w:pStyle w:val="Normal"/>
        <w:rPr/>
      </w:pPr>
      <w:r>
        <w:rPr/>
        <w:t xml:space="preserve">What we've seen in California, however, is that you must be careful.  If you don't do it right, and California has not done it right, you're going to end up with what California has ended up with--financial distress, political instability, and some potential economic dislocation.  We've already seen a little of this so far.  California is on the track toward correcting it.  It's taking a bit of time.  They're crawling their way there, but, in fact, they are now focused on improving utilities’ financial positions and two of the very critical things that are going to solve this problem -- increasing supply and decreasing demand. </w:t>
      </w:r>
    </w:p>
    <w:p>
      <w:pPr>
        <w:pStyle w:val="Normal"/>
        <w:rPr/>
      </w:pPr>
      <w:r>
        <w:rPr/>
      </w:r>
    </w:p>
    <w:p>
      <w:pPr>
        <w:pStyle w:val="Normal"/>
        <w:rPr/>
      </w:pPr>
      <w:r>
        <w:rPr/>
        <w:t>You have got to step back and look at California.  California did not get here overnight.  It is a very complicated situation and it was a long road to where California got itself.  There are some key features of energy policy in California that have been going on for a long time, and California generally had a failed energy policy for decades.  There is an over reliance on imports.  If you look at California's infrastructure and how energy flows in California, 85 to 90% of the gas comes from out of state through an interstate pipeline network.  With electricity, 25 to 30% of the power comes from out of state.  California has a very long history of an extremely burdensome regulatory structure.  There has been an over reliance on monopolies, a great skepticism in the state on price signals and market forces.  This is all, of course, before Dan Fessler arrived on the scene.  And then this last bullet is the most important one.  California has historically assumed the role of electricity or energy portfolio manager.  Government does a lot of things well, but one thing that it does not do well is be a portfolio manager.  I'll return to some of the historical things that we've seen in California as a state trying to be the portfolio manager.  The result of all this is that in California you have had extreme booms and busts, largely I would argue, due to these key components of California's energy policy.  It also has a crumbling energy infrastructure.  If you look inside the state, for example, with natural gas pipelines, we have a very successful federal energy gas policy.  And that policy is a system of interstate gas pipelines where private capital comes in and makes the investments.  It's at risk.  Those pipelines don't provide the merchant function.  They make money off putting as much gas through the system as reliably and safely as possible.  In California, once you get across the border, you go from a super highway to a dirt road with respect to natural gas infrastructure.  The same goes for electricity.  You have not had the same kind of investment in infrastructure in California that you've seen elsewhere, particularly from an interstate perspective.</w:t>
      </w:r>
    </w:p>
    <w:p>
      <w:pPr>
        <w:pStyle w:val="Normal"/>
        <w:rPr/>
      </w:pPr>
      <w:r>
        <w:rPr/>
      </w:r>
    </w:p>
    <w:p>
      <w:pPr>
        <w:pStyle w:val="Normal"/>
        <w:rPr/>
      </w:pPr>
      <w:r>
        <w:rPr/>
        <w:t xml:space="preserve">That's the very big picture looking back and you've heard a lot about this, so I'm just going to be very brief.  Demand is up sharply, not only in California, but also throughout the West.  California's energy policy of relying on imports, is fine up to a point. We're a big believer in comparative advantage, but if you're going to rely on imports as part of your energy policy, you've got to understand what some of the consequences are going to be.  All of those power plants and hydroelectric facilities that California has been relying on for so long are now being used to fuel growth in demand and economic growth in the Western states, which are experiencing a lot of economic growth.  You've heard a lot about supply in California.  There haven't been any power plants built.  It's been in every newspaper, nationally and internationally.  The result has been a very, severe supply/demand imbalance.  </w:t>
      </w:r>
      <w:r>
        <w:rPr>
          <w:caps/>
        </w:rPr>
        <w:t>A</w:t>
      </w:r>
      <w:r>
        <w:rPr/>
        <w:t xml:space="preserve"> lot of people have talked about the perfect storm in California.  A lot of events are conspiring simultaneously.  Hydro is probably about 60% of normal right now in the Pacific Northwest, and in California that presents a very big problem.  We had very, hot weather last summer – historically very hot weather -- compared to averages.</w:t>
      </w:r>
    </w:p>
    <w:p>
      <w:pPr>
        <w:pStyle w:val="Normal"/>
        <w:rPr/>
      </w:pPr>
      <w:r>
        <w:rPr/>
      </w:r>
    </w:p>
    <w:p>
      <w:pPr>
        <w:pStyle w:val="Normal"/>
        <w:rPr/>
      </w:pPr>
      <w:r>
        <w:rPr/>
        <w:t>The last and most important point: California is living right now with a very flawed restructuring law.  I'd be happy to talk about that, its cause, and all the intricacies that go with it, but I think there has been a lot of dissection of that.</w:t>
      </w:r>
    </w:p>
    <w:p>
      <w:pPr>
        <w:pStyle w:val="Normal"/>
        <w:rPr/>
      </w:pPr>
      <w:r>
        <w:rPr/>
      </w:r>
    </w:p>
    <w:p>
      <w:pPr>
        <w:pStyle w:val="Normal"/>
        <w:rPr/>
      </w:pPr>
      <w:r>
        <w:rPr/>
        <w:t xml:space="preserve">Okay, so what went wrong?  In my view, it's pretty simple.  There was a big debate in California when AB1890 the law was being structured and California was at a fork in the road.  And the fork in the road was you could have faith in markets; you could look at other markets; you could use them as building blocks for electricity in the way that other industries have, or you could use what I term a risky lab experiment, which, in fact, was really more regulation and more monopolies with new names, new jargon, new sets of consultants, and some of the same lawyers.  In markets, they are characterized by easy entry.  In California, citing laws, which were all well intended, had been done in a piecemeal fashion over about the last 30 years.  But when you put all of those well-intended pieces together, you got, as you've heard, no power plant built in California for a decade.  You had very few power plants being built over the last couple of decades and those laws essentially blocked power plant development.  In markets, term contracts dominate.  People like to have some certainty about what their costs are going to be and that's why, when you look at almost every market, they are dominated by bilateral contracts.  Spot markets are a very efficient way of making up for those situations that you didn't plan for.  It happens all the time.  Planning is never perfect.  If you're short a little bit you can go to those very efficient spot markets and make it up.  If you're long a little bit, you can sell into that spot market for people who are short are little bit, but California turned that whole notion on its head.  In fact, it effectively prohibited the utilities from entering into contracts and instead forced them to sell all of the residual power plants that they kept into the spot market and to buy all of the requirements from that spot market.  They are 100% short.  What California did was say that they were going to put all the homeowners on a variable rate mortgage.  Well, guess what?  That's fine when interest rates are going down.  When interest rates go up, you can get hurt and that's what happened in California.  In markets, prices influence supply and demand decisions.  You get this real feedback loop based on the way California structured its market.  If you're in the spot market every day you don't have great forward markets.  Forward markets are where developers look when they are thinking about where to build plants.  If there's not a forward market and they're not getting the price signals, they'll just go somewhere else.  And if you look at power plant development over the last couple of years, it was happening somewhere else to a large degree.  On the demand side, very complicated detailed rate making was done around stranded costs and this rate freeze was put in place.  For consumers, it doesn't matter whether they conserve or not.  If they try to shift their load to cheaper hours, they're always paying the same thing.  The prices in California today, by the way, are at 1996 minus 10 percent.  Their consumption decisions don't affect their costs.  They're paying a very low price, so guess what?  If you start getting into a supply crunch all those people out there that consume don't have a big incentive to use their energy wisely.  It is a very big problem in California.  </w:t>
      </w:r>
    </w:p>
    <w:p>
      <w:pPr>
        <w:pStyle w:val="Normal"/>
        <w:rPr/>
      </w:pPr>
      <w:r>
        <w:rPr/>
      </w:r>
    </w:p>
    <w:p>
      <w:pPr>
        <w:pStyle w:val="Normal"/>
        <w:rPr/>
      </w:pPr>
      <w:r>
        <w:rPr/>
        <w:t>Lastly, in markets that you find elsewhere in nature - as we like to say, in the real world, customers have real choices.  When the law makers put the law together in California they explicitly said, and you can go back and look at the press clippings, this isn't about retail competition, particularly not for small customers.  This is about wholesale reforms.  And we're concerned about retail markets.  It would have been a very different place if, when the shortage occurred, a lot of those customers like, for example in Pennsylvania, had made choices with other suppliers and the utility wasn't stuck with 95% of the demand that it was buying for ten and selling for five.  It would have been a very different situation if customers had had choices.  So what's been the result?  You've had this expanding gap between supply and demand.  Government again assumed this role of portfolio manager on behalf of customers.  And in this case, what they said was, “Let's go short.  Let's make a bet on the spot market.”  (The variable interest rate that I talked about).  In fact you had fewer than two percent of the customers switch providers.</w:t>
      </w:r>
    </w:p>
    <w:p>
      <w:pPr>
        <w:pStyle w:val="Normal"/>
        <w:rPr/>
      </w:pPr>
      <w:r>
        <w:rPr/>
        <w:t xml:space="preserve">So what's the solution?  Get the utilities back on their financial feet.  We increasingly heard people talk about it today.  It's taken some time.  It has been a scary ride, but it looks like finally there have been some actions taken to maintain utility solvency.  </w:t>
      </w:r>
    </w:p>
    <w:p>
      <w:pPr>
        <w:pStyle w:val="Normal"/>
        <w:rPr/>
      </w:pPr>
      <w:r>
        <w:rPr/>
      </w:r>
    </w:p>
    <w:p>
      <w:pPr>
        <w:pStyle w:val="Normal"/>
        <w:rPr/>
      </w:pPr>
      <w:r>
        <w:rPr/>
        <w:t xml:space="preserve">Increase supply.  California has got to take this hydra of siting laws that it currently has and streamline it.  You need a one-stop shop.  There are myriad state agencies and local authorities that you have to go to in California.  I think you heard this morning about four years to site a plant, and I can't remember how many tens of millions of dollars somebody talked about, particularly relative to other states.  That has got to be done.  They have to do it quickly and they seem to be moving that way.  If they don't, we're going to have a big problem.  </w:t>
      </w:r>
    </w:p>
    <w:p>
      <w:pPr>
        <w:pStyle w:val="Normal"/>
        <w:rPr/>
      </w:pPr>
      <w:r>
        <w:rPr/>
      </w:r>
    </w:p>
    <w:p>
      <w:pPr>
        <w:pStyle w:val="Normal"/>
        <w:rPr/>
      </w:pPr>
      <w:r>
        <w:rPr/>
        <w:t xml:space="preserve">Remove roadblocks to on-site generation.  Customers have been trying for a very long time in California to use on-site generation.  It really is sort of a high tech answer to the supply side -- small scale and on-site.  The things that have blocked it are traditional regulation.  Things called standby rates you may have heard about.  Utility standby rates have made these projects uneconomic because there is a regulatory tariff for the so-called interconnection.  You've seen it in the telecommunications side.  Well, here it is on the electric side.  Those regulations have to be reformed.  </w:t>
      </w:r>
    </w:p>
    <w:p>
      <w:pPr>
        <w:pStyle w:val="Normal"/>
        <w:rPr/>
      </w:pPr>
      <w:r>
        <w:rPr/>
      </w:r>
    </w:p>
    <w:p>
      <w:pPr>
        <w:pStyle w:val="Normal"/>
        <w:rPr/>
      </w:pPr>
      <w:r>
        <w:rPr/>
        <w:t>Finally, California has real concerns about environmental quality, maybe more so than in other areas, but they've got to re-look at it and they've got to find out how to strike that balance, because right now there are plants that have already used up this year’s emission quota underneath their certificates, so you're going to end up having a whole bunch power plants sitting idle if there isn't some sort of balance struck between the electricity needs and the need to maintain high quality for the environment.</w:t>
      </w:r>
    </w:p>
    <w:p>
      <w:pPr>
        <w:pStyle w:val="Normal"/>
        <w:rPr/>
      </w:pPr>
      <w:r>
        <w:rPr/>
      </w:r>
    </w:p>
    <w:p>
      <w:pPr>
        <w:pStyle w:val="Normal"/>
        <w:rPr/>
      </w:pPr>
      <w:r>
        <w:rPr/>
        <w:t>Lastly, you can see one and a half of these is increased demand.  Dan Fessler did a great job of pointing this out.  First of all, you've got to have price signals.  I mentioned that there aren't any price signals.  They don't have them now and in the summertime, the best way to do it, power plants are not going to come on line this summer.  If you want to get some relief on the supply/demand imbalance--the state is right now spending general fund money to go out and buy power--you can reduce demand in many cases for less than you can go out and buy on the spot market.  It is probably a very good idea for the state of California and as Dan said, buying down some of this demand.  It's a good investment to make to get through next summer, which is going to be a challenging period for California.</w:t>
      </w:r>
    </w:p>
    <w:p>
      <w:pPr>
        <w:pStyle w:val="Normal"/>
        <w:rPr/>
      </w:pPr>
      <w:r>
        <w:rPr/>
      </w:r>
    </w:p>
    <w:p>
      <w:pPr>
        <w:pStyle w:val="Normal"/>
        <w:rPr/>
      </w:pPr>
      <w:r>
        <w:rPr/>
        <w:t>What won't work?  The so-called "good old days."  Having grown up in California, to me the good old days were energy policies like, let's build a nuclear plant every fifty miles up and down the California coast.  That was the good old days in the 1960s.  The good old days was let's go 100% oil and then we had an oil shock and that didn't pan out too well, and then we had an experiment with QFs in California, where they decided to have a long term price forecast where prices today are set on oil prices at $130 a barrel.  So I get a little concerned when I hear about the good old days and California moved this way in response to the good old days.</w:t>
      </w:r>
    </w:p>
    <w:p>
      <w:pPr>
        <w:pStyle w:val="Normal"/>
        <w:rPr/>
      </w:pPr>
      <w:r>
        <w:rPr/>
      </w:r>
    </w:p>
    <w:p>
      <w:pPr>
        <w:pStyle w:val="Normal"/>
        <w:rPr/>
      </w:pPr>
      <w:r>
        <w:rPr/>
        <w:t>Bankruptcy is simply a bad idea.  You wake up tomorrow after the bankruptcy and all of the problems that we just talked about will still be there.  It doesn't get you anywhere.  It probably creates chaos and has probably threaten to liability.  Price controls only lead to one thing and that's shortages.  That's what we've seen in California and the so-called hard caps at $100 were placed in California.  You had a lot of threats of blackouts.  We've seen rolling blackouts already in California.  There's a tradeoff.  You can either pay somewhat higher prices, give suppliers and consumers prices signals so they can use energy more efficiently, so the developers can come in and provide the supply that you need, or you can try to control those prices and really threaten blackouts.</w:t>
      </w:r>
    </w:p>
    <w:p>
      <w:pPr>
        <w:pStyle w:val="Normal"/>
        <w:rPr/>
      </w:pPr>
      <w:r>
        <w:rPr/>
      </w:r>
    </w:p>
    <w:p>
      <w:pPr>
        <w:pStyle w:val="Normal"/>
        <w:rPr/>
      </w:pPr>
      <w:r>
        <w:rPr/>
        <w:t>Reregulation will only make things worse.  There are a couple of questions that I would leave you with.  If you look around – globally, in other states, and everywhere else, the capital markets look like a pretty efficient source of capital to invest in infrastructure and we need to reinvigorate the infrastructure.  So, the real question is, do we want to do that with our general fund?  Who is going to bear the risk?  The government's track record as portfolio manager is extremely weak.  This last experiment, of going short on the stock market, is three strikes and you’re out.  I don't think we want to return to that.  The market is the best portfolio manager and we have to look at ways to invigorate the retail market in California so that suppliers can come in and help balance customer's needs rather than have the government do it on their behalf.</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2" w:color="000000"/>
      </w:pBdr>
      <w:spacing w:before="240" w:after="0"/>
      <w:ind w:hanging="0" w:start="0" w:end="0"/>
      <w:rPr/>
    </w:pPr>
    <w:r>
      <w:rPr/>
      <w:tab/>
      <w:tab/>
      <w:t>the 14</w:t>
    </w:r>
    <w:r>
      <w:rPr>
        <w:vertAlign w:val="superscript"/>
      </w:rPr>
      <w:t>th</w:t>
    </w:r>
    <w:r>
      <w:rPr/>
      <w:t xml:space="preserve"> annual utility m&amp;A symposium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s>
      <w:bidi w:val="0"/>
      <w:ind w:hanging="0" w:start="1872" w:end="0"/>
      <w:jc w:val="both"/>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
    <w:qFormat/>
    <w:pPr>
      <w:keepNext w:val="true"/>
      <w:numPr>
        <w:ilvl w:val="2"/>
        <w:numId w:val="1"/>
      </w:numPr>
      <w:tabs>
        <w:tab w:val="clear" w:pos="720"/>
      </w:tabs>
      <w:ind w:hanging="0" w:start="2160" w:end="0"/>
      <w:outlineLvl w:val="2"/>
    </w:pPr>
    <w:rPr>
      <w:b/>
      <w:spacing w:val="-2"/>
      <w:sz w:val="28"/>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1440" w:leader="none"/>
        <w:tab w:val="left" w:pos="2430" w:leader="none"/>
      </w:tabs>
      <w:spacing w:before="0" w:after="480"/>
      <w:ind w:hanging="0" w:start="2160" w:end="0"/>
      <w:jc w:val="center"/>
    </w:pPr>
    <w:rPr>
      <w:b/>
      <w:smallCaps/>
      <w:kern w:val="2"/>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ranscript">
    <w:name w:val="transcript"/>
    <w:basedOn w:val="Normal"/>
    <w:qFormat/>
    <w:pPr>
      <w:ind w:hanging="0" w:start="2160" w:end="0"/>
    </w:pPr>
    <w:rPr/>
  </w:style>
  <w:style w:type="paragraph" w:styleId="titleco">
    <w:name w:val="title/co"/>
    <w:basedOn w:val="Normal"/>
    <w:next w:val="Normal"/>
    <w:qFormat/>
    <w:pPr>
      <w:ind w:hanging="0" w:start="2160" w:end="0"/>
      <w:jc w:val="center"/>
    </w:pPr>
    <w:rPr>
      <w:b/>
      <w:smallCaps/>
    </w:rPr>
  </w:style>
  <w:style w:type="paragraph" w:styleId="speakername">
    <w:name w:val="speaker name"/>
    <w:basedOn w:val="Normal"/>
    <w:next w:val="titleco"/>
    <w:qFormat/>
    <w:pPr>
      <w:tabs>
        <w:tab w:val="left" w:pos="720" w:leader="none"/>
        <w:tab w:val="left" w:pos="1440" w:leader="none"/>
        <w:tab w:val="left" w:pos="3600" w:leader="none"/>
      </w:tabs>
      <w:suppressAutoHyphens w:val="true"/>
      <w:ind w:hanging="0" w:start="2160" w:end="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2" w:space="2" w:color="000000"/>
        <w:bottom w:val="single" w:sz="6" w:space="2" w:color="000000"/>
      </w:pBdr>
      <w:tabs>
        <w:tab w:val="clear" w:pos="720"/>
        <w:tab w:val="center" w:pos="4320" w:leader="none"/>
        <w:tab w:val="right" w:pos="8640" w:leader="none"/>
      </w:tabs>
      <w:ind w:hanging="0" w:start="0" w:end="0"/>
      <w:jc w:val="center"/>
    </w:pPr>
    <w:rPr>
      <w:b/>
      <w:caps/>
      <w:sz w:val="20"/>
    </w:rPr>
  </w:style>
  <w:style w:type="paragraph" w:styleId="normal1">
    <w:name w:val="normal1"/>
    <w:basedOn w:val="Normal"/>
    <w:qFormat/>
    <w:pPr>
      <w:tabs>
        <w:tab w:val="left" w:pos="720" w:leader="none"/>
        <w:tab w:val="left" w:pos="1440" w:leader="none"/>
        <w:tab w:val="left" w:pos="9000" w:leader="none"/>
        <w:tab w:val="right" w:pos="9360" w:leader="none"/>
      </w:tabs>
      <w:ind w:hanging="0" w:start="2160" w:end="0"/>
      <w:jc w:val="both"/>
    </w:pPr>
    <w:rPr/>
  </w:style>
  <w:style w:type="paragraph" w:styleId="Footer">
    <w:name w:val="footer"/>
    <w:basedOn w:val="Normal"/>
    <w:pPr>
      <w:pBdr>
        <w:top w:val="single" w:sz="12" w:space="2" w:color="000000"/>
      </w:pBdr>
      <w:tabs>
        <w:tab w:val="left" w:pos="720" w:leader="none"/>
        <w:tab w:val="center" w:pos="4680" w:leader="none"/>
        <w:tab w:val="right" w:pos="9360" w:leader="none"/>
      </w:tabs>
      <w:spacing w:before="240" w:after="0"/>
      <w:ind w:hanging="0" w:start="0" w:end="0"/>
    </w:pPr>
    <w:rPr>
      <w:b/>
      <w:caps/>
      <w:sz w:val="20"/>
    </w:rPr>
  </w:style>
  <w:style w:type="paragraph" w:styleId="QA">
    <w:name w:val="Q&amp;A"/>
    <w:basedOn w:val="Normal"/>
    <w:qFormat/>
    <w:pPr>
      <w:tabs>
        <w:tab w:val="left" w:pos="720" w:leader="none"/>
        <w:tab w:val="left" w:pos="4320" w:leader="none"/>
      </w:tabs>
      <w:ind w:hanging="2160" w:start="4320" w:end="0"/>
      <w:jc w:val="both"/>
    </w:pPr>
    <w:rPr/>
  </w:style>
  <w:style w:type="paragraph" w:styleId="qatitle">
    <w:name w:val="q&amp;atitle"/>
    <w:basedOn w:val="Normal"/>
    <w:qFormat/>
    <w:pPr>
      <w:tabs>
        <w:tab w:val="left" w:pos="720" w:leader="none"/>
        <w:tab w:val="left" w:pos="1440" w:leader="none"/>
        <w:tab w:val="left" w:pos="2160" w:leader="none"/>
        <w:tab w:val="left" w:pos="2430" w:leader="none"/>
        <w:tab w:val="left" w:pos="3870" w:leader="none"/>
      </w:tabs>
      <w:ind w:hanging="0" w:start="2160" w:end="0"/>
      <w:jc w:val="center"/>
    </w:pPr>
    <w:rPr/>
  </w:style>
  <w:style w:type="paragraph" w:styleId="moderator">
    <w:name w:val="moderator"/>
    <w:basedOn w:val="titleco"/>
    <w:qFormat/>
    <w:pPr/>
    <w:rPr/>
  </w:style>
  <w:style w:type="paragraph" w:styleId="topic">
    <w:name w:val="topic"/>
    <w:basedOn w:val="Normal"/>
    <w:qFormat/>
    <w:pPr>
      <w:spacing w:before="0" w:after="480"/>
      <w:ind w:hanging="0" w:start="2160" w:end="0"/>
      <w:jc w:val="center"/>
    </w:pPr>
    <w:rPr>
      <w:b/>
      <w:caps/>
      <w:sz w:val="28"/>
    </w:rPr>
  </w:style>
  <w:style w:type="paragraph" w:styleId="Name">
    <w:name w:val="Name"/>
    <w:basedOn w:val="topic"/>
    <w:qFormat/>
    <w:pPr>
      <w:spacing w:before="0" w:after="0"/>
    </w:pPr>
    <w:rPr>
      <w:sz w:val="24"/>
    </w:rPr>
  </w:style>
  <w:style w:type="paragraph" w:styleId="titleco1">
    <w:name w:val="title &amp; co"/>
    <w:basedOn w:val="Name"/>
    <w:qFormat/>
    <w:pPr/>
    <w:rPr>
      <w:caps w:val="false"/>
      <w:smallCaps w:val="false"/>
    </w:rPr>
  </w:style>
  <w:style w:type="paragraph" w:styleId="text">
    <w:name w:val="text"/>
    <w:basedOn w:val="Normal"/>
    <w:qFormat/>
    <w:pPr>
      <w:jc w:val="both"/>
    </w:pPr>
    <w:rPr>
      <w:smallCaps/>
    </w:rPr>
  </w:style>
  <w:style w:type="paragraph" w:styleId="MODERATOR1">
    <w:name w:val="MODERATOR1"/>
    <w:basedOn w:val="moderator"/>
    <w:qFormat/>
    <w:pPr>
      <w:jc w:val="both"/>
    </w:pPr>
    <w:rPr>
      <w:b w:val="false"/>
      <w:caps w:val="false"/>
      <w:smallCaps w:val="false"/>
    </w:rPr>
  </w:style>
  <w:style w:type="paragraph" w:styleId="qa1">
    <w:name w:val="q&amp;a1"/>
    <w:basedOn w:val="Normal"/>
    <w:qFormat/>
    <w:pPr>
      <w:ind w:hanging="0" w:start="2160" w:end="0"/>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2001-02-26T19:29:00Z</dcterms:created>
  <dc:creator>TISH</dc:creator>
  <dc:description/>
  <dc:language>en-CA</dc:language>
  <cp:lastModifiedBy>Elizabeth Johnson</cp:lastModifiedBy>
  <cp:lastPrinted>2001-04-27T16:53:00Z</cp:lastPrinted>
  <dcterms:modified xsi:type="dcterms:W3CDTF">2001-04-27T18:24:00Z</dcterms:modified>
  <cp:revision>5</cp:revision>
  <dc:subject/>
  <dc:title>Jeff Dasovich:  Thank you</dc:title>
</cp:coreProperties>
</file>