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7200" w:end="0"/>
        <w:rPr>
          <w:sz w:val="21"/>
        </w:rPr>
      </w:pPr>
      <w:r>
        <w:rPr>
          <w:sz w:val="21"/>
        </w:rPr>
        <w:t>October 9, 2000</w:t>
      </w:r>
    </w:p>
    <w:p>
      <w:pPr>
        <w:pStyle w:val="Normal"/>
        <w:rPr>
          <w:sz w:val="21"/>
        </w:rPr>
      </w:pPr>
      <w:r>
        <w:rPr>
          <w:sz w:val="21"/>
        </w:rPr>
      </w:r>
    </w:p>
    <w:p>
      <w:pPr>
        <w:pStyle w:val="Normal"/>
        <w:rPr>
          <w:sz w:val="21"/>
        </w:rPr>
      </w:pPr>
      <w:r>
        <w:rPr>
          <w:sz w:val="21"/>
        </w:rPr>
        <w:t xml:space="preserve">Enron Corp. </w:t>
      </w:r>
    </w:p>
    <w:p>
      <w:pPr>
        <w:pStyle w:val="Normal"/>
        <w:rPr>
          <w:sz w:val="21"/>
        </w:rPr>
      </w:pPr>
      <w:r>
        <w:rPr>
          <w:sz w:val="21"/>
        </w:rPr>
        <w:t>Human Resources 235</w:t>
      </w:r>
    </w:p>
    <w:p>
      <w:pPr>
        <w:pStyle w:val="Normal"/>
        <w:rPr>
          <w:sz w:val="21"/>
        </w:rPr>
      </w:pPr>
      <w:r>
        <w:rPr>
          <w:sz w:val="21"/>
        </w:rPr>
        <w:t>Post Office Box 3330</w:t>
      </w:r>
    </w:p>
    <w:p>
      <w:pPr>
        <w:pStyle w:val="Normal"/>
        <w:rPr>
          <w:sz w:val="21"/>
        </w:rPr>
      </w:pPr>
      <w:r>
        <w:rPr>
          <w:sz w:val="21"/>
        </w:rPr>
        <w:t>Omaha, NE  68103-0330</w:t>
      </w:r>
    </w:p>
    <w:p>
      <w:pPr>
        <w:pStyle w:val="Normal"/>
        <w:rPr>
          <w:sz w:val="21"/>
        </w:rPr>
      </w:pPr>
      <w:r>
        <w:rPr>
          <w:sz w:val="21"/>
        </w:rPr>
      </w:r>
    </w:p>
    <w:p>
      <w:pPr>
        <w:pStyle w:val="Normal"/>
        <w:rPr>
          <w:sz w:val="21"/>
        </w:rPr>
      </w:pPr>
      <w:r>
        <w:rPr>
          <w:sz w:val="21"/>
        </w:rPr>
        <w:t xml:space="preserve"> </w:t>
      </w:r>
      <w:r>
        <w:rPr>
          <w:sz w:val="21"/>
        </w:rPr>
        <w:t>Job ID: 0000104202 – Manager, Regional Government Affairs</w:t>
      </w:r>
    </w:p>
    <w:p>
      <w:pPr>
        <w:pStyle w:val="Normal"/>
        <w:rPr>
          <w:sz w:val="21"/>
        </w:rPr>
      </w:pPr>
      <w:r>
        <w:rPr>
          <w:sz w:val="21"/>
        </w:rPr>
      </w:r>
    </w:p>
    <w:p>
      <w:pPr>
        <w:pStyle w:val="Normal"/>
        <w:rPr>
          <w:sz w:val="21"/>
        </w:rPr>
      </w:pPr>
      <w:r>
        <w:rPr>
          <w:sz w:val="21"/>
        </w:rPr>
        <w:t xml:space="preserve">Dear Sir or Madam, </w:t>
      </w:r>
    </w:p>
    <w:p>
      <w:pPr>
        <w:pStyle w:val="Normal"/>
        <w:rPr>
          <w:sz w:val="21"/>
        </w:rPr>
      </w:pPr>
      <w:r>
        <w:rPr>
          <w:sz w:val="21"/>
        </w:rPr>
      </w:r>
    </w:p>
    <w:p>
      <w:pPr>
        <w:pStyle w:val="Normal"/>
        <w:rPr>
          <w:sz w:val="21"/>
        </w:rPr>
      </w:pPr>
      <w:r>
        <w:rPr>
          <w:sz w:val="21"/>
        </w:rPr>
        <w:t xml:space="preserve">I would like to be considered for the position of Manager, Regional Government Affairs at Enron Gas Pipeline.  I believe I am uniquely qualified having worked in various capacities for the past four years for a major political party and as the sole staff person for the former first lady of the United States.  Currently, I work for the Republican National Committee (RNC) however, plan to relocate to Houston after the election to pursue a career in government affairs. </w:t>
      </w:r>
    </w:p>
    <w:p>
      <w:pPr>
        <w:pStyle w:val="Normal"/>
        <w:rPr>
          <w:sz w:val="21"/>
        </w:rPr>
      </w:pPr>
      <w:r>
        <w:rPr>
          <w:sz w:val="21"/>
        </w:rPr>
      </w:r>
    </w:p>
    <w:p>
      <w:pPr>
        <w:pStyle w:val="BodyText"/>
        <w:rPr>
          <w:sz w:val="21"/>
        </w:rPr>
      </w:pPr>
      <w:r>
        <w:rPr>
          <w:sz w:val="21"/>
        </w:rPr>
        <w:t xml:space="preserve">To Enron I offer a strong background in media relations, government affairs, and logistics as well as a deep network of contacts in both federal and state offices.   My job experience correlates well with the requirements of this position.  </w:t>
      </w:r>
    </w:p>
    <w:p>
      <w:pPr>
        <w:pStyle w:val="Normal"/>
        <w:rPr>
          <w:sz w:val="21"/>
        </w:rPr>
      </w:pPr>
      <w:r>
        <w:rPr>
          <w:sz w:val="21"/>
        </w:rPr>
      </w:r>
    </w:p>
    <w:p>
      <w:pPr>
        <w:pStyle w:val="Normal"/>
        <w:rPr>
          <w:sz w:val="21"/>
        </w:rPr>
      </w:pPr>
      <w:r>
        <w:rPr>
          <w:sz w:val="21"/>
        </w:rPr>
        <w:t xml:space="preserve">At this time, I manage the RNC political schedules for a pool of over 200 surrogate speakers for the Western half of the country – particularly in the battleground states of New Mexico, Arizona, California, Nevada, Oregon and Washington.  Daily I coordinate with offices of Republican Governors, Senators, Congressmen and other political officials as well as the RNC press, political and coalition advisors to place surrogates into appropriate media markets.  Once the surrogate and location is determined, I ensure all logistical arrangements are made, earned media opportunities are maximized and appropriate, up-to-date talking points and policy information is provided.  </w:t>
      </w:r>
    </w:p>
    <w:p>
      <w:pPr>
        <w:pStyle w:val="Normal"/>
        <w:rPr>
          <w:sz w:val="21"/>
        </w:rPr>
      </w:pPr>
      <w:r>
        <w:rPr>
          <w:sz w:val="21"/>
        </w:rPr>
      </w:r>
    </w:p>
    <w:p>
      <w:pPr>
        <w:pStyle w:val="Normal"/>
        <w:rPr>
          <w:sz w:val="21"/>
        </w:rPr>
      </w:pPr>
      <w:r>
        <w:rPr>
          <w:sz w:val="21"/>
        </w:rPr>
        <w:t xml:space="preserve">Prior to the RNC I spent eight weeks in Philadelphia working with a small nucleus of upper management to design the Republican National Convention’s program from the ground up.  My primary responsibility was recruiting and booking entertainers and celebrities who were complementary to the overall program, however the entire team was very involved in the development of the Convention’s overall themes, selecting the issues for each evening, scheduling appropriate speakers and overseeing the technical operation.   </w:t>
      </w:r>
    </w:p>
    <w:p>
      <w:pPr>
        <w:pStyle w:val="Normal"/>
        <w:rPr>
          <w:sz w:val="21"/>
        </w:rPr>
      </w:pPr>
      <w:r>
        <w:rPr>
          <w:sz w:val="21"/>
        </w:rPr>
      </w:r>
    </w:p>
    <w:p>
      <w:pPr>
        <w:pStyle w:val="Normal"/>
        <w:rPr>
          <w:sz w:val="21"/>
        </w:rPr>
      </w:pPr>
      <w:r>
        <w:rPr>
          <w:sz w:val="21"/>
        </w:rPr>
        <w:t xml:space="preserve">Finally, working for Barbara Bush was a unique opportunity that gave me incredible exposure to a variety of people and situations.  As her only staff person, I was accustomed to interacting with an array of personalities, being quick on my feet, multi-tasking, working incredibly long hours, being a self-starter and keeping a very hectic travel schedule.  Together Mrs. Bush and I identified the issues most important to her, and it was my job to manage her life based on those principles.  My job responsibilities most relevant to this position included a great deal of writing, building out her daily schedule, attending numerous public events, interfacing with the Bush for President campaign daily, managing all press requests, and working with an array of charitable organizations.  In two years I accompanied her to over 200 professional, civic, philanthropic and political events, answered personal and public correspondence, wrote personal greetings to various gatherings, produced public service announcements, oversaw all media requests and negotiated and facilitated any interviews granted.  </w:t>
      </w:r>
    </w:p>
    <w:p>
      <w:pPr>
        <w:pStyle w:val="Normal"/>
        <w:rPr>
          <w:sz w:val="21"/>
        </w:rPr>
      </w:pPr>
      <w:r>
        <w:rPr>
          <w:sz w:val="21"/>
        </w:rPr>
      </w:r>
    </w:p>
    <w:p>
      <w:pPr>
        <w:pStyle w:val="Normal"/>
        <w:rPr>
          <w:sz w:val="21"/>
        </w:rPr>
      </w:pPr>
      <w:r>
        <w:rPr>
          <w:sz w:val="21"/>
        </w:rPr>
        <w:t xml:space="preserve">Attached please find attached my resume and references.  I hope you will look on my application favorably and please feel free to call me at either 202-863-8735 to arrange an interview at your convenience.  Thank you very much, and I look forward to speaking with you soon.  </w:t>
      </w:r>
    </w:p>
    <w:p>
      <w:pPr>
        <w:pStyle w:val="Normal"/>
        <w:rPr>
          <w:sz w:val="21"/>
        </w:rPr>
      </w:pPr>
      <w:r>
        <w:rPr>
          <w:sz w:val="21"/>
        </w:rPr>
      </w:r>
    </w:p>
    <w:p>
      <w:pPr>
        <w:pStyle w:val="Normal"/>
        <w:rPr>
          <w:sz w:val="21"/>
        </w:rPr>
      </w:pPr>
      <w:r>
        <w:rPr>
          <w:sz w:val="21"/>
        </w:rPr>
        <w:t xml:space="preserve">With every good wish, </w:t>
      </w:r>
    </w:p>
    <w:p>
      <w:pPr>
        <w:pStyle w:val="Normal"/>
        <w:rPr>
          <w:sz w:val="21"/>
        </w:rPr>
      </w:pPr>
      <w:r>
        <w:rPr>
          <w:sz w:val="21"/>
        </w:rPr>
      </w:r>
    </w:p>
    <w:p>
      <w:pPr>
        <w:pStyle w:val="Normal"/>
        <w:rPr>
          <w:sz w:val="21"/>
        </w:rPr>
      </w:pPr>
      <w:r>
        <w:rPr>
          <w:sz w:val="21"/>
        </w:rPr>
      </w:r>
    </w:p>
    <w:p>
      <w:pPr>
        <w:pStyle w:val="Normal"/>
        <w:rPr>
          <w:sz w:val="21"/>
        </w:rPr>
      </w:pPr>
      <w:r>
        <w:rPr>
          <w:sz w:val="21"/>
        </w:rPr>
      </w:r>
    </w:p>
    <w:p>
      <w:pPr>
        <w:pStyle w:val="Normal"/>
        <w:rPr>
          <w:sz w:val="21"/>
        </w:rPr>
      </w:pPr>
      <w:r>
        <w:rPr>
          <w:sz w:val="21"/>
        </w:rPr>
        <w:t>Kara Babers</w:t>
      </w:r>
    </w:p>
    <w:sectPr>
      <w:type w:val="nextPage"/>
      <w:pgSz w:w="12240" w:h="15840"/>
      <w:pgMar w:left="1440" w:right="1440" w:gutter="0" w:header="0" w:top="1296"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2000-10-05T16:29:00Z</dcterms:created>
  <dc:creator>KBabers</dc:creator>
  <dc:description/>
  <dc:language>en-CA</dc:language>
  <cp:lastModifiedBy>KBabers</cp:lastModifiedBy>
  <cp:lastPrinted>2000-10-06T19:19:00Z</cp:lastPrinted>
  <dcterms:modified xsi:type="dcterms:W3CDTF">2000-10-09T11:59:00Z</dcterms:modified>
  <cp:revision>33</cp:revision>
  <dc:subject/>
  <dc:title>October 6, 2000</dc:title>
</cp:coreProperties>
</file>