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Andrew Greer</w:t>
      </w:r>
    </w:p>
    <w:p>
      <w:pPr>
        <w:pStyle w:val="Heading1"/>
        <w:ind w:hanging="0" w:start="0"/>
        <w:rPr/>
      </w:pPr>
      <w:r>
        <w:rPr/>
        <w:t>1617 Fountainview Dr</w:t>
      </w:r>
    </w:p>
    <w:p>
      <w:pPr>
        <w:pStyle w:val="Normal"/>
        <w:rPr>
          <w:sz w:val="24"/>
        </w:rPr>
      </w:pPr>
      <w:r>
        <w:rPr>
          <w:sz w:val="24"/>
        </w:rPr>
        <w:t>Houston, TX 77057</w:t>
      </w:r>
    </w:p>
    <w:p>
      <w:pPr>
        <w:pStyle w:val="Normal"/>
        <w:rPr>
          <w:sz w:val="24"/>
        </w:rPr>
      </w:pPr>
      <w:r>
        <w:rPr>
          <w:sz w:val="24"/>
        </w:rPr>
      </w:r>
    </w:p>
    <w:p>
      <w:pPr>
        <w:pStyle w:val="Normal"/>
        <w:rPr>
          <w:sz w:val="24"/>
        </w:rPr>
      </w:pPr>
      <w:r>
        <w:rPr>
          <w:sz w:val="24"/>
        </w:rPr>
        <w:t>April 30, 2001</w:t>
      </w:r>
    </w:p>
    <w:p>
      <w:pPr>
        <w:pStyle w:val="Normal"/>
        <w:rPr>
          <w:sz w:val="24"/>
        </w:rPr>
      </w:pPr>
      <w:r>
        <w:rPr>
          <w:sz w:val="24"/>
        </w:rPr>
      </w:r>
    </w:p>
    <w:p>
      <w:pPr>
        <w:pStyle w:val="Normal"/>
        <w:rPr>
          <w:sz w:val="24"/>
        </w:rPr>
      </w:pPr>
      <w:r>
        <w:rPr>
          <w:sz w:val="24"/>
        </w:rPr>
        <w:t>Johnny Palmer</w:t>
      </w:r>
    </w:p>
    <w:p>
      <w:pPr>
        <w:pStyle w:val="Heading2"/>
        <w:ind w:hanging="0" w:start="0"/>
        <w:rPr>
          <w:i w:val="false"/>
          <w:i w:val="false"/>
        </w:rPr>
      </w:pPr>
      <w:r>
        <w:rPr>
          <w:i w:val="false"/>
        </w:rPr>
        <w:t>ECT Resources Corp.</w:t>
      </w:r>
    </w:p>
    <w:p>
      <w:pPr>
        <w:pStyle w:val="Normal"/>
        <w:rPr>
          <w:sz w:val="24"/>
        </w:rPr>
      </w:pPr>
      <w:r>
        <w:rPr>
          <w:sz w:val="24"/>
        </w:rPr>
        <w:t>1400 Smith Street</w:t>
      </w:r>
    </w:p>
    <w:p>
      <w:pPr>
        <w:pStyle w:val="Normal"/>
        <w:rPr>
          <w:sz w:val="24"/>
        </w:rPr>
      </w:pPr>
      <w:r>
        <w:rPr>
          <w:sz w:val="24"/>
        </w:rPr>
        <w:t>Houston, TX 77002</w:t>
      </w:r>
    </w:p>
    <w:p>
      <w:pPr>
        <w:pStyle w:val="Normal"/>
        <w:rPr>
          <w:sz w:val="24"/>
        </w:rPr>
      </w:pPr>
      <w:r>
        <w:rPr>
          <w:sz w:val="24"/>
        </w:rPr>
      </w:r>
    </w:p>
    <w:p>
      <w:pPr>
        <w:pStyle w:val="Normal"/>
        <w:rPr>
          <w:sz w:val="24"/>
        </w:rPr>
      </w:pPr>
      <w:r>
        <w:rPr>
          <w:sz w:val="24"/>
        </w:rPr>
      </w:r>
    </w:p>
    <w:p>
      <w:pPr>
        <w:pStyle w:val="Normal"/>
        <w:rPr>
          <w:sz w:val="24"/>
        </w:rPr>
      </w:pPr>
      <w:r>
        <w:rPr>
          <w:sz w:val="24"/>
        </w:rPr>
        <w:t>Dear Johnny:</w:t>
      </w:r>
    </w:p>
    <w:p>
      <w:pPr>
        <w:pStyle w:val="Normal"/>
        <w:rPr>
          <w:sz w:val="24"/>
        </w:rPr>
      </w:pPr>
      <w:r>
        <w:rPr>
          <w:sz w:val="24"/>
        </w:rPr>
      </w:r>
    </w:p>
    <w:p>
      <w:pPr>
        <w:pStyle w:val="Normal"/>
        <w:rPr/>
      </w:pPr>
      <w:r>
        <w:rPr>
          <w:sz w:val="24"/>
        </w:rPr>
        <w:t xml:space="preserve">I am interested in acquiring a growth position as a </w:t>
      </w:r>
      <w:r>
        <w:rPr>
          <w:iCs/>
          <w:sz w:val="24"/>
        </w:rPr>
        <w:t>Power Trader</w:t>
      </w:r>
      <w:r>
        <w:rPr>
          <w:i/>
          <w:iCs/>
          <w:sz w:val="24"/>
        </w:rPr>
        <w:t xml:space="preserve"> </w:t>
      </w:r>
      <w:r>
        <w:rPr>
          <w:sz w:val="24"/>
        </w:rPr>
        <w:t xml:space="preserve">with </w:t>
      </w:r>
      <w:r>
        <w:rPr>
          <w:iCs/>
          <w:sz w:val="24"/>
        </w:rPr>
        <w:t>Enron Corp.</w:t>
      </w:r>
      <w:r>
        <w:rPr>
          <w:sz w:val="24"/>
        </w:rPr>
        <w:t xml:space="preserve">  I learned of the position from Mr. Tony Vasut.  Tony is a close friend and feels I might be suited for the position. </w:t>
      </w:r>
    </w:p>
    <w:p>
      <w:pPr>
        <w:pStyle w:val="Normal"/>
        <w:rPr>
          <w:sz w:val="24"/>
        </w:rPr>
      </w:pPr>
      <w:r>
        <w:rPr>
          <w:sz w:val="24"/>
        </w:rPr>
      </w:r>
    </w:p>
    <w:p>
      <w:pPr>
        <w:pStyle w:val="BodyText"/>
        <w:rPr/>
      </w:pPr>
      <w:r>
        <w:rPr/>
        <w:t>I am a Business Administration graduate from Texas A&amp;M University with over four years experience in the financial services industry.  I am currently working as a Financial Analyst with Enron’s Risk Assessment and Control organization.  As a Financial Analyst I am responsible for analyzing corporate financial statements and establishing lines of credit for new and existing counterparties.  My responsibilities have complimented my education and expanded my practical application of financial analysis in the risk management industry.</w:t>
      </w:r>
    </w:p>
    <w:p>
      <w:pPr>
        <w:pStyle w:val="Normal"/>
        <w:rPr>
          <w:sz w:val="24"/>
        </w:rPr>
      </w:pPr>
      <w:r>
        <w:rPr>
          <w:sz w:val="24"/>
        </w:rPr>
      </w:r>
    </w:p>
    <w:p>
      <w:pPr>
        <w:pStyle w:val="Normal"/>
        <w:rPr>
          <w:sz w:val="24"/>
        </w:rPr>
      </w:pPr>
      <w:r>
        <w:rPr>
          <w:sz w:val="24"/>
        </w:rPr>
        <w:t>While at Enron I have attended several of Enron’s corporate development training courses such as Wellhead to Burner Tip, Applied Energy Derivatives, Basics of Risk Management, and Fundamentals of Corporate Finance.</w:t>
      </w:r>
    </w:p>
    <w:p>
      <w:pPr>
        <w:pStyle w:val="Normal"/>
        <w:rPr>
          <w:sz w:val="24"/>
        </w:rPr>
      </w:pPr>
      <w:r>
        <w:rPr>
          <w:sz w:val="24"/>
        </w:rPr>
      </w:r>
    </w:p>
    <w:p>
      <w:pPr>
        <w:pStyle w:val="Normal"/>
        <w:rPr/>
      </w:pPr>
      <w:r>
        <w:rPr>
          <w:sz w:val="24"/>
        </w:rPr>
        <w:t xml:space="preserve">As a </w:t>
      </w:r>
      <w:r>
        <w:rPr>
          <w:iCs/>
          <w:sz w:val="24"/>
        </w:rPr>
        <w:t>Power Trader</w:t>
      </w:r>
      <w:r>
        <w:rPr>
          <w:sz w:val="24"/>
        </w:rPr>
        <w:t xml:space="preserve"> with </w:t>
      </w:r>
      <w:r>
        <w:rPr>
          <w:iCs/>
          <w:sz w:val="24"/>
        </w:rPr>
        <w:t>Enron Corp</w:t>
      </w:r>
      <w:r>
        <w:rPr>
          <w:sz w:val="24"/>
        </w:rPr>
        <w:t>, I would bring a focus on quality and an understanding of financial and risk management products.  Furthermore, I work well with others and possess excellent written and communication skills.</w:t>
      </w:r>
    </w:p>
    <w:p>
      <w:pPr>
        <w:pStyle w:val="Normal"/>
        <w:rPr>
          <w:sz w:val="24"/>
        </w:rPr>
      </w:pPr>
      <w:r>
        <w:rPr>
          <w:sz w:val="24"/>
        </w:rPr>
      </w:r>
    </w:p>
    <w:p>
      <w:pPr>
        <w:pStyle w:val="Normal"/>
        <w:rPr>
          <w:sz w:val="24"/>
        </w:rPr>
      </w:pPr>
      <w:r>
        <w:rPr>
          <w:sz w:val="24"/>
        </w:rPr>
        <w:t>I am interested in a position at your Houston location.  I would appreciate a chance to meet with you personally to discuss my experience in detail.  Thank you for your consideration.</w:t>
      </w:r>
    </w:p>
    <w:p>
      <w:pPr>
        <w:pStyle w:val="Normal"/>
        <w:rPr>
          <w:sz w:val="24"/>
        </w:rPr>
      </w:pPr>
      <w:r>
        <w:rPr>
          <w:sz w:val="24"/>
        </w:rPr>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overflowPunct w:val="true"/>
        <w:autoSpaceDE w:val="true"/>
        <w:ind w:hanging="0" w:start="0"/>
        <w:textAlignment w:val="auto"/>
        <w:rPr/>
      </w:pPr>
      <w:r>
        <w:rPr/>
        <w:t>Andrew Greer</w:t>
      </w:r>
    </w:p>
    <w:p>
      <w:pPr>
        <w:pStyle w:val="Normal"/>
        <w:rPr/>
      </w:pPr>
      <w:r>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verflowPunct w:val="false"/>
      <w:autoSpaceDE w:val="false"/>
      <w:textAlignment w:val="baseline"/>
      <w:outlineLvl w:val="0"/>
    </w:pPr>
    <w:rPr>
      <w:sz w:val="24"/>
    </w:rPr>
  </w:style>
  <w:style w:type="paragraph" w:styleId="Heading2">
    <w:name w:val="heading 2"/>
    <w:basedOn w:val="Normal"/>
    <w:next w:val="Normal"/>
    <w:qFormat/>
    <w:pPr>
      <w:keepNext w:val="true"/>
      <w:numPr>
        <w:ilvl w:val="1"/>
        <w:numId w:val="1"/>
      </w:numPr>
      <w:outlineLvl w:val="1"/>
    </w:pPr>
    <w:rPr>
      <w:i/>
      <w:iCs/>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2001-04-10T14:13:00Z</dcterms:created>
  <dc:creator>Valued Compaq Customer</dc:creator>
  <dc:description/>
  <dc:language>en-CA</dc:language>
  <cp:lastModifiedBy>agreer</cp:lastModifiedBy>
  <dcterms:modified xsi:type="dcterms:W3CDTF">2001-04-30T14:25:00Z</dcterms:modified>
  <cp:revision>3</cp:revision>
  <dc:subject/>
  <dc:title>Andrew Greer</dc:title>
</cp:coreProperties>
</file>