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lbertus Medium" w:ascii="Albertus Medium" w:hAnsi="Albertus Medium"/>
        </w:rPr>
        <w:t xml:space="preserve">Countries with password applications for </w:t>
      </w:r>
      <w:r>
        <w:rPr>
          <w:rFonts w:cs="Albertus Medium" w:ascii="Albertus Medium" w:hAnsi="Albertus Medium"/>
          <w:b/>
          <w:bCs/>
        </w:rPr>
        <w:t>Clickpaper</w:t>
      </w:r>
    </w:p>
    <w:p>
      <w:pPr>
        <w:pStyle w:val="Normal"/>
        <w:rPr>
          <w:rFonts w:ascii="Albertus Medium" w:hAnsi="Albertus Medium" w:cs="Albertus Medium"/>
          <w:b/>
          <w:bCs/>
        </w:rPr>
      </w:pPr>
      <w:r>
        <w:rPr>
          <w:rFonts w:cs="Albertus Medium" w:ascii="Albertus Medium" w:hAnsi="Albertus Medium"/>
          <w:b/>
          <w:bCs/>
        </w:rPr>
      </w:r>
    </w:p>
    <w:tbl>
      <w:tblPr>
        <w:tblW w:w="73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160"/>
        <w:gridCol w:w="2880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USA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Ireland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Switzerland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Belguim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Japan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United Kingdom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Canada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Mexico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Chile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Netherlands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Croatia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Norway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Czech Republic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Peru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Demark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Portugal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Finland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Singapore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France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Spain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Germany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Sweden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</w:tbl>
    <w:p>
      <w:pPr>
        <w:pStyle w:val="Normal"/>
        <w:rPr>
          <w:rFonts w:ascii="Albertus Medium" w:hAnsi="Albertus Medium" w:cs="Albertus Medium"/>
        </w:rPr>
      </w:pPr>
      <w:r>
        <w:rPr>
          <w:rFonts w:cs="Albertus Medium" w:ascii="Albertus Medium" w:hAnsi="Albertus Medium"/>
        </w:rPr>
      </w:r>
    </w:p>
    <w:p>
      <w:pPr>
        <w:pStyle w:val="Normal"/>
        <w:rPr/>
      </w:pPr>
      <w:r>
        <w:rPr>
          <w:rFonts w:cs="Albertus Medium" w:ascii="Albertus Medium" w:hAnsi="Albertus Medium"/>
        </w:rPr>
        <w:t xml:space="preserve">Countries with password applications for </w:t>
      </w:r>
      <w:r>
        <w:rPr>
          <w:rFonts w:cs="Albertus Medium" w:ascii="Albertus Medium" w:hAnsi="Albertus Medium"/>
          <w:b/>
          <w:bCs/>
        </w:rPr>
        <w:t>EnronOnline</w:t>
      </w:r>
    </w:p>
    <w:p>
      <w:pPr>
        <w:pStyle w:val="Normal"/>
        <w:rPr>
          <w:rFonts w:ascii="Albertus Medium" w:hAnsi="Albertus Medium" w:cs="Albertus Medium"/>
          <w:b/>
          <w:bCs/>
        </w:rPr>
      </w:pPr>
      <w:r>
        <w:rPr>
          <w:rFonts w:cs="Albertus Medium" w:ascii="Albertus Medium" w:hAnsi="Albertus Medium"/>
          <w:b/>
          <w:bCs/>
        </w:rPr>
      </w:r>
    </w:p>
    <w:tbl>
      <w:tblPr>
        <w:tblW w:w="73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520"/>
        <w:gridCol w:w="2520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USA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Greece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Romania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Argentina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Hong Kong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Russian Federation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Australia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Hungary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Singapore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Austria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Ireland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Slovakia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Belgium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Israel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Slovenia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Bermuda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Japan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South Africa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Canada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Latuia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South Korea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Chile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Mexico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Spain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China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Monaco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Switzerland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Croatia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Netherlands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Taiwan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Czech Republic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Netherlands Antilles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Turkey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Denmark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Norway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United Kingdom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Finland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Peru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Virgin Islands (British)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France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Poland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Germany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  <w:t>Portugal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lbertus Medium" w:hAnsi="Albertus Medium" w:cs="Albertus Medium"/>
              </w:rPr>
            </w:pPr>
            <w:r>
              <w:rPr>
                <w:rFonts w:cs="Albertus Medium" w:ascii="Albertus Medium" w:hAnsi="Albertus Medium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bertus Medium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2001-07-10T19:33:00Z</dcterms:created>
  <dc:creator>nchanab</dc:creator>
  <dc:description/>
  <dc:language>en-CA</dc:language>
  <cp:lastModifiedBy>mthomps2</cp:lastModifiedBy>
  <dcterms:modified xsi:type="dcterms:W3CDTF">2001-07-10T19:33:00Z</dcterms:modified>
  <cp:revision>2</cp:revision>
  <dc:subject/>
  <dc:title>Countries with password applications for ClickPaper</dc:title>
</cp:coreProperties>
</file>