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rFonts w:ascii="Times New Roman" w:hAnsi="Times New Roman" w:cs="Times New Roman"/>
          <w:b/>
          <w:bCs/>
          <w:sz w:val="36"/>
          <w:szCs w:val="36"/>
        </w:rPr>
      </w:pPr>
      <w:r>
        <w:rPr>
          <w:sz w:val="24"/>
        </w:rPr>
        <w:tab/>
      </w:r>
      <w:r>
        <w:rPr>
          <w:rFonts w:cs="Times New Roman" w:ascii="Times New Roman" w:hAnsi="Times New Roman"/>
          <w:b/>
          <w:bCs/>
          <w:sz w:val="40"/>
          <w:szCs w:val="40"/>
        </w:rPr>
        <w:t>ENERGY FOR CALIFORNIA</w:t>
      </w:r>
    </w:p>
    <w:p>
      <w:pPr>
        <w:pStyle w:val="Normal"/>
        <w:widowControl/>
        <w:tabs>
          <w:tab w:val="clear" w:pos="720"/>
          <w:tab w:val="center" w:pos="4680" w:leader="none"/>
        </w:tabs>
        <w:rPr/>
      </w:pPr>
      <w:r>
        <w:rPr>
          <w:rFonts w:cs="Times New Roman" w:ascii="Times New Roman" w:hAnsi="Times New Roman"/>
          <w:b/>
          <w:bCs/>
          <w:sz w:val="36"/>
          <w:szCs w:val="36"/>
        </w:rPr>
        <w:tab/>
      </w:r>
      <w:r>
        <w:rPr>
          <w:rFonts w:cs="Times New Roman" w:ascii="Times New Roman" w:hAnsi="Times New Roman"/>
          <w:b/>
          <w:bCs/>
          <w:sz w:val="26"/>
          <w:szCs w:val="26"/>
        </w:rPr>
        <w:t>591 REDWOOD HIGHWAY, SUITE 4000</w:t>
      </w:r>
    </w:p>
    <w:p>
      <w:pPr>
        <w:pStyle w:val="Normal"/>
        <w:widowControl/>
        <w:tabs>
          <w:tab w:val="clear" w:pos="720"/>
          <w:tab w:val="center" w:pos="4680" w:leader="none"/>
        </w:tabs>
        <w:rPr>
          <w:rFonts w:ascii="Times New Roman" w:hAnsi="Times New Roman" w:cs="Times New Roman"/>
          <w:b/>
          <w:bCs/>
          <w:sz w:val="26"/>
          <w:szCs w:val="26"/>
        </w:rPr>
      </w:pPr>
      <w:r>
        <w:rPr>
          <w:rFonts w:cs="Times New Roman" w:ascii="Times New Roman" w:hAnsi="Times New Roman"/>
          <w:b/>
          <w:bCs/>
          <w:sz w:val="26"/>
          <w:szCs w:val="26"/>
        </w:rPr>
        <w:tab/>
        <w:t>MILL VALLEY, CALIFORNIA 94941</w:t>
      </w:r>
    </w:p>
    <w:p>
      <w:pPr>
        <w:pStyle w:val="Normal"/>
        <w:widowControl/>
        <w:tabs>
          <w:tab w:val="clear" w:pos="720"/>
          <w:tab w:val="center" w:pos="4680" w:leader="none"/>
        </w:tabs>
        <w:jc w:val="center"/>
        <w:rPr>
          <w:rFonts w:ascii="Times New Roman" w:hAnsi="Times New Roman" w:cs="Times New Roman"/>
          <w:b/>
          <w:bCs/>
          <w:sz w:val="24"/>
          <w:szCs w:val="26"/>
        </w:rPr>
      </w:pPr>
      <w:r>
        <w:rPr>
          <w:rFonts w:cs="Times New Roman" w:ascii="Times New Roman" w:hAnsi="Times New Roman"/>
          <w:b/>
          <w:bCs/>
          <w:sz w:val="24"/>
          <w:szCs w:val="26"/>
        </w:rPr>
        <w:t>(415) 389-6800 (ph)</w:t>
      </w:r>
    </w:p>
    <w:p>
      <w:pPr>
        <w:pStyle w:val="Normal"/>
        <w:widowControl/>
        <w:tabs>
          <w:tab w:val="clear" w:pos="720"/>
          <w:tab w:val="center" w:pos="4680" w:leader="none"/>
        </w:tabs>
        <w:jc w:val="center"/>
        <w:rPr>
          <w:rFonts w:ascii="Times New Roman" w:hAnsi="Times New Roman" w:cs="Times New Roman"/>
          <w:sz w:val="24"/>
        </w:rPr>
      </w:pPr>
      <w:r>
        <w:rPr>
          <w:rFonts w:cs="Times New Roman" w:ascii="Times New Roman" w:hAnsi="Times New Roman"/>
          <w:b/>
          <w:bCs/>
          <w:sz w:val="24"/>
          <w:szCs w:val="26"/>
        </w:rPr>
        <w:t>(415) 388-6874 (fax)</w:t>
      </w:r>
    </w:p>
    <w:p>
      <w:pPr>
        <w:pStyle w:val="Normal"/>
        <w:rPr>
          <w:rFonts w:ascii="Times New Roman" w:hAnsi="Times New Roman" w:cs="Times New Roman"/>
          <w:color w:val="000000"/>
          <w:sz w:val="24"/>
        </w:rPr>
      </w:pPr>
      <w:r>
        <w:rPr>
          <w:lang w:val="en-CA"/>
        </w:rPr>
      </w:r>
    </w:p>
    <w:p>
      <w:pPr>
        <w:pStyle w:val="Normal"/>
        <w:tabs>
          <w:tab w:val="left" w:pos="720" w:leader="none"/>
          <w:tab w:val="left" w:pos="1440" w:leader="none"/>
        </w:tabs>
        <w:ind w:hanging="1440" w:start="1440" w:end="0"/>
        <w:rPr>
          <w:rFonts w:ascii="Times New Roman" w:hAnsi="Times New Roman" w:cs="Times New Roman"/>
          <w:color w:val="000000"/>
          <w:sz w:val="24"/>
        </w:rPr>
      </w:pPr>
      <w:r>
        <w:rPr>
          <w:rFonts w:cs="Times New Roman" w:ascii="Times New Roman" w:hAnsi="Times New Roman"/>
          <w:color w:val="000000"/>
          <w:sz w:val="24"/>
        </w:rPr>
        <w:t>TO:</w:t>
        <w:tab/>
        <w:tab/>
        <w:t>Supporters of Energy for California</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FROM:</w:t>
        <w:tab/>
        <w:t>Steven S. Lucas</w:t>
      </w:r>
    </w:p>
    <w:p>
      <w:pPr>
        <w:pStyle w:val="Normal"/>
        <w:rPr>
          <w:rFonts w:ascii="Times New Roman" w:hAnsi="Times New Roman" w:cs="Times New Roman"/>
          <w:color w:val="000000"/>
          <w:sz w:val="24"/>
        </w:rPr>
      </w:pPr>
      <w:r>
        <w:rPr>
          <w:rFonts w:cs="Times New Roman" w:ascii="Times New Roman" w:hAnsi="Times New Roman"/>
          <w:color w:val="000000"/>
          <w:sz w:val="24"/>
        </w:rPr>
        <w:tab/>
        <w:tab/>
        <w:t>Nielsen, Merksamer, Parrinello, Muller &amp; Naylor</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tabs>
          <w:tab w:val="left" w:pos="720" w:leader="none"/>
          <w:tab w:val="left" w:pos="1440" w:leader="none"/>
        </w:tabs>
        <w:ind w:hanging="1440" w:start="1440" w:end="0"/>
        <w:rPr>
          <w:rFonts w:ascii="Times New Roman" w:hAnsi="Times New Roman" w:cs="Times New Roman"/>
          <w:color w:val="000000"/>
          <w:sz w:val="24"/>
        </w:rPr>
      </w:pPr>
      <w:r>
        <w:rPr>
          <w:rFonts w:cs="Times New Roman" w:ascii="Times New Roman" w:hAnsi="Times New Roman"/>
          <w:color w:val="000000"/>
          <w:sz w:val="24"/>
        </w:rPr>
        <w:t>RE:</w:t>
        <w:tab/>
        <w:tab/>
        <w:t>Energy for California -- Contributor Fact Sheet</w:t>
      </w:r>
    </w:p>
    <w:p>
      <w:pPr>
        <w:pStyle w:val="Normal"/>
        <w:rPr>
          <w:rFonts w:ascii="Times New Roman" w:hAnsi="Times New Roman" w:cs="Times New Roman"/>
          <w:color w:val="000000"/>
          <w:sz w:val="24"/>
        </w:rPr>
      </w:pPr>
      <w:r>
        <w:rPr>
          <w:rFonts w:cs="Times New Roman" w:ascii="Times New Roman" w:hAnsi="Times New Roman"/>
          <w:color w:val="000000"/>
          <w:sz w:val="24"/>
        </w:rPr>
        <w:t>----------------------------------------------------------------------------------------------------------------------</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b/>
        <w:tab/>
        <w:t>Energy for California has been formed as a California non-profit corporation to educate the public about the need to create a secure energy future for California through a combination of short and long range planning, new generation facilities, energy conservation, and other actions and activities that will seek to stabilize energy prices and assure an adequate supply of energy to meet California’s needs.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b/>
        <w:tab/>
        <w:t>The non-profit corporation is in the process of applying for tax exemption under section 501(c)(4) of the Internal Revenue Code.  The address of Energy for California is as follows: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b/>
        <w:tab/>
        <w:t>Energy for California</w:t>
      </w:r>
    </w:p>
    <w:p>
      <w:pPr>
        <w:pStyle w:val="Normal"/>
        <w:rPr>
          <w:rFonts w:ascii="Times New Roman" w:hAnsi="Times New Roman" w:cs="Times New Roman"/>
          <w:color w:val="000000"/>
          <w:sz w:val="24"/>
        </w:rPr>
      </w:pPr>
      <w:r>
        <w:rPr>
          <w:rFonts w:cs="Times New Roman" w:ascii="Times New Roman" w:hAnsi="Times New Roman"/>
          <w:color w:val="000000"/>
          <w:sz w:val="24"/>
        </w:rPr>
        <w:tab/>
        <w:tab/>
        <w:t>c/o Steve Lucas, Counsel/Treasurer</w:t>
      </w:r>
    </w:p>
    <w:p>
      <w:pPr>
        <w:pStyle w:val="Normal"/>
        <w:rPr>
          <w:rFonts w:ascii="Times New Roman" w:hAnsi="Times New Roman" w:cs="Times New Roman"/>
          <w:color w:val="000000"/>
          <w:sz w:val="24"/>
        </w:rPr>
      </w:pPr>
      <w:r>
        <w:rPr>
          <w:rFonts w:cs="Times New Roman" w:ascii="Times New Roman" w:hAnsi="Times New Roman"/>
          <w:color w:val="000000"/>
          <w:sz w:val="24"/>
        </w:rPr>
        <w:tab/>
        <w:tab/>
        <w:t>591 Redwood Highway, No. 4000</w:t>
      </w:r>
    </w:p>
    <w:p>
      <w:pPr>
        <w:pStyle w:val="Normal"/>
        <w:rPr>
          <w:rFonts w:ascii="Times New Roman" w:hAnsi="Times New Roman" w:cs="Times New Roman"/>
          <w:color w:val="000000"/>
          <w:sz w:val="24"/>
        </w:rPr>
      </w:pPr>
      <w:r>
        <w:rPr>
          <w:rFonts w:cs="Times New Roman" w:ascii="Times New Roman" w:hAnsi="Times New Roman"/>
          <w:color w:val="000000"/>
          <w:sz w:val="24"/>
        </w:rPr>
        <w:tab/>
        <w:tab/>
        <w:t>Mill Valley, CA 94941</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color w:val="000000"/>
          <w:sz w:val="24"/>
        </w:rPr>
        <w:tab/>
        <w:tab/>
        <w:t>Contributions to Energy for California are not deductible as charitable contributions for income tax purposes.  Contributions are not subject to any contribution limits, and are not subject to campaign disclosure rules.  Contributions may be made by check, wire transfer, or stock transfer.  (</w:t>
      </w:r>
      <w:r>
        <w:rPr>
          <w:rFonts w:cs="Times New Roman" w:ascii="Times New Roman" w:hAnsi="Times New Roman"/>
          <w:color w:val="000000"/>
          <w:sz w:val="24"/>
          <w:u w:val="single"/>
        </w:rPr>
        <w:t>See</w:t>
      </w:r>
      <w:r>
        <w:rPr>
          <w:rFonts w:cs="Times New Roman" w:ascii="Times New Roman" w:hAnsi="Times New Roman"/>
          <w:color w:val="000000"/>
          <w:sz w:val="24"/>
        </w:rPr>
        <w:t xml:space="preserve"> attached forms.)  Energy for California’s federal employer identification number is 94-3391628.</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rFonts w:ascii="Times New Roman" w:hAnsi="Times New Roman" w:cs="Times New Roman"/>
          <w:color w:val="000000"/>
          <w:sz w:val="24"/>
        </w:rPr>
      </w:pPr>
      <w:r>
        <w:rPr>
          <w:rFonts w:cs="Times New Roman" w:ascii="Times New Roman" w:hAnsi="Times New Roman"/>
          <w:b/>
          <w:bCs/>
          <w:color w:val="000000"/>
          <w:sz w:val="24"/>
        </w:rPr>
        <w:t>*               *               *               *               *</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b/>
        <w:tab/>
        <w:t>Please feel free to contact me for further information.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SSL/slf/7357.01</w:t>
      </w:r>
      <w:r>
        <w:br w:type="page"/>
      </w:r>
    </w:p>
    <w:p>
      <w:pPr>
        <w:pStyle w:val="Normal"/>
        <w:jc w:val="center"/>
        <w:rPr>
          <w:rFonts w:ascii="Times New Roman" w:hAnsi="Times New Roman" w:cs="Times New Roman"/>
          <w:color w:val="000000"/>
          <w:sz w:val="32"/>
          <w:szCs w:val="32"/>
          <w:u w:val="single"/>
        </w:rPr>
      </w:pPr>
      <w:r>
        <w:rPr>
          <w:rFonts w:cs="Times New Roman" w:ascii="Times New Roman" w:hAnsi="Times New Roman"/>
          <w:b/>
          <w:bCs/>
          <w:color w:val="000000"/>
          <w:sz w:val="32"/>
          <w:szCs w:val="32"/>
          <w:u w:val="single"/>
        </w:rPr>
        <w:t>CONTRIBUTOR INFORMATION FORM</w:t>
      </w:r>
    </w:p>
    <w:p>
      <w:pPr>
        <w:pStyle w:val="Normal"/>
        <w:spacing w:lineRule="auto" w:line="192"/>
        <w:rPr>
          <w:rFonts w:ascii="Times New Roman" w:hAnsi="Times New Roman" w:cs="Times New Roman"/>
          <w:b/>
          <w:bCs/>
          <w:color w:val="000000"/>
          <w:sz w:val="24"/>
          <w:szCs w:val="32"/>
          <w:u w:val="single"/>
        </w:rPr>
      </w:pPr>
      <w:r>
        <w:rPr>
          <w:rFonts w:cs="Times New Roman" w:ascii="Times New Roman" w:hAnsi="Times New Roman"/>
          <w:b/>
          <w:bCs/>
          <w:color w:val="000000"/>
          <w:sz w:val="24"/>
          <w:szCs w:val="32"/>
          <w:u w:val="single"/>
        </w:rPr>
      </w:r>
    </w:p>
    <w:p>
      <w:pPr>
        <w:pStyle w:val="Normal"/>
        <w:spacing w:lineRule="auto" w:line="192"/>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Normal"/>
        <w:spacing w:lineRule="auto" w:line="192"/>
        <w:jc w:val="center"/>
        <w:rPr>
          <w:rFonts w:ascii="Times New Roman" w:hAnsi="Times New Roman" w:cs="Times New Roman"/>
          <w:b/>
          <w:bCs/>
          <w:color w:val="000000"/>
          <w:sz w:val="36"/>
          <w:szCs w:val="36"/>
        </w:rPr>
      </w:pPr>
      <w:r>
        <w:rPr>
          <w:rFonts w:cs="Times New Roman" w:ascii="Times New Roman" w:hAnsi="Times New Roman"/>
          <w:b/>
          <w:bCs/>
          <w:color w:val="000000"/>
          <w:sz w:val="40"/>
          <w:szCs w:val="40"/>
        </w:rPr>
        <w:t>ENERGY FOR CALIFORNIA</w:t>
      </w:r>
    </w:p>
    <w:p>
      <w:pPr>
        <w:pStyle w:val="Normal"/>
        <w:spacing w:lineRule="auto" w:line="192"/>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t>591 REDWOOD HIGHWAY, SUITE 4000</w:t>
      </w:r>
    </w:p>
    <w:p>
      <w:pPr>
        <w:pStyle w:val="Normal"/>
        <w:spacing w:lineRule="auto" w:line="192"/>
        <w:jc w:val="center"/>
        <w:rPr>
          <w:rFonts w:ascii="Times New Roman" w:hAnsi="Times New Roman" w:cs="Times New Roman"/>
          <w:b/>
          <w:bCs/>
          <w:color w:val="000000"/>
          <w:sz w:val="24"/>
        </w:rPr>
      </w:pPr>
      <w:r>
        <w:rPr>
          <w:rFonts w:cs="Times New Roman" w:ascii="Times New Roman" w:hAnsi="Times New Roman"/>
          <w:b/>
          <w:bCs/>
          <w:color w:val="000000"/>
          <w:sz w:val="26"/>
          <w:szCs w:val="26"/>
        </w:rPr>
        <w:t>MILL VALLEY, CALIFORNIA 94941</w:t>
      </w:r>
    </w:p>
    <w:p>
      <w:pPr>
        <w:pStyle w:val="Normal"/>
        <w:spacing w:lineRule="auto" w:line="192"/>
        <w:jc w:val="center"/>
        <w:rPr>
          <w:rFonts w:ascii="Times New Roman" w:hAnsi="Times New Roman" w:cs="Times New Roman"/>
          <w:color w:val="000000"/>
          <w:sz w:val="24"/>
        </w:rPr>
      </w:pPr>
      <w:r>
        <w:rPr>
          <w:rFonts w:cs="Times New Roman" w:ascii="Times New Roman" w:hAnsi="Times New Roman"/>
          <w:b/>
          <w:bCs/>
          <w:color w:val="000000"/>
          <w:sz w:val="24"/>
        </w:rPr>
        <w:t>(415) 389-6800 (ph)/(415) 388-6874 (fax)</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w:t>
      </w:r>
      <w:r>
        <w:rPr>
          <w:rFonts w:cs="Times New Roman" w:ascii="Times New Roman" w:hAnsi="Times New Roman"/>
          <w:color w:val="000000"/>
          <w:sz w:val="24"/>
        </w:rPr>
        <w:t xml:space="preserve">Contributions by </w:t>
      </w:r>
      <w:r>
        <w:rPr>
          <w:rFonts w:cs="Times New Roman" w:ascii="Times New Roman" w:hAnsi="Times New Roman"/>
          <w:b/>
          <w:bCs/>
          <w:color w:val="000000"/>
          <w:sz w:val="24"/>
          <w:u w:val="single"/>
        </w:rPr>
        <w:t>check</w:t>
      </w:r>
      <w:r>
        <w:rPr>
          <w:rFonts w:cs="Times New Roman" w:ascii="Times New Roman" w:hAnsi="Times New Roman"/>
          <w:color w:val="000000"/>
          <w:sz w:val="24"/>
        </w:rPr>
        <w:t xml:space="preserve"> should be made payable to  the </w:t>
      </w:r>
      <w:r>
        <w:rPr>
          <w:rFonts w:cs="Times New Roman" w:ascii="Times New Roman" w:hAnsi="Times New Roman"/>
          <w:color w:val="000000"/>
          <w:sz w:val="24"/>
          <w:u w:val="single"/>
        </w:rPr>
        <w:t>Energy for California</w:t>
      </w:r>
      <w:r>
        <w:rPr>
          <w:rFonts w:cs="Times New Roman" w:ascii="Times New Roman" w:hAnsi="Times New Roman"/>
          <w:color w:val="000000"/>
          <w:sz w:val="24"/>
        </w:rPr>
        <w:t xml:space="preserve"> and sent to:</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Energy for California</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c/o Nielsen, Merksamer</w:t>
      </w:r>
    </w:p>
    <w:p>
      <w:pPr>
        <w:pStyle w:val="Heading1"/>
        <w:rPr/>
      </w:pPr>
      <w:r>
        <w:rPr/>
        <w:t>591 Redwood Highway, No. 4000</w:t>
      </w:r>
    </w:p>
    <w:p>
      <w:pPr>
        <w:pStyle w:val="Heading1"/>
        <w:rPr/>
      </w:pPr>
      <w:r>
        <w:rPr/>
        <w:t>Mill Valley, CA 94941</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w:t>
      </w:r>
      <w:r>
        <w:rPr>
          <w:rFonts w:cs="Times New Roman" w:ascii="Times New Roman" w:hAnsi="Times New Roman"/>
          <w:color w:val="000000"/>
          <w:sz w:val="24"/>
        </w:rPr>
        <w:t xml:space="preserve">Contributions by </w:t>
      </w:r>
      <w:r>
        <w:rPr>
          <w:rFonts w:cs="Times New Roman" w:ascii="Times New Roman" w:hAnsi="Times New Roman"/>
          <w:b/>
          <w:bCs/>
          <w:color w:val="000000"/>
          <w:sz w:val="24"/>
          <w:u w:val="single"/>
        </w:rPr>
        <w:t>wire transfer</w:t>
      </w:r>
      <w:r>
        <w:rPr>
          <w:rFonts w:cs="Times New Roman" w:ascii="Times New Roman" w:hAnsi="Times New Roman"/>
          <w:b/>
          <w:bCs/>
          <w:color w:val="000000"/>
          <w:sz w:val="24"/>
        </w:rPr>
        <w:t xml:space="preserve"> </w:t>
      </w:r>
      <w:r>
        <w:rPr>
          <w:rFonts w:cs="Times New Roman" w:ascii="Times New Roman" w:hAnsi="Times New Roman"/>
          <w:color w:val="000000"/>
          <w:sz w:val="24"/>
        </w:rPr>
        <w:t>should be transferred to the following account:</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Account no.: 01-323070</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Account name: Energy for California</w:t>
      </w:r>
    </w:p>
    <w:p>
      <w:pPr>
        <w:pStyle w:val="Heading1"/>
        <w:rPr/>
      </w:pPr>
      <w:r>
        <w:rPr/>
        <w:t>Bank: Bank of Marin, 50 Madera Avenue, Corte Madera, CA 94925</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Routing no.: 121141877</w:t>
      </w:r>
    </w:p>
    <w:p>
      <w:pPr>
        <w:pStyle w:val="Normal"/>
        <w:ind w:firstLine="720" w:end="0"/>
        <w:rPr>
          <w:rFonts w:ascii="Times New Roman" w:hAnsi="Times New Roman" w:cs="Times New Roman"/>
          <w:color w:val="000000"/>
          <w:sz w:val="24"/>
        </w:rPr>
      </w:pPr>
      <w:r>
        <w:rPr>
          <w:rFonts w:cs="Times New Roman" w:ascii="Times New Roman" w:hAnsi="Times New Roman"/>
          <w:color w:val="000000"/>
          <w:sz w:val="24"/>
        </w:rPr>
        <w:t>Bank Contact: Connie Fisher/(415) 927-2265</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pPr>
      <w:r>
        <w:rPr>
          <w:rFonts w:cs="Times New Roman" w:ascii="Times New Roman" w:hAnsi="Times New Roman"/>
          <w:b/>
          <w:bCs/>
          <w:color w:val="000000"/>
          <w:sz w:val="24"/>
        </w:rPr>
        <w:t>*</w:t>
      </w:r>
      <w:r>
        <w:rPr>
          <w:rFonts w:cs="Times New Roman" w:ascii="Times New Roman" w:hAnsi="Times New Roman"/>
          <w:color w:val="000000"/>
          <w:sz w:val="24"/>
        </w:rPr>
        <w:t xml:space="preserve">Contributions of </w:t>
      </w:r>
      <w:r>
        <w:rPr>
          <w:rFonts w:cs="Times New Roman" w:ascii="Times New Roman" w:hAnsi="Times New Roman"/>
          <w:b/>
          <w:bCs/>
          <w:color w:val="000000"/>
          <w:sz w:val="24"/>
          <w:u w:val="single"/>
        </w:rPr>
        <w:t>stock</w:t>
      </w:r>
      <w:r>
        <w:rPr>
          <w:rFonts w:cs="Times New Roman" w:ascii="Times New Roman" w:hAnsi="Times New Roman"/>
          <w:color w:val="000000"/>
          <w:sz w:val="24"/>
        </w:rPr>
        <w:t xml:space="preserve"> may be made using this Contributor Information Form and the attached Stock Transfer Instructions and Stock Transfer Authorization.</w:t>
      </w:r>
    </w:p>
    <w:p>
      <w:pPr>
        <w:pStyle w:val="Normal"/>
        <w:rPr>
          <w:rFonts w:ascii="Times New Roman" w:hAnsi="Times New Roman" w:cs="Times New Roman"/>
          <w:color w:val="000000"/>
          <w:sz w:val="24"/>
        </w:rPr>
      </w:pPr>
      <w:r>
        <w:rPr>
          <w:rFonts w:cs="Times New Roman" w:ascii="Times New Roman" w:hAnsi="Times New Roman"/>
          <w:b/>
          <w:bCs/>
          <w:color w:val="000000"/>
          <w:sz w:val="24"/>
          <w:u w:val="double"/>
        </w:rPr>
        <w:t>______________________________________________________________________________</w:t>
      </w:r>
    </w:p>
    <w:p>
      <w:pPr>
        <w:pStyle w:val="Normal"/>
        <w:rPr>
          <w:rFonts w:ascii="Times New Roman" w:hAnsi="Times New Roman" w:cs="Times New Roman"/>
          <w:b/>
          <w:bCs/>
          <w:color w:val="000000"/>
          <w:sz w:val="24"/>
        </w:rPr>
      </w:pPr>
      <w:r>
        <w:rPr>
          <w:rFonts w:cs="Times New Roman" w:ascii="Times New Roman" w:hAnsi="Times New Roman"/>
          <w:b/>
          <w:bCs/>
          <w:color w:val="000000"/>
          <w:sz w:val="24"/>
        </w:rPr>
        <w:t>When making a contribution, please enclose or fax (415/388-6874) this completed form.</w:t>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rPr>
          <w:rFonts w:ascii="Times New Roman" w:hAnsi="Times New Roman" w:cs="Times New Roman"/>
          <w:color w:val="000000"/>
          <w:sz w:val="24"/>
        </w:rPr>
      </w:pPr>
      <w:r>
        <w:rPr>
          <w:rFonts w:cs="Times New Roman" w:ascii="Times New Roman" w:hAnsi="Times New Roman"/>
          <w:color w:val="000000"/>
          <w:sz w:val="24"/>
        </w:rPr>
        <w:t>Name: _____________________     Company (if applicable): ___________________________</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Address:  _____________________________________________________________________</w:t>
      </w:r>
    </w:p>
    <w:p>
      <w:pPr>
        <w:pStyle w:val="Normal"/>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ind w:hanging="5040" w:start="5040" w:end="0"/>
        <w:rPr>
          <w:rFonts w:ascii="Times New Roman" w:hAnsi="Times New Roman" w:cs="Times New Roman"/>
          <w:color w:val="000000"/>
          <w:sz w:val="24"/>
        </w:rPr>
      </w:pPr>
      <w:r>
        <w:rPr>
          <w:rFonts w:cs="Times New Roman" w:ascii="Times New Roman" w:hAnsi="Times New Roman"/>
          <w:color w:val="000000"/>
          <w:sz w:val="24"/>
        </w:rPr>
        <w:t>Phone:  (_____)_________________</w:t>
        <w:tab/>
        <w:tab/>
        <w:tab/>
        <w:t>Fax:  (_____)_________________</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If contributor is an individual, please also provide the following information: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Occupation: ____________________________  </w:t>
        <w:tab/>
        <w:t>Employer: ___________________________</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______________________________________________________________________________</w:t>
      </w:r>
    </w:p>
    <w:p>
      <w:pPr>
        <w:pStyle w:val="Normal"/>
        <w:rPr/>
      </w:pPr>
      <w:r>
        <w:rPr>
          <w:rFonts w:cs="Times New Roman" w:ascii="Times New Roman" w:hAnsi="Times New Roman"/>
          <w:b/>
          <w:bCs/>
          <w:color w:val="000000"/>
          <w:sz w:val="24"/>
        </w:rPr>
        <w:t>For donations of  stock, please also provide</w:t>
      </w:r>
      <w:r>
        <w:rPr>
          <w:rFonts w:cs="Times New Roman" w:ascii="Times New Roman" w:hAnsi="Times New Roman"/>
          <w:color w:val="000000"/>
          <w:sz w:val="24"/>
        </w:rPr>
        <w:t>:</w:t>
      </w:r>
    </w:p>
    <w:p>
      <w:pPr>
        <w:pStyle w:val="Normal"/>
        <w:ind w:firstLine="720" w:start="3600" w:end="0"/>
        <w:rPr>
          <w:rFonts w:ascii="Times New Roman" w:hAnsi="Times New Roman" w:cs="Times New Roman"/>
          <w:color w:val="000000"/>
          <w:sz w:val="24"/>
        </w:rPr>
      </w:pPr>
      <w:r>
        <w:rPr>
          <w:rFonts w:cs="Times New Roman" w:ascii="Times New Roman" w:hAnsi="Times New Roman"/>
          <w:color w:val="000000"/>
          <w:sz w:val="24"/>
        </w:rPr>
        <w:tab/>
        <w:tab/>
        <w:t>Date donated:</w:t>
      </w:r>
      <w:r>
        <w:rPr>
          <w:rFonts w:cs="Times New Roman" w:ascii="Times New Roman" w:hAnsi="Times New Roman"/>
          <w:color w:val="000000"/>
          <w:sz w:val="24"/>
          <w:u w:val="single"/>
        </w:rPr>
        <w:t xml:space="preserve"> ____/_______/______</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rPr>
          <w:rFonts w:ascii="Times New Roman" w:hAnsi="Times New Roman" w:cs="Times New Roman"/>
          <w:color w:val="000000"/>
          <w:sz w:val="24"/>
        </w:rPr>
      </w:pPr>
      <w:r>
        <w:rPr>
          <w:rFonts w:cs="Times New Roman" w:ascii="Times New Roman" w:hAnsi="Times New Roman"/>
          <w:color w:val="000000"/>
          <w:sz w:val="24"/>
        </w:rPr>
        <w:t>Stock Name:</w:t>
      </w:r>
      <w:r>
        <w:rPr>
          <w:rFonts w:cs="Times New Roman" w:ascii="Times New Roman" w:hAnsi="Times New Roman"/>
          <w:color w:val="000000"/>
          <w:sz w:val="24"/>
          <w:u w:val="single"/>
        </w:rPr>
        <w:t xml:space="preserve">                                         </w:t>
      </w:r>
      <w:r>
        <w:rPr>
          <w:rFonts w:cs="Times New Roman" w:ascii="Times New Roman" w:hAnsi="Times New Roman"/>
          <w:color w:val="000000"/>
          <w:sz w:val="24"/>
        </w:rPr>
        <w:t xml:space="preserve">    No. of Shares: _______    </w:t>
        <w:tab/>
        <w:t>Value: $_________________</w:t>
      </w:r>
      <w:r>
        <w:rPr>
          <w:rFonts w:cs="Times New Roman" w:ascii="Times New Roman" w:hAnsi="Times New Roman"/>
          <w:color w:val="000000"/>
          <w:sz w:val="24"/>
          <w:u w:val="single"/>
        </w:rPr>
        <w:t xml:space="preserve"> </w:t>
      </w:r>
    </w:p>
    <w:p>
      <w:pPr>
        <w:pStyle w:val="Normal"/>
        <w:rPr>
          <w:rFonts w:ascii="Times New Roman" w:hAnsi="Times New Roman" w:cs="Times New Roman"/>
          <w:color w:val="000000"/>
          <w:sz w:val="24"/>
        </w:rPr>
      </w:pPr>
      <w:r>
        <w:rPr>
          <w:rFonts w:cs="Times New Roman" w:ascii="Times New Roman" w:hAnsi="Times New Roman"/>
          <w:color w:val="000000"/>
          <w:sz w:val="24"/>
        </w:rPr>
        <w:tab/>
        <w:tab/>
        <w:tab/>
        <w:tab/>
        <w:tab/>
        <w:tab/>
        <w:tab/>
        <w:tab/>
        <w:tab/>
        <w:t>[FMV on date of transfer]</w:t>
      </w:r>
    </w:p>
    <w:p>
      <w:pPr>
        <w:pStyle w:val="Normal"/>
        <w:rPr>
          <w:rFonts w:ascii="Times New Roman" w:hAnsi="Times New Roman" w:cs="Times New Roman"/>
          <w:color w:val="000000"/>
          <w:sz w:val="24"/>
        </w:rPr>
      </w:pPr>
      <w:r>
        <w:rPr>
          <w:rFonts w:cs="Times New Roman" w:ascii="Times New Roman" w:hAnsi="Times New Roman"/>
          <w:color w:val="000000"/>
          <w:sz w:val="24"/>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Times New Roman" w:hAnsi="Times New Roman" w:cs="Times New Roman"/>
          <w:color w:val="000000"/>
          <w:sz w:val="24"/>
        </w:rPr>
      </w:pPr>
      <w:r>
        <w:rPr>
          <w:rFonts w:cs="Times New Roman" w:ascii="Times New Roman" w:hAnsi="Times New Roman"/>
          <w:color w:val="000000"/>
          <w:sz w:val="24"/>
        </w:rPr>
        <w:t>Is this stock restricted?   Yes ___    No ___</w:t>
        <w:tab/>
        <w:t>[ If Yes, please contact Terri Brown at Merrill Lynch at (415) 289-8844 for further information.]</w:t>
      </w:r>
      <w:r>
        <w:br w:type="page"/>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jc w:val="center"/>
        <w:rPr>
          <w:rFonts w:ascii="Times New Roman" w:hAnsi="Times New Roman" w:cs="Times New Roman"/>
          <w:color w:val="000000"/>
          <w:sz w:val="32"/>
          <w:szCs w:val="32"/>
          <w:u w:val="single"/>
        </w:rPr>
      </w:pPr>
      <w:r>
        <w:rPr>
          <w:rFonts w:cs="Times New Roman" w:ascii="Times New Roman" w:hAnsi="Times New Roman"/>
          <w:b/>
          <w:bCs/>
          <w:color w:val="000000"/>
          <w:sz w:val="32"/>
          <w:szCs w:val="32"/>
          <w:u w:val="single"/>
        </w:rPr>
        <w:t>STOCK TRANSFER INSTRUCTIONS</w:t>
      </w:r>
    </w:p>
    <w:p>
      <w:pPr>
        <w:pStyle w:val="Normal"/>
        <w:spacing w:lineRule="auto" w:line="192"/>
        <w:rPr>
          <w:rFonts w:ascii="Times New Roman" w:hAnsi="Times New Roman" w:cs="Times New Roman"/>
          <w:b/>
          <w:bCs/>
          <w:color w:val="000000"/>
          <w:sz w:val="24"/>
          <w:szCs w:val="32"/>
          <w:u w:val="single"/>
        </w:rPr>
      </w:pPr>
      <w:r>
        <w:rPr>
          <w:rFonts w:cs="Times New Roman" w:ascii="Times New Roman" w:hAnsi="Times New Roman"/>
          <w:b/>
          <w:bCs/>
          <w:color w:val="000000"/>
          <w:sz w:val="24"/>
          <w:szCs w:val="32"/>
          <w:u w:val="single"/>
        </w:rPr>
      </w:r>
    </w:p>
    <w:p>
      <w:pPr>
        <w:pStyle w:val="Normal"/>
        <w:spacing w:lineRule="auto" w:line="192"/>
        <w:rPr>
          <w:rFonts w:ascii="Times New Roman" w:hAnsi="Times New Roman" w:cs="Times New Roman"/>
          <w:b/>
          <w:bCs/>
          <w:color w:val="000000"/>
          <w:sz w:val="24"/>
          <w:u w:val="single"/>
        </w:rPr>
      </w:pPr>
      <w:r>
        <w:rPr>
          <w:rFonts w:cs="Times New Roman" w:ascii="Times New Roman" w:hAnsi="Times New Roman"/>
          <w:b/>
          <w:bCs/>
          <w:color w:val="000000"/>
          <w:sz w:val="24"/>
          <w:u w:val="single"/>
        </w:rPr>
      </w:r>
    </w:p>
    <w:p>
      <w:pPr>
        <w:pStyle w:val="Normal"/>
        <w:spacing w:lineRule="auto" w:line="192"/>
        <w:jc w:val="center"/>
        <w:rPr>
          <w:rFonts w:ascii="Times New Roman" w:hAnsi="Times New Roman" w:cs="Times New Roman"/>
          <w:b/>
          <w:bCs/>
          <w:color w:val="000000"/>
          <w:sz w:val="36"/>
          <w:szCs w:val="36"/>
        </w:rPr>
      </w:pPr>
      <w:r>
        <w:rPr>
          <w:rFonts w:cs="Times New Roman" w:ascii="Times New Roman" w:hAnsi="Times New Roman"/>
          <w:b/>
          <w:bCs/>
          <w:color w:val="000000"/>
          <w:sz w:val="40"/>
          <w:szCs w:val="40"/>
        </w:rPr>
        <w:t>ENERGY FOR CALIFORNIA</w:t>
      </w:r>
    </w:p>
    <w:p>
      <w:pPr>
        <w:pStyle w:val="Normal"/>
        <w:spacing w:lineRule="auto" w:line="192"/>
        <w:jc w:val="center"/>
        <w:rPr>
          <w:rFonts w:ascii="Times New Roman" w:hAnsi="Times New Roman" w:cs="Times New Roman"/>
          <w:b/>
          <w:bCs/>
          <w:color w:val="000000"/>
          <w:sz w:val="26"/>
          <w:szCs w:val="26"/>
        </w:rPr>
      </w:pPr>
      <w:r>
        <w:rPr>
          <w:rFonts w:cs="Times New Roman" w:ascii="Times New Roman" w:hAnsi="Times New Roman"/>
          <w:b/>
          <w:bCs/>
          <w:color w:val="000000"/>
          <w:sz w:val="26"/>
          <w:szCs w:val="26"/>
        </w:rPr>
        <w:t>591 REDWOOD HIGHWAY, SUITE 4000</w:t>
      </w:r>
    </w:p>
    <w:p>
      <w:pPr>
        <w:pStyle w:val="Normal"/>
        <w:spacing w:lineRule="auto" w:line="192"/>
        <w:jc w:val="center"/>
        <w:rPr>
          <w:rFonts w:ascii="Times New Roman" w:hAnsi="Times New Roman" w:cs="Times New Roman"/>
          <w:b/>
          <w:bCs/>
          <w:color w:val="000000"/>
          <w:sz w:val="32"/>
          <w:szCs w:val="32"/>
        </w:rPr>
      </w:pPr>
      <w:r>
        <w:rPr>
          <w:rFonts w:cs="Times New Roman" w:ascii="Times New Roman" w:hAnsi="Times New Roman"/>
          <w:b/>
          <w:bCs/>
          <w:color w:val="000000"/>
          <w:sz w:val="26"/>
          <w:szCs w:val="26"/>
        </w:rPr>
        <w:t>MILL VALLEY, CALIFORNIA 94941</w:t>
      </w:r>
    </w:p>
    <w:p>
      <w:pPr>
        <w:pStyle w:val="Normal"/>
        <w:spacing w:lineRule="auto" w:line="192"/>
        <w:jc w:val="center"/>
        <w:rPr>
          <w:rFonts w:ascii="Times New Roman" w:hAnsi="Times New Roman" w:cs="Times New Roman"/>
          <w:b/>
          <w:bCs/>
          <w:color w:val="000000"/>
          <w:sz w:val="24"/>
          <w:szCs w:val="32"/>
        </w:rPr>
      </w:pPr>
      <w:r>
        <w:rPr>
          <w:rFonts w:cs="Times New Roman" w:ascii="Times New Roman" w:hAnsi="Times New Roman"/>
          <w:b/>
          <w:bCs/>
          <w:color w:val="000000"/>
          <w:sz w:val="24"/>
          <w:szCs w:val="32"/>
        </w:rPr>
        <w:t>(415) 389-6800 (ph)</w:t>
      </w:r>
    </w:p>
    <w:p>
      <w:pPr>
        <w:pStyle w:val="Normal"/>
        <w:spacing w:lineRule="auto" w:line="192"/>
        <w:jc w:val="center"/>
        <w:rPr>
          <w:rFonts w:ascii="Times New Roman" w:hAnsi="Times New Roman" w:cs="Times New Roman"/>
          <w:color w:val="000000"/>
          <w:sz w:val="24"/>
        </w:rPr>
      </w:pPr>
      <w:r>
        <w:rPr>
          <w:rFonts w:cs="Times New Roman" w:ascii="Times New Roman" w:hAnsi="Times New Roman"/>
          <w:b/>
          <w:bCs/>
          <w:color w:val="000000"/>
          <w:sz w:val="24"/>
          <w:szCs w:val="32"/>
        </w:rPr>
        <w:t>(415) 388-6874 (fax)</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jc w:val="center"/>
        <w:rPr>
          <w:rFonts w:ascii="Times New Roman" w:hAnsi="Times New Roman" w:cs="Times New Roman"/>
          <w:color w:val="000000"/>
          <w:sz w:val="24"/>
          <w:u w:val="single"/>
        </w:rPr>
      </w:pPr>
      <w:r>
        <w:rPr>
          <w:rFonts w:cs="Times New Roman" w:ascii="Times New Roman" w:hAnsi="Times New Roman"/>
          <w:color w:val="000000"/>
          <w:sz w:val="24"/>
          <w:u w:val="single"/>
        </w:rPr>
        <w:t>Contributions of Appreciated Stock Are Permissible,</w:t>
      </w:r>
    </w:p>
    <w:p>
      <w:pPr>
        <w:pStyle w:val="Normal"/>
        <w:spacing w:lineRule="auto" w:line="192"/>
        <w:jc w:val="center"/>
        <w:rPr>
          <w:rFonts w:ascii="Times New Roman" w:hAnsi="Times New Roman" w:cs="Times New Roman"/>
          <w:color w:val="000000"/>
          <w:sz w:val="24"/>
        </w:rPr>
      </w:pPr>
      <w:r>
        <w:rPr>
          <w:rFonts w:cs="Times New Roman" w:ascii="Times New Roman" w:hAnsi="Times New Roman"/>
          <w:color w:val="000000"/>
          <w:sz w:val="24"/>
          <w:u w:val="single"/>
        </w:rPr>
        <w:t xml:space="preserve">and </w:t>
      </w:r>
      <w:r>
        <w:rPr>
          <w:rFonts w:cs="Times New Roman" w:ascii="Times New Roman" w:hAnsi="Times New Roman"/>
          <w:b/>
          <w:bCs/>
          <w:color w:val="000000"/>
          <w:sz w:val="24"/>
          <w:u w:val="single"/>
        </w:rPr>
        <w:t>May</w:t>
      </w:r>
      <w:r>
        <w:rPr>
          <w:rFonts w:cs="Times New Roman" w:ascii="Times New Roman" w:hAnsi="Times New Roman"/>
          <w:color w:val="000000"/>
          <w:sz w:val="24"/>
          <w:u w:val="single"/>
        </w:rPr>
        <w:t xml:space="preserve"> Result in Tax Advantages for the Donor</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Energy for California has been formed as a California non-profit corporation, and is in the process of applying for exemption from taxation under section 501(c)(4) of the Internal Revenue Code.  As you may know, contributors to non-profit corporations may contribute appreciated stock in lieu of, or in addition to, monetary contributions.</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Contributions of low-basis stock may avoid the imposition of capital gains (or ordinary income) tax and therefore may result in significant tax advantages for the contributor.  Potential contributors of appreciated stock should consult a tax lawyer or an accountant to determine whether this is the case, as well as to determine whether any gift tax may be imposed.</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In order to contribute restricted or unrestricted stock to Energy for California, please follow the instructions below, and complete the enclosed Transfer Authorization and Contributor Information Form.</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spacing w:lineRule="auto" w:line="192"/>
        <w:jc w:val="center"/>
        <w:rPr>
          <w:rFonts w:ascii="Times New Roman" w:hAnsi="Times New Roman" w:cs="Times New Roman"/>
          <w:color w:val="000000"/>
          <w:sz w:val="24"/>
        </w:rPr>
      </w:pPr>
      <w:r>
        <w:rPr>
          <w:rFonts w:cs="Times New Roman" w:ascii="Times New Roman" w:hAnsi="Times New Roman"/>
          <w:color w:val="000000"/>
          <w:sz w:val="24"/>
          <w:u w:val="single"/>
        </w:rPr>
        <w:t>Stock Transfer Instructions</w:t>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tab/>
        <w:tab/>
        <w:t>The information you may need to effectuate a stock transfer to Energy for California is as follows:</w:t>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spacing w:lineRule="auto" w:line="192"/>
        <w:ind w:firstLine="720" w:end="0"/>
        <w:rPr>
          <w:rFonts w:ascii="Times New Roman" w:hAnsi="Times New Roman" w:cs="Times New Roman"/>
          <w:color w:val="000000"/>
          <w:sz w:val="24"/>
        </w:rPr>
      </w:pPr>
      <w:r>
        <w:rPr>
          <w:rFonts w:cs="Times New Roman" w:ascii="Times New Roman" w:hAnsi="Times New Roman"/>
          <w:color w:val="000000"/>
          <w:sz w:val="24"/>
        </w:rPr>
        <w:tab/>
        <w:t>DTC #: 5198</w:t>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spacing w:lineRule="auto" w:line="192"/>
        <w:ind w:firstLine="720" w:start="720" w:end="0"/>
        <w:rPr>
          <w:rFonts w:ascii="Times New Roman" w:hAnsi="Times New Roman" w:cs="Times New Roman"/>
          <w:color w:val="000000"/>
          <w:sz w:val="24"/>
        </w:rPr>
      </w:pPr>
      <w:r>
        <w:rPr>
          <w:rFonts w:cs="Times New Roman" w:ascii="Times New Roman" w:hAnsi="Times New Roman"/>
          <w:color w:val="000000"/>
          <w:sz w:val="24"/>
        </w:rPr>
        <w:t xml:space="preserve">Account #: </w:t>
      </w:r>
      <w:r>
        <w:rPr>
          <w:rFonts w:cs="Times New Roman" w:ascii="Times New Roman" w:hAnsi="Times New Roman"/>
          <w:sz w:val="24"/>
          <w:szCs w:val="20"/>
        </w:rPr>
        <w:t>27G04056</w:t>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tab/>
        <w:tab/>
        <w:t>Account Name: Energy for California</w:t>
      </w:r>
    </w:p>
    <w:p>
      <w:pPr>
        <w:pStyle w:val="Normal"/>
        <w:keepNext w:val="true"/>
        <w:keepLines/>
        <w:tabs>
          <w:tab w:val="left" w:pos="720" w:leader="none"/>
          <w:tab w:val="left" w:pos="1440" w:leader="none"/>
          <w:tab w:val="left" w:pos="2160" w:leader="none"/>
        </w:tabs>
        <w:spacing w:lineRule="auto" w:line="192"/>
        <w:ind w:hanging="2160" w:start="2160" w:end="0"/>
        <w:rPr>
          <w:rFonts w:ascii="Times New Roman" w:hAnsi="Times New Roman" w:cs="Times New Roman"/>
          <w:color w:val="000000"/>
          <w:sz w:val="24"/>
        </w:rPr>
      </w:pPr>
      <w:r>
        <w:rPr>
          <w:rFonts w:cs="Times New Roman" w:ascii="Times New Roman" w:hAnsi="Times New Roman"/>
          <w:color w:val="000000"/>
          <w:sz w:val="24"/>
        </w:rPr>
        <w:tab/>
        <w:tab/>
        <w:tab/>
        <w:tab/>
        <w:t xml:space="preserve">  c/o Merrill Lynch</w:t>
      </w:r>
    </w:p>
    <w:p>
      <w:pPr>
        <w:pStyle w:val="Normal"/>
        <w:keepNext w:val="true"/>
        <w:keepLines/>
        <w:spacing w:lineRule="auto" w:line="192"/>
        <w:rPr>
          <w:rFonts w:ascii="Times New Roman" w:hAnsi="Times New Roman" w:cs="Times New Roman"/>
          <w:color w:val="000000"/>
          <w:sz w:val="24"/>
        </w:rPr>
      </w:pPr>
      <w:r>
        <w:rPr>
          <w:rFonts w:cs="Times New Roman" w:ascii="Times New Roman" w:hAnsi="Times New Roman"/>
          <w:color w:val="000000"/>
          <w:sz w:val="24"/>
        </w:rPr>
        <w:tab/>
        <w:tab/>
        <w:tab/>
        <w:tab/>
        <w:t xml:space="preserve">  100 Shoreline Highway, Bldg. A; Suite 125</w:t>
      </w:r>
    </w:p>
    <w:p>
      <w:pPr>
        <w:pStyle w:val="Normal"/>
        <w:keepLines/>
        <w:spacing w:lineRule="auto" w:line="192"/>
        <w:rPr>
          <w:rFonts w:ascii="Times New Roman" w:hAnsi="Times New Roman" w:cs="Times New Roman"/>
          <w:color w:val="000000"/>
          <w:sz w:val="24"/>
        </w:rPr>
      </w:pPr>
      <w:r>
        <w:rPr>
          <w:rFonts w:cs="Times New Roman" w:ascii="Times New Roman" w:hAnsi="Times New Roman"/>
          <w:color w:val="000000"/>
          <w:sz w:val="24"/>
        </w:rPr>
        <w:tab/>
        <w:tab/>
        <w:tab/>
        <w:tab/>
        <w:t xml:space="preserve">  Mill Valley, CA  94941</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ind w:firstLine="720" w:start="720" w:end="0"/>
        <w:rPr>
          <w:rFonts w:ascii="Times New Roman" w:hAnsi="Times New Roman" w:cs="Times New Roman"/>
          <w:color w:val="000000"/>
          <w:sz w:val="24"/>
        </w:rPr>
      </w:pPr>
      <w:r>
        <w:rPr>
          <w:rFonts w:cs="Times New Roman" w:ascii="Times New Roman" w:hAnsi="Times New Roman"/>
          <w:color w:val="000000"/>
          <w:sz w:val="24"/>
        </w:rPr>
        <w:t>Merrill Lynch Contact: Terri Brown at (415) 289-8844</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pPr>
      <w:r>
        <w:rPr>
          <w:rFonts w:cs="Times New Roman" w:ascii="Times New Roman" w:hAnsi="Times New Roman"/>
          <w:color w:val="000000"/>
          <w:sz w:val="24"/>
        </w:rPr>
        <w:tab/>
        <w:tab/>
        <w:t xml:space="preserve">It is much easier for Energy for California to receive </w:t>
      </w:r>
      <w:r>
        <w:rPr>
          <w:rFonts w:cs="Times New Roman" w:ascii="Times New Roman" w:hAnsi="Times New Roman"/>
          <w:color w:val="000000"/>
          <w:sz w:val="24"/>
          <w:u w:val="single"/>
        </w:rPr>
        <w:t>unrestricted</w:t>
      </w:r>
      <w:r>
        <w:rPr>
          <w:rFonts w:cs="Times New Roman" w:ascii="Times New Roman" w:hAnsi="Times New Roman"/>
          <w:color w:val="000000"/>
          <w:sz w:val="24"/>
        </w:rPr>
        <w:t xml:space="preserve"> stock.  In the event that you are transferring </w:t>
      </w:r>
      <w:r>
        <w:rPr>
          <w:rFonts w:cs="Times New Roman" w:ascii="Times New Roman" w:hAnsi="Times New Roman"/>
          <w:color w:val="000000"/>
          <w:sz w:val="24"/>
          <w:u w:val="single"/>
        </w:rPr>
        <w:t>restricted</w:t>
      </w:r>
      <w:r>
        <w:rPr>
          <w:rFonts w:cs="Times New Roman" w:ascii="Times New Roman" w:hAnsi="Times New Roman"/>
          <w:color w:val="000000"/>
          <w:sz w:val="24"/>
        </w:rPr>
        <w:t xml:space="preserve"> stock, you or your broker must call the Merrill Lynch broker </w:t>
      </w:r>
      <w:r>
        <w:rPr>
          <w:rFonts w:cs="Times New Roman" w:ascii="Times New Roman" w:hAnsi="Times New Roman"/>
          <w:color w:val="000000"/>
          <w:sz w:val="24"/>
          <w:u w:val="single"/>
        </w:rPr>
        <w:t>in advance</w:t>
      </w:r>
      <w:r>
        <w:rPr>
          <w:rFonts w:cs="Times New Roman" w:ascii="Times New Roman" w:hAnsi="Times New Roman"/>
          <w:color w:val="000000"/>
          <w:sz w:val="24"/>
        </w:rPr>
        <w:t xml:space="preserve"> of making the stock transfer.</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pPr>
      <w:r>
        <w:rPr>
          <w:rFonts w:cs="Times New Roman" w:ascii="Times New Roman" w:hAnsi="Times New Roman"/>
          <w:color w:val="000000"/>
          <w:sz w:val="24"/>
        </w:rPr>
        <w:tab/>
        <w:tab/>
        <w:t xml:space="preserve">Because it is important for the Committee’s campaign reporting purposes, please “cc” Steve Lucas by fax (415/388-6874) a copy of your instructions/authorization to your broker to make the transfer.  We have enclosed a draft </w:t>
      </w:r>
      <w:r>
        <w:rPr>
          <w:rFonts w:cs="Times New Roman" w:ascii="Times New Roman" w:hAnsi="Times New Roman"/>
          <w:color w:val="000000"/>
          <w:sz w:val="24"/>
          <w:u w:val="single"/>
        </w:rPr>
        <w:t>Transfer Authorization</w:t>
      </w:r>
      <w:r>
        <w:rPr>
          <w:rFonts w:cs="Times New Roman" w:ascii="Times New Roman" w:hAnsi="Times New Roman"/>
          <w:color w:val="000000"/>
          <w:sz w:val="24"/>
        </w:rPr>
        <w:t xml:space="preserve"> that you may use to send to your broker.  Please also complete the enclosed </w:t>
      </w:r>
      <w:r>
        <w:rPr>
          <w:rFonts w:cs="Times New Roman" w:ascii="Times New Roman" w:hAnsi="Times New Roman"/>
          <w:color w:val="000000"/>
          <w:sz w:val="24"/>
          <w:u w:val="single"/>
        </w:rPr>
        <w:t>Contributor Information Form</w:t>
      </w:r>
      <w:r>
        <w:rPr>
          <w:rFonts w:cs="Times New Roman" w:ascii="Times New Roman" w:hAnsi="Times New Roman"/>
          <w:color w:val="000000"/>
          <w:sz w:val="24"/>
        </w:rPr>
        <w:t xml:space="preserve"> and fax it to our attention at the same time.</w:t>
      </w:r>
      <w:r>
        <w:br w:type="page"/>
      </w:r>
    </w:p>
    <w:p>
      <w:pPr>
        <w:pStyle w:val="Normal"/>
        <w:spacing w:lineRule="auto" w:line="192"/>
        <w:rPr>
          <w:rFonts w:ascii="Times New Roman" w:hAnsi="Times New Roman" w:cs="Times New Roman"/>
          <w:color w:val="000000"/>
          <w:sz w:val="32"/>
          <w:szCs w:val="32"/>
        </w:rPr>
      </w:pPr>
      <w:r>
        <w:rPr>
          <w:rFonts w:cs="Times New Roman" w:ascii="Times New Roman" w:hAnsi="Times New Roman"/>
          <w:color w:val="000000"/>
          <w:sz w:val="32"/>
          <w:szCs w:val="32"/>
        </w:rPr>
      </w:r>
    </w:p>
    <w:p>
      <w:pPr>
        <w:pStyle w:val="Normal"/>
        <w:spacing w:lineRule="auto" w:line="192"/>
        <w:jc w:val="center"/>
        <w:rPr>
          <w:rFonts w:ascii="Times New Roman" w:hAnsi="Times New Roman" w:cs="Times New Roman"/>
          <w:color w:val="000000"/>
          <w:sz w:val="32"/>
          <w:szCs w:val="32"/>
        </w:rPr>
      </w:pPr>
      <w:r>
        <w:rPr>
          <w:rFonts w:cs="Times New Roman" w:ascii="Times New Roman" w:hAnsi="Times New Roman"/>
          <w:b/>
          <w:bCs/>
          <w:color w:val="000000"/>
          <w:sz w:val="32"/>
          <w:szCs w:val="32"/>
        </w:rPr>
        <w:t>D   R   A   F   T</w:t>
      </w:r>
    </w:p>
    <w:p>
      <w:pPr>
        <w:pStyle w:val="Normal"/>
        <w:spacing w:lineRule="auto" w:line="192"/>
        <w:rPr>
          <w:rFonts w:ascii="Times New Roman" w:hAnsi="Times New Roman" w:cs="Times New Roman"/>
          <w:color w:val="000000"/>
          <w:sz w:val="32"/>
          <w:szCs w:val="32"/>
        </w:rPr>
      </w:pPr>
      <w:r>
        <w:rPr>
          <w:rFonts w:cs="Times New Roman" w:ascii="Times New Roman" w:hAnsi="Times New Roman"/>
          <w:color w:val="000000"/>
          <w:sz w:val="32"/>
          <w:szCs w:val="32"/>
        </w:rPr>
      </w:r>
    </w:p>
    <w:p>
      <w:pPr>
        <w:pStyle w:val="Normal"/>
        <w:spacing w:lineRule="auto" w:line="192"/>
        <w:jc w:val="center"/>
        <w:rPr>
          <w:rFonts w:ascii="Times New Roman" w:hAnsi="Times New Roman" w:cs="Times New Roman"/>
          <w:b/>
          <w:bCs/>
          <w:color w:val="000000"/>
          <w:sz w:val="32"/>
          <w:szCs w:val="32"/>
        </w:rPr>
      </w:pPr>
      <w:r>
        <w:rPr>
          <w:rFonts w:cs="Times New Roman" w:ascii="Times New Roman" w:hAnsi="Times New Roman"/>
          <w:b/>
          <w:bCs/>
          <w:color w:val="000000"/>
          <w:sz w:val="32"/>
          <w:szCs w:val="32"/>
        </w:rPr>
        <w:t>[STOCK TRANSFER AUTHORIZATION]</w:t>
      </w:r>
    </w:p>
    <w:p>
      <w:pPr>
        <w:pStyle w:val="Normal"/>
        <w:spacing w:lineRule="auto" w:line="192"/>
        <w:rPr>
          <w:rFonts w:ascii="Times New Roman" w:hAnsi="Times New Roman" w:cs="Times New Roman"/>
          <w:b/>
          <w:bCs/>
          <w:color w:val="000000"/>
          <w:sz w:val="24"/>
          <w:szCs w:val="32"/>
          <w:u w:val="single"/>
        </w:rPr>
      </w:pPr>
      <w:r>
        <w:rPr>
          <w:rFonts w:cs="Times New Roman" w:ascii="Times New Roman" w:hAnsi="Times New Roman"/>
          <w:b/>
          <w:bCs/>
          <w:color w:val="000000"/>
          <w:sz w:val="24"/>
          <w:szCs w:val="32"/>
          <w:u w:val="single"/>
        </w:rPr>
      </w:r>
    </w:p>
    <w:p>
      <w:pPr>
        <w:pStyle w:val="Normal"/>
        <w:spacing w:lineRule="auto" w:line="192"/>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spacing w:lineRule="auto" w:line="192"/>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spacing w:lineRule="auto" w:line="192"/>
        <w:rPr>
          <w:rFonts w:ascii="Times New Roman" w:hAnsi="Times New Roman" w:cs="Times New Roman"/>
          <w:color w:val="000000"/>
          <w:sz w:val="24"/>
          <w:u w:val="single"/>
        </w:rPr>
      </w:pPr>
      <w:r>
        <w:rPr>
          <w:rFonts w:cs="Times New Roman" w:ascii="Times New Roman" w:hAnsi="Times New Roman"/>
          <w:color w:val="000000"/>
          <w:sz w:val="24"/>
          <w:u w:val="single"/>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[DATE]</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[BROKER NAME]</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[BROKERAGE FIRM]</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[ADDRESS]</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[CITY/STATE/ZIP]</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Dear [BROKER]:</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Please be advised of my intent to donate in-kind [XXX] shares of [company name] stock to:</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tabs>
          <w:tab w:val="left" w:pos="720" w:leader="none"/>
          <w:tab w:val="left" w:pos="1440" w:leader="none"/>
        </w:tabs>
        <w:spacing w:lineRule="auto" w:line="192"/>
        <w:ind w:hanging="1440" w:start="1440" w:end="0"/>
        <w:rPr>
          <w:rFonts w:ascii="Times New Roman" w:hAnsi="Times New Roman" w:cs="Times New Roman"/>
          <w:color w:val="000000"/>
          <w:sz w:val="24"/>
        </w:rPr>
      </w:pPr>
      <w:r>
        <w:rPr>
          <w:rFonts w:cs="Times New Roman" w:ascii="Times New Roman" w:hAnsi="Times New Roman"/>
          <w:color w:val="000000"/>
          <w:sz w:val="24"/>
        </w:rPr>
        <w:tab/>
        <w:tab/>
        <w:t>Energy for California</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c/o Merrill Lynch</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100 Shoreline Highway, Building A, Suite 125</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Mill Valley, California  94941</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Taxpayer I.D.: 94-3391628</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DTC: 5198</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 xml:space="preserve">Account Number: </w:t>
      </w:r>
      <w:r>
        <w:rPr>
          <w:rFonts w:cs="Times New Roman" w:ascii="Times New Roman" w:hAnsi="Times New Roman"/>
          <w:sz w:val="24"/>
          <w:szCs w:val="20"/>
        </w:rPr>
        <w:t>27G04056</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ab/>
        <w:t>Attention: Terri Brown, Merrill Lynch</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 xml:space="preserve">This letter shall serve as your authorization to facilitate the transfer and re-registration, if necessary, of the above referenced stock. </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Sincerely,</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[Name of Donor]</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r>
    </w:p>
    <w:p>
      <w:pPr>
        <w:pStyle w:val="Normal"/>
        <w:tabs>
          <w:tab w:val="left" w:pos="720" w:leader="none"/>
        </w:tabs>
        <w:spacing w:lineRule="auto" w:line="192"/>
        <w:ind w:hanging="720" w:start="720" w:end="0"/>
        <w:rPr>
          <w:rFonts w:ascii="Times New Roman" w:hAnsi="Times New Roman" w:cs="Times New Roman"/>
          <w:color w:val="000000"/>
          <w:sz w:val="24"/>
        </w:rPr>
      </w:pPr>
      <w:r>
        <w:rPr>
          <w:rFonts w:cs="Times New Roman" w:ascii="Times New Roman" w:hAnsi="Times New Roman"/>
          <w:color w:val="000000"/>
          <w:sz w:val="24"/>
        </w:rPr>
        <w:t>cc:</w:t>
        <w:tab/>
        <w:t>Steven S. Lucas</w:t>
      </w:r>
    </w:p>
    <w:p>
      <w:pPr>
        <w:pStyle w:val="Normal"/>
        <w:spacing w:lineRule="auto" w:line="192"/>
        <w:rPr>
          <w:rFonts w:ascii="Times New Roman" w:hAnsi="Times New Roman" w:cs="Times New Roman"/>
          <w:color w:val="000000"/>
          <w:sz w:val="24"/>
        </w:rPr>
      </w:pPr>
      <w:r>
        <w:rPr>
          <w:rFonts w:cs="Times New Roman" w:ascii="Times New Roman" w:hAnsi="Times New Roman"/>
          <w:color w:val="000000"/>
          <w:sz w:val="24"/>
        </w:rPr>
        <w:tab/>
        <w:t>Energy for California</w:t>
      </w:r>
    </w:p>
    <w:p>
      <w:pPr>
        <w:pStyle w:val="Normal"/>
        <w:widowControl/>
        <w:rPr>
          <w:rFonts w:ascii="Times New Roman" w:hAnsi="Times New Roman" w:cs="Times New Roman"/>
          <w:color w:val="000000"/>
          <w:sz w:val="24"/>
        </w:rPr>
      </w:pPr>
      <w:r>
        <w:rPr>
          <w:rFonts w:cs="Times New Roman" w:ascii="Times New Roman" w:hAnsi="Times New Roman"/>
          <w:color w:val="000000"/>
          <w:sz w:val="24"/>
        </w:rPr>
        <w:tab/>
        <w:t>Fax: 415-388-6874</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 w:hAnsi="Courier" w:eastAsia="Times New Roman" w:cs="Courier"/>
      <w:color w:val="auto"/>
      <w:sz w:val="20"/>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rFonts w:ascii="Times New Roman" w:hAnsi="Times New Roman" w:cs="Times New Roman"/>
      <w:color w:val="000000"/>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2001-03-20T16:08:00Z</dcterms:created>
  <dc:creator>Valued Gateway Client</dc:creator>
  <dc:description/>
  <dc:language>en-CA</dc:language>
  <cp:lastModifiedBy>Steve Lucas</cp:lastModifiedBy>
  <cp:lastPrinted>2001-03-20T13:08:00Z</cp:lastPrinted>
  <dcterms:modified xsi:type="dcterms:W3CDTF">2001-03-20T18:58:00Z</dcterms:modified>
  <cp:revision>9</cp:revision>
  <dc:subject/>
  <dc:title/>
</cp:coreProperties>
</file>