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440"/>
        <w:jc w:val="center"/>
        <w:rPr>
          <w:b/>
          <w:sz w:val="16"/>
        </w:rPr>
      </w:pPr>
      <w:r>
        <w:rPr>
          <w:b/>
          <w:sz w:val="16"/>
        </w:rPr>
        <w:t>TRANSPORTATION CONFIRMATION</w:t>
      </w:r>
    </w:p>
    <w:p>
      <w:pPr>
        <w:pStyle w:val="Normal"/>
        <w:ind w:end="-1440"/>
        <w:jc w:val="end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ind w:end="-1440"/>
        <w:jc w:val="center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ind w:end="-1440"/>
        <w:rPr>
          <w:sz w:val="16"/>
        </w:rPr>
      </w:pPr>
      <w:r>
        <w:rPr>
          <w:color w:val="000000"/>
          <w:sz w:val="16"/>
          <w:lang w:eastAsia="en-US"/>
        </w:rPr>
        <w:t>Entex Gas Marketing Company</w:t>
      </w:r>
    </w:p>
    <w:p>
      <w:pPr>
        <w:pStyle w:val="Normal"/>
        <w:ind w:end="-1440"/>
        <w:rPr>
          <w:sz w:val="16"/>
        </w:rPr>
      </w:pPr>
      <w:r>
        <w:rPr>
          <w:sz w:val="16"/>
        </w:rPr>
        <w:t>P.O. Box 2628</w:t>
      </w:r>
    </w:p>
    <w:p>
      <w:pPr>
        <w:pStyle w:val="Normal"/>
        <w:ind w:end="-1440"/>
        <w:rPr>
          <w:sz w:val="16"/>
        </w:rPr>
      </w:pPr>
      <w:r>
        <w:rPr>
          <w:sz w:val="16"/>
        </w:rPr>
        <w:t>Houston, TX 77252-2628</w:t>
        <w:tab/>
        <w:tab/>
        <w:tab/>
        <w:tab/>
        <w:tab/>
        <w:tab/>
      </w:r>
      <w:r>
        <w:rPr>
          <w:b/>
          <w:i/>
          <w:sz w:val="16"/>
        </w:rPr>
        <w:t>Facsimile No.: (713) 654-5839</w:t>
      </w:r>
    </w:p>
    <w:p>
      <w:pPr>
        <w:pStyle w:val="Normal"/>
        <w:tabs>
          <w:tab w:val="left" w:pos="720" w:leader="none"/>
        </w:tabs>
        <w:ind w:hanging="720" w:start="720" w:end="-1440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tabs>
          <w:tab w:val="left" w:pos="720" w:leader="none"/>
        </w:tabs>
        <w:ind w:hanging="720" w:start="720" w:end="-1440"/>
        <w:rPr>
          <w:b/>
          <w:i/>
          <w:i/>
          <w:sz w:val="16"/>
        </w:rPr>
      </w:pPr>
      <w:r>
        <w:rPr>
          <w:b/>
          <w:i/>
          <w:sz w:val="16"/>
        </w:rPr>
        <w:t>Re:</w:t>
        <w:tab/>
        <w:t>Interruptible Gas Transportation Agreement (Intrastate)</w:t>
      </w:r>
    </w:p>
    <w:p>
      <w:pPr>
        <w:pStyle w:val="Normal"/>
        <w:tabs>
          <w:tab w:val="left" w:pos="720" w:leader="none"/>
        </w:tabs>
        <w:ind w:hanging="720" w:start="720" w:end="-1440"/>
        <w:rPr>
          <w:b/>
          <w:i/>
          <w:i/>
          <w:sz w:val="16"/>
        </w:rPr>
      </w:pPr>
      <w:r>
        <w:rPr>
          <w:b/>
          <w:i/>
          <w:sz w:val="16"/>
        </w:rPr>
        <w:tab/>
        <w:t>Dated: November 1, 1991</w:t>
      </w:r>
    </w:p>
    <w:p>
      <w:pPr>
        <w:pStyle w:val="Normal"/>
        <w:tabs>
          <w:tab w:val="left" w:pos="720" w:leader="none"/>
        </w:tabs>
        <w:ind w:start="720" w:end="-1440"/>
        <w:rPr>
          <w:b/>
          <w:i/>
          <w:i/>
          <w:sz w:val="16"/>
        </w:rPr>
      </w:pPr>
      <w:r>
        <w:rPr>
          <w:b/>
          <w:i/>
          <w:sz w:val="16"/>
        </w:rPr>
        <w:t>Transportation Agreement Contract No. #96006765</w:t>
      </w:r>
    </w:p>
    <w:p>
      <w:pPr>
        <w:pStyle w:val="Normal"/>
        <w:ind w:hanging="2970" w:start="3690" w:end="-1440"/>
        <w:rPr>
          <w:b/>
          <w:i/>
          <w:i/>
          <w:sz w:val="16"/>
        </w:rPr>
      </w:pPr>
      <w:r>
        <w:rPr>
          <w:b/>
          <w:i/>
          <w:sz w:val="16"/>
        </w:rPr>
        <w:t>Transportation Confirmation "A" Contract No. #</w:t>
      </w:r>
      <w:r>
        <w:rPr>
          <w:b/>
          <w:i/>
          <w:color w:val="000000"/>
          <w:sz w:val="16"/>
          <w:lang w:eastAsia="en-US"/>
        </w:rPr>
        <w:t xml:space="preserve"> 96038046</w:t>
      </w:r>
    </w:p>
    <w:p>
      <w:pPr>
        <w:pStyle w:val="Normal"/>
        <w:ind w:end="-1440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ind w:end="-1440"/>
        <w:rPr>
          <w:sz w:val="16"/>
        </w:rPr>
      </w:pPr>
      <w:r>
        <w:rPr>
          <w:sz w:val="16"/>
        </w:rPr>
        <w:t>Ladies &amp; Gentlemen:</w:t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ind w:end="-1440"/>
        <w:rPr/>
      </w:pPr>
      <w:r>
        <w:rPr>
          <w:sz w:val="16"/>
        </w:rPr>
        <w:t>With reference to the above-described transportation agreement between Houston Pipe Line Company (“</w:t>
      </w:r>
      <w:r>
        <w:rPr>
          <w:sz w:val="16"/>
          <w:u w:val="single"/>
        </w:rPr>
        <w:t>Houston</w:t>
      </w:r>
      <w:r>
        <w:rPr>
          <w:sz w:val="16"/>
        </w:rPr>
        <w:t>”) and Entex Gas Marketing Company (“</w:t>
      </w:r>
      <w:r>
        <w:rPr>
          <w:sz w:val="16"/>
          <w:u w:val="single"/>
        </w:rPr>
        <w:t>Shipper</w:t>
      </w:r>
      <w:r>
        <w:rPr>
          <w:sz w:val="16"/>
        </w:rPr>
        <w:t>”) (herein referred to as the “Agreement”), Shipper hereby confirms in this Confirmation "A" (this "</w:t>
      </w:r>
      <w:r>
        <w:rPr>
          <w:sz w:val="16"/>
          <w:u w:val="single"/>
        </w:rPr>
        <w:t>Confirmation</w:t>
      </w:r>
      <w:r>
        <w:rPr>
          <w:sz w:val="16"/>
        </w:rPr>
        <w:t>") the following:</w:t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ind w:end="-1440"/>
        <w:rPr/>
      </w:pPr>
      <w:r>
        <w:rPr>
          <w:sz w:val="16"/>
        </w:rPr>
        <w:t xml:space="preserve">This Confirmation shall govern transportation service during the Term and from the Receipt Points to the Delivery Points for the Delivery Fee and Quantity listed above </w:t>
      </w:r>
      <w:r>
        <w:rPr>
          <w:sz w:val="16"/>
          <w:u w:val="single"/>
        </w:rPr>
        <w:t>only</w:t>
      </w:r>
      <w:r>
        <w:rPr>
          <w:sz w:val="16"/>
        </w:rPr>
        <w:t>.  All other terms of the Transaction referenced herein shall be governed by the terms of the Agreement.</w:t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tbl>
      <w:tblPr>
        <w:tblW w:w="1461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900"/>
        <w:gridCol w:w="1080"/>
        <w:gridCol w:w="990"/>
        <w:gridCol w:w="1890"/>
        <w:gridCol w:w="990"/>
        <w:gridCol w:w="1080"/>
        <w:gridCol w:w="2070"/>
        <w:gridCol w:w="990"/>
        <w:gridCol w:w="3522"/>
      </w:tblGrid>
      <w:tr>
        <w:trPr>
          <w:trHeight w:val="480" w:hRule="atLeast"/>
        </w:trPr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 xml:space="preserve">Agreement </w:t>
            </w:r>
          </w:p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 xml:space="preserve">Gas Flow </w:t>
            </w:r>
          </w:p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Contract #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Receipt #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Receipt Name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 xml:space="preserve">Receipt </w:t>
            </w:r>
          </w:p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Rate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Delivery #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Delivery Name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 xml:space="preserve">Delivery </w:t>
            </w:r>
          </w:p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Rate</w:t>
            </w:r>
          </w:p>
        </w:tc>
        <w:tc>
          <w:tcPr>
            <w:tcW w:w="3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440"/>
              <w:rPr>
                <w:sz w:val="16"/>
              </w:rPr>
            </w:pPr>
            <w:r>
              <w:rPr>
                <w:sz w:val="16"/>
              </w:rPr>
              <w:t>Comments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44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ind w:end="-1440"/>
        <w:rPr>
          <w:sz w:val="16"/>
        </w:rPr>
      </w:pPr>
      <w:r>
        <w:rPr>
          <w:sz w:val="16"/>
        </w:rPr>
        <w:t>If the foregoing represents your understanding of our agreement, please so indicate in the space provided below and return two (2) fully executed copies for our records.</w:t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ind w:end="-1440"/>
        <w:rPr>
          <w:sz w:val="16"/>
        </w:rPr>
      </w:pPr>
      <w:r>
        <w:rPr>
          <w:sz w:val="16"/>
        </w:rPr>
        <w:tab/>
        <w:tab/>
        <w:tab/>
        <w:tab/>
        <w:tab/>
        <w:tab/>
        <w:t>Very truly yours,</w:t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5040" w:leader="none"/>
          <w:tab w:val="left" w:pos="9180" w:leader="none"/>
        </w:tabs>
        <w:ind w:end="-1440"/>
        <w:rPr>
          <w:sz w:val="16"/>
        </w:rPr>
      </w:pPr>
      <w:r>
        <w:rPr>
          <w:b/>
          <w:sz w:val="16"/>
        </w:rPr>
        <w:tab/>
        <w:t>HOUSTON PIPE LINE COMPANY</w:t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9180" w:leader="none"/>
        </w:tabs>
        <w:ind w:end="-1440"/>
        <w:rPr>
          <w:sz w:val="16"/>
        </w:rPr>
      </w:pPr>
      <w:r>
        <w:rPr>
          <w:sz w:val="16"/>
        </w:rPr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9180" w:leader="none"/>
        </w:tabs>
        <w:ind w:end="-1440"/>
        <w:rPr/>
      </w:pPr>
      <w:r>
        <w:rPr>
          <w:sz w:val="16"/>
        </w:rPr>
        <w:tab/>
        <w:t>By:</w:t>
      </w:r>
      <w:r>
        <w:rPr>
          <w:sz w:val="16"/>
          <w:u w:val="single"/>
        </w:rPr>
        <w:tab/>
        <w:tab/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9180" w:leader="none"/>
        </w:tabs>
        <w:ind w:end="-1440"/>
        <w:rPr>
          <w:sz w:val="16"/>
        </w:rPr>
      </w:pPr>
      <w:r>
        <w:rPr>
          <w:sz w:val="16"/>
        </w:rPr>
        <w:tab/>
        <w:t>Title:</w:t>
      </w:r>
      <w:r>
        <w:rPr>
          <w:sz w:val="16"/>
          <w:u w:val="single"/>
        </w:rPr>
        <w:tab/>
        <w:t xml:space="preserve">  </w:t>
      </w:r>
    </w:p>
    <w:p>
      <w:pPr>
        <w:pStyle w:val="Normal"/>
        <w:keepNext w:val="true"/>
        <w:tabs>
          <w:tab w:val="clear" w:pos="720"/>
          <w:tab w:val="left" w:pos="6480" w:leader="none"/>
          <w:tab w:val="left" w:pos="9180" w:leader="none"/>
        </w:tabs>
        <w:ind w:end="-1440"/>
        <w:rPr>
          <w:sz w:val="16"/>
        </w:rPr>
      </w:pPr>
      <w:r>
        <w:rPr>
          <w:sz w:val="16"/>
        </w:rPr>
        <w:tab/>
      </w:r>
    </w:p>
    <w:p>
      <w:pPr>
        <w:pStyle w:val="Normal"/>
        <w:ind w:end="-1440"/>
        <w:rPr>
          <w:sz w:val="16"/>
        </w:rPr>
      </w:pPr>
      <w:r>
        <w:rPr>
          <w:sz w:val="16"/>
        </w:rPr>
        <w:t>ACCEPTED AND AGREED TO this</w:t>
      </w:r>
    </w:p>
    <w:p>
      <w:pPr>
        <w:pStyle w:val="Normal"/>
        <w:ind w:end="-1440"/>
        <w:rPr>
          <w:sz w:val="16"/>
        </w:rPr>
      </w:pPr>
      <w:r>
        <w:rPr>
          <w:sz w:val="16"/>
        </w:rPr>
        <w:t>____ day of ______________, 2000</w:t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ind w:end="-1440"/>
        <w:rPr>
          <w:sz w:val="16"/>
        </w:rPr>
      </w:pPr>
      <w:r>
        <w:rPr>
          <w:b/>
          <w:sz w:val="16"/>
        </w:rPr>
        <w:t>ENTEX GAS MARKETING COMPANY</w:t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ind w:end="-1440"/>
        <w:rPr/>
      </w:pPr>
      <w:r>
        <w:rPr>
          <w:sz w:val="16"/>
        </w:rPr>
        <w:t xml:space="preserve">By: </w:t>
      </w:r>
      <w:r>
        <w:rPr>
          <w:sz w:val="16"/>
          <w:u w:val="single"/>
        </w:rPr>
        <w:tab/>
        <w:tab/>
        <w:tab/>
        <w:tab/>
        <w:tab/>
      </w:r>
    </w:p>
    <w:p>
      <w:pPr>
        <w:pStyle w:val="Normal"/>
        <w:ind w:end="-1440"/>
        <w:rPr/>
      </w:pPr>
      <w:r>
        <w:rPr>
          <w:sz w:val="16"/>
        </w:rPr>
        <w:t xml:space="preserve">Name: </w:t>
      </w:r>
      <w:r>
        <w:rPr>
          <w:sz w:val="16"/>
          <w:u w:val="single"/>
        </w:rPr>
        <w:tab/>
        <w:tab/>
        <w:tab/>
        <w:tab/>
        <w:tab/>
      </w:r>
    </w:p>
    <w:p>
      <w:pPr>
        <w:pStyle w:val="Normal"/>
        <w:ind w:end="-1440"/>
        <w:rPr/>
      </w:pPr>
      <w:r>
        <w:rPr>
          <w:sz w:val="16"/>
        </w:rPr>
        <w:t xml:space="preserve">Title: </w:t>
      </w:r>
      <w:r>
        <w:rPr>
          <w:sz w:val="16"/>
          <w:u w:val="single"/>
        </w:rPr>
        <w:tab/>
        <w:tab/>
        <w:tab/>
        <w:tab/>
        <w:tab/>
      </w:r>
      <w:r>
        <w:rPr>
          <w:sz w:val="16"/>
        </w:rPr>
        <w:tab/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ind w:end="-1440"/>
        <w:rPr>
          <w:sz w:val="16"/>
        </w:rPr>
      </w:pPr>
      <w:r>
        <w:rPr>
          <w:sz w:val="16"/>
        </w:rPr>
      </w:r>
    </w:p>
    <w:p>
      <w:pPr>
        <w:pStyle w:val="Normal"/>
        <w:spacing w:lineRule="atLeast" w:line="240"/>
        <w:ind w:end="-1440"/>
        <w:rPr>
          <w:b/>
          <w:color w:val="000000"/>
          <w:sz w:val="16"/>
          <w:u w:val="single"/>
          <w:lang w:eastAsia="en-US"/>
        </w:rPr>
      </w:pPr>
      <w:r>
        <w:rPr>
          <w:b/>
          <w:color w:val="000000"/>
          <w:sz w:val="16"/>
          <w:u w:val="single"/>
          <w:lang w:eastAsia="en-US"/>
        </w:rPr>
        <w:t>Entex Contact Information:</w:t>
      </w:r>
    </w:p>
    <w:p>
      <w:pPr>
        <w:pStyle w:val="Normal"/>
        <w:spacing w:lineRule="atLeast" w:line="240"/>
        <w:ind w:firstLine="720" w:end="-1440"/>
        <w:rPr>
          <w:color w:val="000000"/>
          <w:sz w:val="16"/>
          <w:lang w:eastAsia="en-US"/>
        </w:rPr>
      </w:pPr>
      <w:r>
        <w:rPr>
          <w:color w:val="000000"/>
          <w:sz w:val="16"/>
          <w:lang w:eastAsia="en-US"/>
        </w:rPr>
        <w:t xml:space="preserve">Marketing Contact:  </w:t>
        <w:tab/>
        <w:t>Kent Armstrong</w:t>
        <w:tab/>
        <w:tab/>
        <w:tab/>
        <w:t>713-207-3365</w:t>
      </w:r>
    </w:p>
    <w:p>
      <w:pPr>
        <w:pStyle w:val="Normal"/>
        <w:spacing w:lineRule="atLeast" w:line="240"/>
        <w:ind w:end="-1440"/>
        <w:rPr>
          <w:color w:val="000000"/>
          <w:sz w:val="16"/>
          <w:lang w:eastAsia="en-US"/>
        </w:rPr>
      </w:pPr>
      <w:r>
        <w:rPr>
          <w:color w:val="000000"/>
          <w:sz w:val="16"/>
          <w:lang w:eastAsia="en-US"/>
        </w:rPr>
        <w:tab/>
        <w:t>Gas Control Contact:</w:t>
        <w:tab/>
        <w:t>(1)</w:t>
        <w:tab/>
        <w:t>Kent Armstrong</w:t>
        <w:tab/>
        <w:tab/>
        <w:t>713-207-3365</w:t>
      </w:r>
    </w:p>
    <w:p>
      <w:pPr>
        <w:pStyle w:val="Normal"/>
        <w:spacing w:lineRule="atLeast" w:line="240"/>
        <w:ind w:end="-1440"/>
        <w:rPr>
          <w:color w:val="000000"/>
          <w:sz w:val="16"/>
          <w:lang w:eastAsia="en-US"/>
        </w:rPr>
      </w:pPr>
      <w:r>
        <w:rPr>
          <w:color w:val="000000"/>
          <w:sz w:val="16"/>
          <w:lang w:eastAsia="en-US"/>
        </w:rPr>
        <w:tab/>
        <w:tab/>
        <w:tab/>
        <w:tab/>
        <w:t>(2)</w:t>
        <w:tab/>
        <w:t>Troy Benoit</w:t>
        <w:tab/>
        <w:t>713-207-3376</w:t>
      </w:r>
    </w:p>
    <w:p>
      <w:pPr>
        <w:pStyle w:val="Normal"/>
        <w:spacing w:lineRule="atLeast" w:line="240"/>
        <w:ind w:end="-1440"/>
        <w:rPr>
          <w:color w:val="000000"/>
          <w:sz w:val="16"/>
          <w:lang w:eastAsia="en-US"/>
        </w:rPr>
      </w:pPr>
      <w:r>
        <w:rPr>
          <w:color w:val="000000"/>
          <w:sz w:val="16"/>
          <w:lang w:eastAsia="en-US"/>
        </w:rPr>
        <w:tab/>
        <w:tab/>
        <w:tab/>
        <w:tab/>
        <w:t>(3)</w:t>
        <w:tab/>
        <w:t>Royal Edmondson</w:t>
        <w:tab/>
        <w:t>713-207-3384</w:t>
      </w:r>
    </w:p>
    <w:p>
      <w:pPr>
        <w:pStyle w:val="Normal"/>
        <w:spacing w:lineRule="atLeast" w:line="240"/>
        <w:ind w:end="-1440"/>
        <w:rPr>
          <w:color w:val="000000"/>
          <w:sz w:val="16"/>
          <w:lang w:eastAsia="en-US"/>
        </w:rPr>
      </w:pPr>
      <w:r>
        <w:rPr>
          <w:color w:val="000000"/>
          <w:sz w:val="16"/>
          <w:lang w:eastAsia="en-US"/>
        </w:rPr>
        <w:tab/>
        <w:tab/>
        <w:tab/>
        <w:tab/>
        <w:t>* Listed in order of appropriate contact.</w:t>
      </w:r>
    </w:p>
    <w:p>
      <w:pPr>
        <w:pStyle w:val="Normal"/>
        <w:ind w:end="-1440"/>
        <w:rPr>
          <w:color w:val="000000"/>
          <w:sz w:val="16"/>
          <w:lang w:eastAsia="en-US"/>
        </w:rPr>
      </w:pPr>
      <w:r>
        <w:rPr>
          <w:color w:val="000000"/>
          <w:sz w:val="16"/>
          <w:lang w:eastAsia="en-US"/>
        </w:rPr>
        <w:tab/>
        <w:t>Billing Contact:</w:t>
        <w:tab/>
        <w:tab/>
        <w:t>Leigh Marascio</w:t>
        <w:tab/>
        <w:tab/>
        <w:t>713-207-5934</w:t>
      </w:r>
    </w:p>
    <w:sectPr>
      <w:type w:val="nextPage"/>
      <w:pgSz w:orient="landscape" w:w="15840" w:h="12240"/>
      <w:pgMar w:left="720" w:right="720" w:gutter="0" w:header="0" w:top="720" w:footer="0" w:bottom="72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ARTICLE %1"/>
      <w:lvlJc w:val="center"/>
      <w:pPr>
        <w:tabs>
          <w:tab w:val="num" w:pos="432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152" w:hanging="72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1872" w:hanging="720"/>
      </w:pPr>
    </w:lvl>
    <w:lvl w:ilvl="3">
      <w:start w:val="1"/>
      <w:pStyle w:val="Heading4"/>
      <w:numFmt w:val="lowerLetter"/>
      <w:lvlText w:val="%4)"/>
      <w:lvlJc w:val="start"/>
      <w:pPr>
        <w:tabs>
          <w:tab w:val="num" w:pos="720"/>
        </w:tabs>
        <w:ind w:start="2592" w:hanging="72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312" w:hanging="72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032" w:hanging="720"/>
      </w:p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4752" w:hanging="720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720"/>
        </w:tabs>
        <w:ind w:start="5472" w:hanging="72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720"/>
        </w:tabs>
        <w:ind w:start="6192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numPr>
        <w:ilvl w:val="0"/>
        <w:numId w:val="1"/>
      </w:numPr>
      <w:spacing w:before="240"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Justified"/>
    <w:qFormat/>
    <w:pPr>
      <w:numPr>
        <w:ilvl w:val="1"/>
        <w:numId w:val="1"/>
      </w:numPr>
      <w:spacing w:lineRule="atLeast" w:line="240" w:before="0" w:after="120"/>
      <w:jc w:val="both"/>
      <w:outlineLvl w:val="1"/>
    </w:pPr>
    <w:rPr>
      <w:sz w:val="2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240" w:before="0" w:after="120"/>
      <w:ind w:hanging="0" w:start="0" w:end="1440"/>
      <w:jc w:val="both"/>
      <w:outlineLvl w:val="2"/>
    </w:pPr>
    <w:rPr>
      <w:sz w:val="26"/>
    </w:rPr>
  </w:style>
  <w:style w:type="paragraph" w:styleId="Heading4">
    <w:name w:val="heading 4"/>
    <w:basedOn w:val="Heading1"/>
    <w:next w:val="BodyText"/>
    <w:qFormat/>
    <w:pPr>
      <w:numPr>
        <w:ilvl w:val="3"/>
        <w:numId w:val="1"/>
      </w:numPr>
      <w:ind w:hanging="0" w:start="0" w:end="1440"/>
      <w:jc w:val="both"/>
      <w:outlineLvl w:val="3"/>
    </w:pPr>
    <w:rPr>
      <w:b w:val="false"/>
      <w:caps w:val="false"/>
      <w:smallCaps w:val="fals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tLeast" w:line="240" w:before="240" w:after="60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lineRule="atLeast" w:line="240" w:before="0" w:after="120"/>
      <w:ind w:hanging="0" w:start="0" w:end="1440"/>
      <w:jc w:val="both"/>
      <w:outlineLvl w:val="5"/>
    </w:pPr>
    <w:rPr>
      <w:sz w:val="26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lineRule="atLeast" w:line="240" w:before="0" w:after="120"/>
      <w:ind w:hanging="0" w:start="0" w:end="2160"/>
      <w:jc w:val="both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lineRule="atLeast" w:line="240" w:before="240" w:after="60"/>
      <w:jc w:val="both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lineRule="atLeast" w:line="240" w:before="240" w:after="60"/>
      <w:jc w:val="both"/>
      <w:outlineLvl w:val="8"/>
    </w:pPr>
    <w:rPr>
      <w:rFonts w:ascii="Arial" w:hAnsi="Arial" w:cs="Arial"/>
      <w:b/>
      <w:i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ustified">
    <w:name w:val="Justified"/>
    <w:basedOn w:val="Normal"/>
    <w:next w:val="Heading2"/>
    <w:qFormat/>
    <w:pPr>
      <w:spacing w:lineRule="atLeast" w:line="240" w:before="0" w:after="120"/>
      <w:jc w:val="both"/>
    </w:pPr>
    <w:rPr>
      <w:sz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2000-05-30T15:12:00Z</dcterms:created>
  <dc:creator>svanhoo</dc:creator>
  <dc:description/>
  <dc:language>en-CA</dc:language>
  <cp:lastModifiedBy>hwither</cp:lastModifiedBy>
  <cp:lastPrinted>2000-04-19T09:58:00Z</cp:lastPrinted>
  <dcterms:modified xsi:type="dcterms:W3CDTF">2000-05-30T17:46:00Z</dcterms:modified>
  <cp:revision>10</cp:revision>
  <dc:subject/>
  <dc:title>EXHIBIT "A"</dc:title>
</cp:coreProperties>
</file>