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Conference Call Script</w:t>
      </w:r>
    </w:p>
    <w:p>
      <w:pPr>
        <w:pStyle w:val="Normal"/>
        <w:rPr/>
      </w:pPr>
      <w:r>
        <w:rPr/>
      </w:r>
    </w:p>
    <w:p>
      <w:pPr>
        <w:pStyle w:val="Normal"/>
        <w:rPr/>
      </w:pPr>
      <w:r>
        <w:rPr/>
        <w:t>Good Afternoon, this is Ken Lay, and I’m the Chairman of the Board, President and CEO   of Enron.  Also with me is Steve Kean, our Executive Vice President and Chief of Staff; Mark Koenig, our Executive Vice President for Investor Relations; Mark Palmer, our Vice President for Corporate Communications; and Jeff Skilling.</w:t>
      </w:r>
    </w:p>
    <w:p>
      <w:pPr>
        <w:pStyle w:val="Normal"/>
        <w:rPr/>
      </w:pPr>
      <w:r>
        <w:rPr/>
      </w:r>
    </w:p>
    <w:p>
      <w:pPr>
        <w:pStyle w:val="Normal"/>
        <w:rPr/>
      </w:pPr>
      <w:r>
        <w:rPr/>
        <w:t>Jeff and I will each have some brief remarks and then we’ll open the call to your questions.</w:t>
      </w:r>
    </w:p>
    <w:p>
      <w:pPr>
        <w:pStyle w:val="Normal"/>
        <w:rPr/>
      </w:pPr>
      <w:r>
        <w:rPr/>
      </w:r>
    </w:p>
    <w:p>
      <w:pPr>
        <w:pStyle w:val="Normal"/>
        <w:rPr/>
      </w:pPr>
      <w:r>
        <w:rPr/>
        <w:t>Ken:</w:t>
      </w:r>
    </w:p>
    <w:p>
      <w:pPr>
        <w:pStyle w:val="Normal"/>
        <w:rPr/>
      </w:pPr>
      <w:r>
        <w:rPr/>
        <w:t xml:space="preserve">As you have no doubt read, Enron announced earlier today that Jeff Skilling is resigning from the company for personal reasons.  I regret Jeff’s decision, but respect his reasons.  </w:t>
      </w:r>
    </w:p>
    <w:p>
      <w:pPr>
        <w:pStyle w:val="Normal"/>
        <w:rPr/>
      </w:pPr>
      <w:r>
        <w:rPr/>
      </w:r>
    </w:p>
    <w:p>
      <w:pPr>
        <w:pStyle w:val="Normal"/>
        <w:rPr/>
      </w:pPr>
      <w:r>
        <w:rPr/>
        <w:t>Moving forward, I will assume the responsibilities of president and CEO, responsibilities that I held from 1986 thru earlier this year.  I have never felt better about this company, its business model and prospects, and most importantly, our incredibly deep pool of talent.  I will not have to conduct an extensive search for potential successors… all of the candidates work right here at Enron.</w:t>
      </w:r>
    </w:p>
    <w:p>
      <w:pPr>
        <w:pStyle w:val="Normal"/>
        <w:rPr/>
      </w:pPr>
      <w:r>
        <w:rPr/>
      </w:r>
    </w:p>
    <w:p>
      <w:pPr>
        <w:pStyle w:val="Normal"/>
        <w:rPr/>
      </w:pPr>
      <w:r>
        <w:rPr/>
        <w:t xml:space="preserve">I’ll now turn it over to Jeff, and then will take your questions. </w:t>
      </w:r>
    </w:p>
    <w:p>
      <w:pPr>
        <w:pStyle w:val="Normal"/>
        <w:rPr/>
      </w:pPr>
      <w:r>
        <w:rPr/>
      </w:r>
    </w:p>
    <w:p>
      <w:pPr>
        <w:pStyle w:val="Normal"/>
        <w:rPr/>
      </w:pPr>
      <w:r>
        <w:rPr/>
        <w:t>Jeff:</w:t>
      </w:r>
    </w:p>
    <w:p>
      <w:pPr>
        <w:pStyle w:val="Normal"/>
        <w:rPr/>
      </w:pPr>
      <w:r>
        <w:rPr/>
        <w:t xml:space="preserve">First of all, I want to publicly thank Ken, our Board, and all of my colleagues at Enron.  This is purely a personal decision and I can’t stress enough that it has nothing whatsoever to do with Enron.  I am not sick, I am not sick of Enron, and Enron wasn’t sick of me. I am happy to continue as a consultant to Ken and the Board. </w:t>
      </w:r>
    </w:p>
    <w:p>
      <w:pPr>
        <w:pStyle w:val="Normal"/>
        <w:rPr/>
      </w:pPr>
      <w:r>
        <w:rPr/>
      </w:r>
    </w:p>
    <w:p>
      <w:pPr>
        <w:pStyle w:val="Normal"/>
        <w:rPr/>
      </w:pPr>
      <w:r>
        <w:rPr/>
        <w:t>I am happy to talk about why this has nothing to do with Enron, but my reasons for leaving business are personal, and I would like to keep those reasons private.</w:t>
      </w:r>
    </w:p>
    <w:p>
      <w:pPr>
        <w:pStyle w:val="Normal"/>
        <w:rPr/>
      </w:pPr>
      <w:r>
        <w:rPr/>
      </w:r>
    </w:p>
    <w:p>
      <w:pPr>
        <w:pStyle w:val="Normal"/>
        <w:rPr/>
      </w:pPr>
      <w:r>
        <w:rPr/>
        <w:t>Operator, we will now take questions.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2001-08-13T20:01:00Z</dcterms:created>
  <dc:creator>mpalmer</dc:creator>
  <dc:description/>
  <dc:language>en-CA</dc:language>
  <cp:lastModifiedBy>mpalmer</cp:lastModifiedBy>
  <dcterms:modified xsi:type="dcterms:W3CDTF">2001-08-14T13:08:00Z</dcterms:modified>
  <cp:revision>5</cp:revision>
  <dc:subject/>
  <dc:title>Conference Call Script</dc:title>
</cp:coreProperties>
</file>