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Compressor Maintenance Agreement</w:t>
      </w:r>
    </w:p>
    <w:p>
      <w:pPr>
        <w:pStyle w:val="Normal"/>
        <w:rPr/>
      </w:pPr>
      <w:r>
        <w:rPr/>
      </w:r>
    </w:p>
    <w:p>
      <w:pPr>
        <w:pStyle w:val="Normal"/>
        <w:rPr/>
      </w:pPr>
      <w:r>
        <w:rPr/>
        <w:t>This Maintenance Agreement (“Agreement”) dated April ___, 2001, by and between Crescendo Energy, LLC (“Crescendo”) and Universal Compression, Inc. (“Universal”).</w:t>
      </w:r>
    </w:p>
    <w:p>
      <w:pPr>
        <w:pStyle w:val="Normal"/>
        <w:rPr/>
      </w:pPr>
      <w:r>
        <w:rPr/>
      </w:r>
    </w:p>
    <w:p>
      <w:pPr>
        <w:pStyle w:val="Normal"/>
        <w:rPr/>
      </w:pPr>
      <w:r>
        <w:rPr/>
        <w:t>WHEREAS, the parties have entered into that certain Gas Compressor Equipment Master Rental Agreement dated ____ and Rental Quotation No. 0104120BCL whereby Universal has leased certain compressor equipment and related items (“Equipment”) to Crescendo; and</w:t>
      </w:r>
    </w:p>
    <w:p>
      <w:pPr>
        <w:pStyle w:val="Normal"/>
        <w:rPr/>
      </w:pPr>
      <w:r>
        <w:rPr/>
      </w:r>
    </w:p>
    <w:p>
      <w:pPr>
        <w:pStyle w:val="Normal"/>
        <w:rPr/>
      </w:pPr>
      <w:r>
        <w:rPr/>
        <w:t>WHEREAS, Crescendo wishes to contract for maintenance services from Universal covering such Equipment for the term of such Rental Quotation and Master Agreement.</w:t>
      </w:r>
    </w:p>
    <w:p>
      <w:pPr>
        <w:pStyle w:val="Normal"/>
        <w:rPr/>
      </w:pPr>
      <w:r>
        <w:rPr/>
      </w:r>
    </w:p>
    <w:p>
      <w:pPr>
        <w:pStyle w:val="Normal"/>
        <w:rPr/>
      </w:pPr>
      <w:r>
        <w:rPr/>
        <w:t>NOW, THEREFORE, for good and valuable consideration, the parties agree that Universal will perform the following services for Crescendo related to the Equipment:</w:t>
      </w:r>
    </w:p>
    <w:p>
      <w:pPr>
        <w:pStyle w:val="Normal"/>
        <w:rPr/>
      </w:pPr>
      <w:r>
        <w:rPr/>
      </w:r>
    </w:p>
    <w:p>
      <w:pPr>
        <w:pStyle w:val="Normal"/>
        <w:jc w:val="both"/>
        <w:rPr/>
      </w:pPr>
      <w:r>
        <w:rPr>
          <w:b/>
          <w:bCs/>
        </w:rPr>
        <w:t>A.</w:t>
        <w:tab/>
        <w:t>Preventive Maintenance:</w:t>
      </w:r>
      <w:r>
        <w:rPr/>
        <w:t xml:space="preserve">  Universal representatives will perform inspection of the Equipment at least once a month and properly maintain the Equipment.  Universal will supply routine maintenance items including but not limited to spark plugs, engine and compressor oil filters, compressor valves, and air filters.  Services to be performed monthly include:</w:t>
      </w:r>
    </w:p>
    <w:p>
      <w:pPr>
        <w:pStyle w:val="Normal"/>
        <w:rPr/>
      </w:pPr>
      <w:r>
        <w:rPr/>
      </w:r>
    </w:p>
    <w:p>
      <w:pPr>
        <w:pStyle w:val="Normal"/>
        <w:tabs>
          <w:tab w:val="clear" w:pos="720"/>
          <w:tab w:val="left" w:pos="1260" w:leader="none"/>
        </w:tabs>
        <w:ind w:start="720" w:end="0"/>
        <w:rPr/>
      </w:pPr>
      <w:r>
        <w:rPr/>
        <w:t>1.</w:t>
        <w:tab/>
        <w:t xml:space="preserve">Complete compressor check </w:t>
      </w:r>
    </w:p>
    <w:p>
      <w:pPr>
        <w:pStyle w:val="Normal"/>
        <w:tabs>
          <w:tab w:val="clear" w:pos="720"/>
          <w:tab w:val="left" w:pos="1260" w:leader="none"/>
        </w:tabs>
        <w:ind w:start="720" w:end="0"/>
        <w:rPr/>
      </w:pPr>
      <w:r>
        <w:rPr/>
        <w:t>2.</w:t>
        <w:tab/>
        <w:t>Adjust engine vales as required</w:t>
      </w:r>
    </w:p>
    <w:p>
      <w:pPr>
        <w:pStyle w:val="Normal"/>
        <w:tabs>
          <w:tab w:val="clear" w:pos="720"/>
          <w:tab w:val="left" w:pos="1260" w:leader="none"/>
        </w:tabs>
        <w:ind w:start="720" w:end="0"/>
        <w:rPr/>
      </w:pPr>
      <w:r>
        <w:rPr/>
        <w:t>3.</w:t>
        <w:tab/>
        <w:t>Change or clean spark plugs</w:t>
      </w:r>
    </w:p>
    <w:p>
      <w:pPr>
        <w:pStyle w:val="Normal"/>
        <w:tabs>
          <w:tab w:val="clear" w:pos="720"/>
          <w:tab w:val="left" w:pos="1260" w:leader="none"/>
        </w:tabs>
        <w:ind w:start="720" w:end="0"/>
        <w:rPr/>
      </w:pPr>
      <w:r>
        <w:rPr/>
        <w:t>4.</w:t>
        <w:tab/>
        <w:t>Change air filters as required</w:t>
      </w:r>
    </w:p>
    <w:p>
      <w:pPr>
        <w:pStyle w:val="Normal"/>
        <w:tabs>
          <w:tab w:val="clear" w:pos="720"/>
          <w:tab w:val="left" w:pos="1260" w:leader="none"/>
        </w:tabs>
        <w:ind w:start="720" w:end="0"/>
        <w:rPr/>
      </w:pPr>
      <w:r>
        <w:rPr/>
        <w:t>5.</w:t>
        <w:tab/>
        <w:t>Take compressor and engine oil samples for analysis</w:t>
      </w:r>
    </w:p>
    <w:p>
      <w:pPr>
        <w:pStyle w:val="Normal"/>
        <w:tabs>
          <w:tab w:val="clear" w:pos="720"/>
          <w:tab w:val="left" w:pos="1260" w:leader="none"/>
        </w:tabs>
        <w:ind w:start="720" w:end="0"/>
        <w:rPr/>
      </w:pPr>
      <w:r>
        <w:rPr/>
        <w:t>6.</w:t>
        <w:tab/>
        <w:t>Change compressor and engine oil and filters per analysis</w:t>
      </w:r>
    </w:p>
    <w:p>
      <w:pPr>
        <w:pStyle w:val="Normal"/>
        <w:tabs>
          <w:tab w:val="clear" w:pos="720"/>
          <w:tab w:val="left" w:pos="1260" w:leader="none"/>
        </w:tabs>
        <w:ind w:start="720" w:end="0"/>
        <w:rPr/>
      </w:pPr>
      <w:r>
        <w:rPr/>
        <w:t>7.</w:t>
        <w:tab/>
        <w:t>Grease all lube points</w:t>
      </w:r>
    </w:p>
    <w:p>
      <w:pPr>
        <w:pStyle w:val="Normal"/>
        <w:tabs>
          <w:tab w:val="clear" w:pos="720"/>
          <w:tab w:val="left" w:pos="1260" w:leader="none"/>
        </w:tabs>
        <w:ind w:start="720" w:end="0"/>
        <w:rPr/>
      </w:pPr>
      <w:r>
        <w:rPr/>
        <w:t>8.</w:t>
        <w:tab/>
        <w:t>Check all V-belts, change as required</w:t>
      </w:r>
    </w:p>
    <w:p>
      <w:pPr>
        <w:pStyle w:val="Normal"/>
        <w:tabs>
          <w:tab w:val="clear" w:pos="720"/>
          <w:tab w:val="left" w:pos="1260" w:leader="none"/>
        </w:tabs>
        <w:ind w:start="720" w:end="0"/>
        <w:rPr/>
      </w:pPr>
      <w:r>
        <w:rPr/>
        <w:t>9.</w:t>
        <w:tab/>
        <w:t>Provide equipment condition reports with oil analysis to Crescendo</w:t>
      </w:r>
    </w:p>
    <w:p>
      <w:pPr>
        <w:pStyle w:val="Normal"/>
        <w:tabs>
          <w:tab w:val="clear" w:pos="720"/>
          <w:tab w:val="left" w:pos="1260" w:leader="none"/>
        </w:tabs>
        <w:ind w:start="720" w:end="0"/>
        <w:rPr/>
      </w:pPr>
      <w:r>
        <w:rPr/>
        <w:t>10.</w:t>
        <w:tab/>
        <w:t>Check all accessory systems</w:t>
      </w:r>
    </w:p>
    <w:p>
      <w:pPr>
        <w:pStyle w:val="Normal"/>
        <w:tabs>
          <w:tab w:val="clear" w:pos="720"/>
          <w:tab w:val="left" w:pos="1260" w:leader="none"/>
        </w:tabs>
        <w:ind w:start="720" w:end="0"/>
        <w:rPr/>
      </w:pPr>
      <w:r>
        <w:rPr/>
        <w:t>11.</w:t>
        <w:tab/>
        <w:t>Check vibration levels</w:t>
      </w:r>
    </w:p>
    <w:p>
      <w:pPr>
        <w:pStyle w:val="Normal"/>
        <w:tabs>
          <w:tab w:val="clear" w:pos="720"/>
          <w:tab w:val="left" w:pos="1260" w:leader="none"/>
        </w:tabs>
        <w:ind w:start="720" w:end="0"/>
        <w:rPr/>
      </w:pPr>
      <w:r>
        <w:rPr/>
        <w:t>12.</w:t>
        <w:tab/>
        <w:t>Check piping connections and anchor bolts</w:t>
      </w:r>
    </w:p>
    <w:p>
      <w:pPr>
        <w:pStyle w:val="Normal"/>
        <w:numPr>
          <w:ilvl w:val="0"/>
          <w:numId w:val="2"/>
        </w:numPr>
        <w:rPr/>
      </w:pPr>
      <w:r>
        <w:rPr/>
        <w:t>Check compressor valves, rings, and packing where applicable</w:t>
      </w:r>
    </w:p>
    <w:p>
      <w:pPr>
        <w:pStyle w:val="Normal"/>
        <w:rPr/>
      </w:pPr>
      <w:r>
        <w:rPr/>
      </w:r>
    </w:p>
    <w:p>
      <w:pPr>
        <w:pStyle w:val="Normal"/>
        <w:jc w:val="both"/>
        <w:rPr/>
      </w:pPr>
      <w:r>
        <w:rPr>
          <w:b/>
          <w:bCs/>
        </w:rPr>
        <w:t>B.</w:t>
        <w:tab/>
        <w:t>Major Maintenance:</w:t>
      </w:r>
      <w:r>
        <w:rPr/>
        <w:t xml:space="preserve">  Universal representatives will perform major maintenance on the Equipment at intervals recommended by the manufacturers.   Universal shall inspect all safety relief valves once per year.  Universal will include all materials and supplies for such major maintenance.</w:t>
      </w:r>
    </w:p>
    <w:p>
      <w:pPr>
        <w:pStyle w:val="Normal"/>
        <w:rPr/>
      </w:pPr>
      <w:r>
        <w:rPr/>
      </w:r>
    </w:p>
    <w:p>
      <w:pPr>
        <w:pStyle w:val="Normal"/>
        <w:jc w:val="both"/>
        <w:rPr/>
      </w:pPr>
      <w:r>
        <w:rPr>
          <w:b/>
          <w:bCs/>
        </w:rPr>
        <w:t>C.</w:t>
        <w:tab/>
        <w:t>Price, Payment and Termination:</w:t>
      </w:r>
      <w:r>
        <w:rPr/>
        <w:t xml:space="preserve">  These maintenance services will be provided by Universal commencing upon start-up of the Equipment at the monthly rate as provided on the Rental Quotation.  After six months from start-up, this Agreement may be terminated with 30 days written notice by Crescendo.  </w:t>
      </w:r>
    </w:p>
    <w:p>
      <w:pPr>
        <w:pStyle w:val="Normal"/>
        <w:rPr/>
      </w:pPr>
      <w:r>
        <w:rPr/>
      </w:r>
    </w:p>
    <w:p>
      <w:pPr>
        <w:pStyle w:val="Normal"/>
        <w:jc w:val="both"/>
        <w:rPr/>
      </w:pPr>
      <w:r>
        <w:rPr>
          <w:b/>
          <w:bCs/>
        </w:rPr>
        <w:t>D.</w:t>
        <w:tab/>
        <w:t>Rental Quotation:</w:t>
      </w:r>
      <w:r>
        <w:rPr/>
        <w:t xml:space="preserve">  This Maintenance Agreement, upon execution, becomes part of the Rental Quotation No. 01041201BCL.  </w:t>
      </w:r>
    </w:p>
    <w:p>
      <w:pPr>
        <w:pStyle w:val="Normal"/>
        <w:rPr/>
      </w:pPr>
      <w:r>
        <w:rPr/>
      </w:r>
    </w:p>
    <w:p>
      <w:pPr>
        <w:pStyle w:val="Normal"/>
        <w:jc w:val="both"/>
        <w:rPr/>
      </w:pPr>
      <w:r>
        <w:rPr>
          <w:b/>
          <w:bCs/>
        </w:rPr>
        <w:t>E.</w:t>
        <w:tab/>
        <w:t>Assumption of Responsibilities:</w:t>
      </w:r>
      <w:r>
        <w:rPr/>
        <w:t xml:space="preserve">  At all times during the term of this Agreement, Universal shall assume the requirements and responsibilities under items 7 and 8 of the Gas Compressor Equipment Master Rental Agreement, associated with maintenance of the Equipment.  </w:t>
      </w:r>
    </w:p>
    <w:p>
      <w:pPr>
        <w:pStyle w:val="Normal"/>
        <w:jc w:val="both"/>
        <w:rPr/>
      </w:pPr>
      <w:r>
        <w:rPr/>
      </w:r>
    </w:p>
    <w:p>
      <w:pPr>
        <w:pStyle w:val="Normal"/>
        <w:jc w:val="both"/>
        <w:rPr/>
      </w:pPr>
      <w:r>
        <w:rPr>
          <w:b/>
          <w:bCs/>
        </w:rPr>
        <w:t>F.</w:t>
        <w:tab/>
        <w:t xml:space="preserve">Safety: </w:t>
      </w:r>
      <w:r>
        <w:rPr/>
        <w:t xml:space="preserve"> Universal representatives shall comply with all Badger Wash Gas Plant safety rules at all times while inside the plant fence.  All compressor maintenance activities shall be coordinated with Plant operations personnel to ensure compressor maintenance does not interfere with Plant operations.</w:t>
      </w:r>
    </w:p>
    <w:p>
      <w:pPr>
        <w:pStyle w:val="Normal"/>
        <w:rPr/>
      </w:pPr>
      <w:r>
        <w:rPr/>
      </w:r>
    </w:p>
    <w:p>
      <w:pPr>
        <w:pStyle w:val="Normal"/>
        <w:jc w:val="both"/>
        <w:rPr/>
      </w:pPr>
      <w:r>
        <w:rPr>
          <w:b/>
          <w:bCs/>
        </w:rPr>
        <w:t>G.</w:t>
        <w:tab/>
        <w:t>Conflicts:</w:t>
      </w:r>
      <w:r>
        <w:rPr/>
        <w:t xml:space="preserve">  Except as stated in item E above, in the event of any conflict between the terms of this Maintenance Agreement and the Gas Compressor Equipment Master Rental Agreement, the Gas Compressor Equipment Master Rental Agreement shall control.  Capitalized terms not defined herein shall have the meaning ascribed to them in the Gas Compressor Equipment Master Rental Agreement.  </w:t>
      </w:r>
    </w:p>
    <w:p>
      <w:pPr>
        <w:pStyle w:val="Normal"/>
        <w:rPr/>
      </w:pPr>
      <w:r>
        <w:rPr/>
      </w:r>
    </w:p>
    <w:p>
      <w:pPr>
        <w:pStyle w:val="Normal"/>
        <w:rPr/>
      </w:pPr>
      <w:r>
        <w:rPr/>
        <w:t>IN WITNESS WHEREOF, the parties have executed this Agreement the day and year written above.</w:t>
      </w:r>
    </w:p>
    <w:p>
      <w:pPr>
        <w:pStyle w:val="Normal"/>
        <w:rPr/>
      </w:pPr>
      <w:r>
        <w:rPr/>
      </w:r>
    </w:p>
    <w:p>
      <w:pPr>
        <w:pStyle w:val="Normal"/>
        <w:rPr/>
      </w:pPr>
      <w:r>
        <w:rPr/>
      </w:r>
    </w:p>
    <w:p>
      <w:pPr>
        <w:pStyle w:val="Normal"/>
        <w:rPr/>
      </w:pPr>
      <w:r>
        <w:rPr/>
        <w:t>UNIVERSAL COMPRESSION,  INC.</w:t>
        <w:tab/>
        <w:t>CRESCENDO ENERGY, LLC</w:t>
      </w:r>
    </w:p>
    <w:p>
      <w:pPr>
        <w:pStyle w:val="Normal"/>
        <w:rPr/>
      </w:pPr>
      <w:r>
        <w:rPr/>
        <w:tab/>
        <w:tab/>
        <w:tab/>
        <w:tab/>
        <w:tab/>
        <w:tab/>
        <w:t>By: Crescendo Energy Partners, LLC, its</w:t>
      </w:r>
    </w:p>
    <w:p>
      <w:pPr>
        <w:pStyle w:val="Normal"/>
        <w:rPr/>
      </w:pPr>
      <w:r>
        <w:rPr/>
        <w:tab/>
        <w:tab/>
        <w:tab/>
        <w:tab/>
        <w:tab/>
        <w:tab/>
        <w:t>Managing Member</w:t>
      </w:r>
    </w:p>
    <w:p>
      <w:pPr>
        <w:pStyle w:val="Normal"/>
        <w:rPr/>
      </w:pPr>
      <w:r>
        <w:rPr/>
      </w:r>
    </w:p>
    <w:p>
      <w:pPr>
        <w:pStyle w:val="Normal"/>
        <w:rPr/>
      </w:pPr>
      <w:r>
        <w:rPr/>
      </w:r>
    </w:p>
    <w:p>
      <w:pPr>
        <w:pStyle w:val="Normal"/>
        <w:rPr/>
      </w:pPr>
      <w:r>
        <w:rPr/>
        <w:t>By:</w:t>
        <w:tab/>
        <w:t>_______________________</w:t>
        <w:tab/>
        <w:t>By:</w:t>
        <w:tab/>
        <w:t>_______________________</w:t>
      </w:r>
    </w:p>
    <w:p>
      <w:pPr>
        <w:pStyle w:val="Normal"/>
        <w:rPr/>
      </w:pPr>
      <w:r>
        <w:rPr/>
        <w:t>Name:</w:t>
        <w:tab/>
        <w:t>_______________________</w:t>
        <w:tab/>
        <w:t>Name:</w:t>
        <w:tab/>
        <w:t>_______________________</w:t>
      </w:r>
    </w:p>
    <w:p>
      <w:pPr>
        <w:pStyle w:val="Normal"/>
        <w:rPr/>
      </w:pPr>
      <w:r>
        <w:rPr/>
        <w:t>Title:</w:t>
        <w:tab/>
        <w:t>_______________________</w:t>
        <w:tab/>
        <w:t>Title:</w:t>
        <w:tab/>
        <w:t>_______________________</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Style w:val="PageNumber"/>
        <w:sz w:val="20"/>
      </w:rPr>
    </w:pPr>
    <w:r>
      <w:rPr>
        <w:sz w:val="20"/>
      </w:rPr>
      <w:t>Compressor Maintenance Agreement</w:t>
      <w:tab/>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tabs>
        <w:tab w:val="clear" w:pos="8640"/>
        <w:tab w:val="center" w:pos="4320" w:leader="none"/>
        <w:tab w:val="right" w:pos="9360" w:leader="none"/>
      </w:tabs>
      <w:rPr>
        <w:rStyle w:val="PageNumber"/>
        <w:sz w:val="20"/>
        <w:lang w:val="en-CA" w:eastAsia="en-CA"/>
      </w:rPr>
    </w:pPr>
    <w:r>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82550</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5pt" to="467.95pt,6.5pt" stroked="t" o:allowincell="f" style="position:absolute">
              <v:stroke color="black" weight="9360" joinstyle="miter"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1260"/>
        </w:tabs>
        <w:ind w:start="1260" w:hanging="5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2001-04-16T11:08:00Z</dcterms:created>
  <dc:creator>Ken Krisa</dc:creator>
  <dc:description/>
  <dc:language>en-CA</dc:language>
  <cp:lastModifiedBy>Ken Krisa</cp:lastModifiedBy>
  <dcterms:modified xsi:type="dcterms:W3CDTF">2001-04-16T12:06:00Z</dcterms:modified>
  <cp:revision>2</cp:revision>
  <dc:subject/>
  <dc:title>This Maintenance Agreement (“Agreement”) dated April ___, 2001, by and between Crescendo Energy, LLC (“Crescendo”) and Univers</dc:title>
</cp:coreProperties>
</file>