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1143000</wp:posOffset>
            </wp:positionH>
            <wp:positionV relativeFrom="paragraph">
              <wp:posOffset>635</wp:posOffset>
            </wp:positionV>
            <wp:extent cx="601345" cy="640080"/>
            <wp:effectExtent l="0" t="0" r="0" b="0"/>
            <wp:wrapNone/>
            <wp:docPr id="1" name="Picture 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/>
        <w:t>Enron Canada Corp.</w:t>
      </w:r>
    </w:p>
    <w:p>
      <w:pPr>
        <w:pStyle w:val="Heading"/>
        <w:rPr/>
      </w:pPr>
      <w:r>
        <w:rPr>
          <w:sz w:val="24"/>
        </w:rPr>
        <w:t>3500, 400-3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Avenue SW</w:t>
      </w:r>
    </w:p>
    <w:p>
      <w:pPr>
        <w:pStyle w:val="Heading"/>
        <w:rPr>
          <w:sz w:val="24"/>
        </w:rPr>
      </w:pPr>
      <w:r>
        <w:rPr>
          <w:sz w:val="24"/>
        </w:rPr>
        <w:t>Calgary, AB  T2P 4H2</w:t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  <w:t xml:space="preserve">Please note that  effective July 1, 2000 our wire instructions have </w:t>
      </w:r>
    </w:p>
    <w:p>
      <w:pPr>
        <w:pStyle w:val="Heading"/>
        <w:jc w:val="start"/>
        <w:rPr>
          <w:sz w:val="24"/>
        </w:rPr>
      </w:pPr>
      <w:r>
        <w:rPr>
          <w:sz w:val="24"/>
        </w:rPr>
        <w:t>changed to the following:</w:t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  <w:t>CANADIAN  FUNDS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  <w:u w:val="single"/>
        </w:rPr>
      </w:pPr>
      <w:r>
        <w:rPr>
          <w:sz w:val="22"/>
          <w:u w:val="single"/>
        </w:rPr>
        <w:t>INTERMEDIARY BANK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Bank of Montreal</w:t>
        <w:tab/>
        <w:tab/>
        <w:tab/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Main Branch, Montreal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Swift Code:</w:t>
        <w:tab/>
        <w:t>BOFMCAM2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  <w:u w:val="single"/>
        </w:rPr>
      </w:pPr>
      <w:r>
        <w:rPr>
          <w:sz w:val="22"/>
          <w:u w:val="single"/>
        </w:rPr>
        <w:t>BENEFICIARY BANK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For the account of: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Citibank Canada</w:t>
        <w:tab/>
        <w:tab/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123 Front Street West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Toronto, Ontario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Account:</w:t>
        <w:tab/>
        <w:t>1017-221</w:t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For further credit to: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Enron Canada Corp</w:t>
        <w:tab/>
        <w:tab/>
        <w:tab/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 xml:space="preserve">Account: </w:t>
        <w:tab/>
        <w:t>2013578009</w:t>
        <w:tab/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  <w:t>US FUNDS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  <w:u w:val="single"/>
        </w:rPr>
        <w:t>INTERMEDIARY BANK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Citibank N.A.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399 Park Avenue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New York, New York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Swift Code:</w:t>
        <w:tab/>
        <w:t>CITIUS33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ABA #</w:t>
        <w:tab/>
        <w:t>:</w:t>
        <w:tab/>
        <w:t>021000089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  <w:u w:val="single"/>
        </w:rPr>
      </w:pPr>
      <w:r>
        <w:rPr>
          <w:sz w:val="22"/>
          <w:u w:val="single"/>
        </w:rPr>
        <w:t>BENEFICIARY BANK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ab/>
        <w:t>For the account of: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Citibank Canada</w:t>
        <w:tab/>
        <w:tab/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123 Front Street West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Toronto, Ontario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Swift Code:     CITICATT</w:t>
        <w:tab/>
        <w:tab/>
        <w:tab/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Account:</w:t>
        <w:tab/>
        <w:t>3600-6535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For further credit to:</w:t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>Enron Canada Corp</w:t>
        <w:tab/>
        <w:tab/>
        <w:tab/>
        <w:tab/>
      </w:r>
    </w:p>
    <w:p>
      <w:pPr>
        <w:pStyle w:val="Heading"/>
        <w:ind w:firstLine="720" w:end="0"/>
        <w:jc w:val="start"/>
        <w:rPr>
          <w:sz w:val="22"/>
        </w:rPr>
      </w:pPr>
      <w:r>
        <w:rPr>
          <w:sz w:val="22"/>
        </w:rPr>
        <w:t xml:space="preserve">Account: </w:t>
        <w:tab/>
        <w:t>2013578068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  <w:t>Please update your records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>If you have any questions, contact Cheryl Dawes at (403) 974-6771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  <w:t>Thank you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b w:val="false"/>
          <w:sz w:val="22"/>
        </w:rPr>
      </w:pPr>
      <w:r>
        <w:rPr>
          <w:b w:val="false"/>
          <w:sz w:val="22"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2000-06-20T17:09:00Z</dcterms:created>
  <dc:creator>jjessop</dc:creator>
  <dc:description/>
  <dc:language>en-CA</dc:language>
  <cp:lastModifiedBy>jlouie</cp:lastModifiedBy>
  <dcterms:modified xsi:type="dcterms:W3CDTF">2000-08-06T15:48:00Z</dcterms:modified>
  <cp:revision>9</cp:revision>
  <dc:subject/>
  <dc:title>Enron Canada Corp</dc:title>
</cp:coreProperties>
</file>