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SF Chronicle</w:t>
      </w:r>
    </w:p>
    <w:p>
      <w:pPr>
        <w:pStyle w:val="Normal"/>
        <w:rPr/>
      </w:pPr>
      <w:r>
        <w:rPr/>
        <w:t>January 20, 2001</w:t>
      </w:r>
    </w:p>
    <w:p>
      <w:pPr>
        <w:pStyle w:val="Normal"/>
        <w:rPr/>
      </w:pPr>
      <w:r>
        <w:rPr/>
      </w:r>
    </w:p>
    <w:p>
      <w:pPr>
        <w:pStyle w:val="Heading1"/>
        <w:ind w:hanging="0" w:start="0"/>
        <w:rPr/>
      </w:pPr>
      <w:r>
        <w:rPr/>
        <w:t>BEATING THE BLACKOUTS</w:t>
      </w:r>
    </w:p>
    <w:p>
      <w:pPr>
        <w:pStyle w:val="Normal"/>
        <w:rPr/>
      </w:pPr>
      <w:r>
        <w:rPr/>
      </w:r>
    </w:p>
    <w:p>
      <w:pPr>
        <w:pStyle w:val="Normal"/>
        <w:rPr/>
      </w:pPr>
      <w:r>
        <w:rPr/>
        <w:t xml:space="preserve">From mega-million-dollar corporations in Silicon Valley to hotels in San Francisco and supermarkets all around the Bay Area, businesses are not only coping with direct hits from California's rolling blackouts -- but also the fallout from the mere threat. </w:t>
      </w:r>
    </w:p>
    <w:p>
      <w:pPr>
        <w:pStyle w:val="Normal"/>
        <w:rPr/>
      </w:pPr>
      <w:r>
        <w:rPr/>
      </w:r>
    </w:p>
    <w:p>
      <w:pPr>
        <w:pStyle w:val="Normal"/>
        <w:rPr/>
      </w:pPr>
      <w:r>
        <w:rPr/>
        <w:t xml:space="preserve">Many have suffered directly from the spate of outages imposed on some of Pacific Gas and Electric's customers to relieve the state's overtaxed power grid during peaks in electricity use. </w:t>
      </w:r>
    </w:p>
    <w:p>
      <w:pPr>
        <w:pStyle w:val="Normal"/>
        <w:rPr/>
      </w:pPr>
      <w:r>
        <w:rPr/>
      </w:r>
    </w:p>
    <w:p>
      <w:pPr>
        <w:pStyle w:val="Normal"/>
        <w:rPr/>
      </w:pPr>
      <w:r>
        <w:rPr/>
        <w:t xml:space="preserve">In response, these businesses are becoming resourceful in fighting the blackouts, from using generators to dimming lights to conserving energy. </w:t>
      </w:r>
    </w:p>
    <w:p>
      <w:pPr>
        <w:pStyle w:val="Normal"/>
        <w:rPr/>
      </w:pPr>
      <w:r>
        <w:rPr/>
      </w:r>
    </w:p>
    <w:p>
      <w:pPr>
        <w:pStyle w:val="Normal"/>
        <w:rPr/>
      </w:pPr>
      <w:r>
        <w:rPr/>
        <w:t xml:space="preserve">Other businesses have had to address the threat of blackouts, even if their lights have stayed on. </w:t>
      </w:r>
    </w:p>
    <w:p>
      <w:pPr>
        <w:pStyle w:val="Normal"/>
        <w:rPr/>
      </w:pPr>
      <w:r>
        <w:rPr/>
      </w:r>
    </w:p>
    <w:p>
      <w:pPr>
        <w:pStyle w:val="Normal"/>
        <w:rPr/>
      </w:pPr>
      <w:r>
        <w:rPr/>
        <w:t xml:space="preserve">People have been calling hotels and visitors' centers to ask: "If I check into my room or go to my downtown convention, will I be plunged into darkness in a hallway or auditorium? " </w:t>
      </w:r>
    </w:p>
    <w:p>
      <w:pPr>
        <w:pStyle w:val="Normal"/>
        <w:rPr/>
      </w:pPr>
      <w:r>
        <w:rPr/>
      </w:r>
    </w:p>
    <w:p>
      <w:pPr>
        <w:pStyle w:val="Normal"/>
        <w:rPr/>
      </w:pPr>
      <w:r>
        <w:rPr/>
        <w:t xml:space="preserve">At the same time, shopping centers, supermarket chains, theaters and other businesses are taking pains to spread the word that they're open and planning to stay that way -- though the power isn't necessarily in their hands, so to speak. </w:t>
      </w:r>
    </w:p>
    <w:p>
      <w:pPr>
        <w:pStyle w:val="Normal"/>
        <w:rPr/>
      </w:pPr>
      <w:r>
        <w:rPr/>
      </w:r>
    </w:p>
    <w:p>
      <w:pPr>
        <w:pStyle w:val="Normal"/>
        <w:rPr/>
      </w:pPr>
      <w:r>
        <w:rPr/>
        <w:t xml:space="preserve">"As a state, we're looking rather foolish in the eyes of the nation," said John Marks, president of the San Francisco Convention and Visitors Bureau, overseers of an industry that attracts about $6.5 billion in spending to the city each year. "I think it's to the point where people have a hard time believing we're in the situation we are." </w:t>
      </w:r>
    </w:p>
    <w:p>
      <w:pPr>
        <w:pStyle w:val="Normal"/>
        <w:rPr/>
      </w:pPr>
      <w:r>
        <w:rPr/>
      </w:r>
    </w:p>
    <w:p>
      <w:pPr>
        <w:pStyle w:val="Normal"/>
        <w:rPr/>
      </w:pPr>
      <w:r>
        <w:rPr/>
        <w:t xml:space="preserve">That's not to say rolling blackouts and the burst of national publicity are keeping tourists away, Marks said. </w:t>
      </w:r>
    </w:p>
    <w:p>
      <w:pPr>
        <w:pStyle w:val="Normal"/>
        <w:rPr/>
      </w:pPr>
      <w:r>
        <w:rPr/>
      </w:r>
    </w:p>
    <w:p>
      <w:pPr>
        <w:pStyle w:val="Normal"/>
        <w:rPr/>
      </w:pPr>
      <w:r>
        <w:rPr/>
        <w:t xml:space="preserve">Convention-goers and others planning a visit may be calling to ask about outages, but so far they're not canceling trips, business meetings or conferences, Marks said. </w:t>
      </w:r>
    </w:p>
    <w:p>
      <w:pPr>
        <w:pStyle w:val="Normal"/>
        <w:rPr/>
      </w:pPr>
      <w:r>
        <w:rPr/>
      </w:r>
    </w:p>
    <w:p>
      <w:pPr>
        <w:pStyle w:val="Normal"/>
        <w:rPr/>
      </w:pPr>
      <w:r>
        <w:rPr/>
        <w:t xml:space="preserve">Those visitors are crucial spenders: The American Academy of Orthopedic Surgeons alone has about 15,000 hotel rooms booked in late February for its convention at Moscone Center. </w:t>
      </w:r>
    </w:p>
    <w:p>
      <w:pPr>
        <w:pStyle w:val="Normal"/>
        <w:rPr/>
      </w:pPr>
      <w:r>
        <w:rPr/>
      </w:r>
    </w:p>
    <w:p>
      <w:pPr>
        <w:pStyle w:val="Normal"/>
        <w:rPr/>
      </w:pPr>
      <w:r>
        <w:rPr/>
        <w:t xml:space="preserve">"They called because of what they'd seen on the news," Marks said. </w:t>
      </w:r>
    </w:p>
    <w:p>
      <w:pPr>
        <w:pStyle w:val="Normal"/>
        <w:rPr/>
      </w:pPr>
      <w:r>
        <w:rPr/>
      </w:r>
    </w:p>
    <w:p>
      <w:pPr>
        <w:pStyle w:val="Normal"/>
        <w:rPr/>
      </w:pPr>
      <w:r>
        <w:rPr/>
        <w:t xml:space="preserve">Fortunately for the surgeons and the hotels that will host them, the privately operated Moscone Center is exempted by PG&amp;E from rolling blackouts and is expected to remain fully lit, Moscone spokeswoman Naina Ayya said. </w:t>
      </w:r>
    </w:p>
    <w:p>
      <w:pPr>
        <w:pStyle w:val="Normal"/>
        <w:rPr/>
      </w:pPr>
      <w:r>
        <w:rPr/>
      </w:r>
    </w:p>
    <w:p>
      <w:pPr>
        <w:pStyle w:val="Normal"/>
        <w:rPr/>
      </w:pPr>
      <w:r>
        <w:rPr/>
        <w:t xml:space="preserve">That also means the 20,000 visitors who will swarm Moscone beginning tomorrow for the annual Fancy Food trade show -- a showcase of the latest sauces, cheeses and other edibles available in the food-service market -- should be protected from losing the juice that runs the broilers and refrigerators. </w:t>
      </w:r>
    </w:p>
    <w:p>
      <w:pPr>
        <w:pStyle w:val="Normal"/>
        <w:rPr/>
      </w:pPr>
      <w:r>
        <w:rPr/>
      </w:r>
    </w:p>
    <w:p>
      <w:pPr>
        <w:pStyle w:val="Normal"/>
        <w:rPr/>
      </w:pPr>
      <w:r>
        <w:rPr/>
        <w:t xml:space="preserve">This week, the Argent Hotel, a 667-room hotel that is packed with convention-goers for the weekend, fielded calls from out-of-towners asking if the lights are still on. </w:t>
      </w:r>
    </w:p>
    <w:p>
      <w:pPr>
        <w:pStyle w:val="Normal"/>
        <w:rPr/>
      </w:pPr>
      <w:r>
        <w:rPr/>
      </w:r>
    </w:p>
    <w:p>
      <w:pPr>
        <w:pStyle w:val="Normal"/>
        <w:rPr/>
      </w:pPr>
      <w:r>
        <w:rPr/>
        <w:t xml:space="preserve">The Argent, like most hotels, has emergency generators. Executives there also have been relieved to report that the hotel is on the same protected power block as Moscone, they said. </w:t>
      </w:r>
    </w:p>
    <w:p>
      <w:pPr>
        <w:pStyle w:val="Normal"/>
        <w:rPr/>
      </w:pPr>
      <w:r>
        <w:rPr/>
      </w:r>
    </w:p>
    <w:p>
      <w:pPr>
        <w:pStyle w:val="Normal"/>
        <w:rPr/>
      </w:pPr>
      <w:r>
        <w:rPr/>
        <w:t xml:space="preserve">Down the street, the popular Sony Metreon isn't feeling so secure about its power supply. Unlike Moscone, the Metreon is not a blackout-exempt building. </w:t>
      </w:r>
    </w:p>
    <w:p>
      <w:pPr>
        <w:pStyle w:val="Normal"/>
        <w:rPr/>
      </w:pPr>
      <w:r>
        <w:rPr/>
      </w:r>
    </w:p>
    <w:p>
      <w:pPr>
        <w:pStyle w:val="Normal"/>
        <w:rPr/>
      </w:pPr>
      <w:r>
        <w:rPr/>
        <w:t xml:space="preserve">While its generators are strong enough to power emergency lights to keep employees and visitors from tripping over each other in case of a blackout, a power loss would render useless the projectors in the 16-screen theater, the video HyperBowl and other sophisticated arcade games in the Airtight Garage. </w:t>
      </w:r>
    </w:p>
    <w:p>
      <w:pPr>
        <w:pStyle w:val="Normal"/>
        <w:rPr/>
      </w:pPr>
      <w:r>
        <w:rPr/>
      </w:r>
    </w:p>
    <w:p>
      <w:pPr>
        <w:pStyle w:val="Normal"/>
        <w:rPr/>
      </w:pPr>
      <w:r>
        <w:rPr/>
        <w:t xml:space="preserve">"If the power goes out, the power goes out," as far as those main attractions go, said Kirsten Maynard, a Metreon spokeswoman. </w:t>
      </w:r>
    </w:p>
    <w:p>
      <w:pPr>
        <w:pStyle w:val="Normal"/>
        <w:rPr/>
      </w:pPr>
      <w:r>
        <w:rPr/>
      </w:r>
    </w:p>
    <w:p>
      <w:pPr>
        <w:pStyle w:val="Normal"/>
        <w:rPr/>
      </w:pPr>
      <w:r>
        <w:rPr/>
        <w:t xml:space="preserve">Though blackouts are out of its control, the Metreon has joined other businesses in a widespread effort to conserve power by dimming lights and limiting the use of heating and cooling systems. </w:t>
      </w:r>
    </w:p>
    <w:p>
      <w:pPr>
        <w:pStyle w:val="Normal"/>
        <w:rPr/>
      </w:pPr>
      <w:r>
        <w:rPr/>
      </w:r>
    </w:p>
    <w:p>
      <w:pPr>
        <w:pStyle w:val="Normal"/>
        <w:rPr/>
      </w:pPr>
      <w:r>
        <w:rPr/>
        <w:t xml:space="preserve">To this end, the energy crisis has fueled empathy among businesses often divided along the lines of the powerful and the vulnerable: Giant high-tech companies fear soaring electric bills much the same as any mom-and-pop hair salon or convenience store. </w:t>
      </w:r>
    </w:p>
    <w:p>
      <w:pPr>
        <w:pStyle w:val="Normal"/>
        <w:rPr/>
      </w:pPr>
      <w:r>
        <w:rPr/>
      </w:r>
    </w:p>
    <w:p>
      <w:pPr>
        <w:pStyle w:val="Normal"/>
        <w:rPr/>
      </w:pPr>
      <w:r>
        <w:rPr/>
        <w:t xml:space="preserve">Still, all is not equal in the path of rolling blackouts: Investment giant Charles Schwab and Co. in San Francisco's Financial District is exempt from imposed blackouts due to a protective designation by PG&amp;E, Schwab spokesman Glen Mathison said. </w:t>
      </w:r>
    </w:p>
    <w:p>
      <w:pPr>
        <w:pStyle w:val="Normal"/>
        <w:rPr/>
      </w:pPr>
      <w:r>
        <w:rPr/>
      </w:r>
    </w:p>
    <w:p>
      <w:pPr>
        <w:pStyle w:val="Normal"/>
        <w:rPr/>
      </w:pPr>
      <w:r>
        <w:rPr/>
        <w:t xml:space="preserve">"If for some reason a branch office is dark, somebody could still do business with Schwab via a telephone or computer," Mathison said. Also, the company's data centers are a safe distance away, in Phoenix. </w:t>
      </w:r>
    </w:p>
    <w:p>
      <w:pPr>
        <w:pStyle w:val="Normal"/>
        <w:rPr/>
      </w:pPr>
      <w:r>
        <w:rPr/>
      </w:r>
    </w:p>
    <w:p>
      <w:pPr>
        <w:pStyle w:val="Normal"/>
        <w:rPr/>
      </w:pPr>
      <w:r>
        <w:rPr/>
        <w:t xml:space="preserve">That's generally not the case with most businesses. When the lights went out in Palo Alto Thursday morning, computer giant Hewlett-Packard's massive headquarters lost its PG&amp;E juice the same as corner markets in the Tenderloin of San Francisco did when rolling blackouts hit that neighborhood this week. </w:t>
      </w:r>
    </w:p>
    <w:p>
      <w:pPr>
        <w:pStyle w:val="Normal"/>
        <w:rPr/>
      </w:pPr>
      <w:r>
        <w:rPr/>
      </w:r>
    </w:p>
    <w:p>
      <w:pPr>
        <w:pStyle w:val="Normal"/>
        <w:rPr/>
      </w:pPr>
      <w:r>
        <w:rPr/>
        <w:t xml:space="preserve">However, at Hewlett-Packard, thousands of employees were able to continue using their telephones, and powerful backup generators kept the company's multimillion-dollar computer systems humming. </w:t>
      </w:r>
    </w:p>
    <w:p>
      <w:pPr>
        <w:pStyle w:val="Normal"/>
        <w:rPr/>
      </w:pPr>
      <w:r>
        <w:rPr/>
      </w:r>
    </w:p>
    <w:p>
      <w:pPr>
        <w:pStyle w:val="Normal"/>
        <w:rPr/>
      </w:pPr>
      <w:r>
        <w:rPr/>
        <w:t xml:space="preserve">"Personally, I spent the first half hour answering voice mail," HP spokesman Randy Lane said following a 90-minute power loss Thursday. </w:t>
      </w:r>
    </w:p>
    <w:p>
      <w:pPr>
        <w:pStyle w:val="Normal"/>
        <w:rPr/>
      </w:pPr>
      <w:r>
        <w:rPr/>
      </w:r>
    </w:p>
    <w:p>
      <w:pPr>
        <w:pStyle w:val="Normal"/>
        <w:rPr/>
      </w:pPr>
      <w:r>
        <w:rPr/>
        <w:t xml:space="preserve">Many energy-saving measures across Northern California are noticeable to the shopping or office-dwelling masses. </w:t>
      </w:r>
    </w:p>
    <w:p>
      <w:pPr>
        <w:pStyle w:val="Normal"/>
        <w:rPr/>
      </w:pPr>
      <w:r>
        <w:rPr/>
      </w:r>
    </w:p>
    <w:p>
      <w:pPr>
        <w:pStyle w:val="Normal"/>
        <w:rPr/>
      </w:pPr>
      <w:r>
        <w:rPr/>
        <w:t xml:space="preserve">Raley's, a Sacramento supermarket chain with 110 California stores, has dimmed the lights in all of them. Two-thirds of the overhead bulbs are being kept dark -- both to relieve demand on the power supply and to keep the company's rising energy bills down, spokeswoman Carolyn Konrad said. </w:t>
      </w:r>
    </w:p>
    <w:p>
      <w:pPr>
        <w:pStyle w:val="Normal"/>
        <w:rPr/>
      </w:pPr>
      <w:r>
        <w:rPr/>
      </w:r>
    </w:p>
    <w:p>
      <w:pPr>
        <w:pStyle w:val="Normal"/>
        <w:rPr/>
      </w:pPr>
      <w:r>
        <w:rPr/>
        <w:t xml:space="preserve">"How that translates to watts or megawatts, we don't know, but we know it makes a significant difference," she said. </w:t>
      </w:r>
    </w:p>
    <w:p>
      <w:pPr>
        <w:pStyle w:val="Normal"/>
        <w:rPr/>
      </w:pPr>
      <w:r>
        <w:rPr/>
      </w:r>
    </w:p>
    <w:p>
      <w:pPr>
        <w:pStyle w:val="Normal"/>
        <w:rPr/>
      </w:pPr>
      <w:r>
        <w:rPr/>
        <w:t xml:space="preserve">The company did fall victim to blackouts this week: Nob Hill Foods stores in San Jose, San Ramon, Capitola and Morgan Hill lost power for about an hour Wednesday, as did a Raley's in Pittsburg, Konrad said. </w:t>
      </w:r>
    </w:p>
    <w:p>
      <w:pPr>
        <w:pStyle w:val="Normal"/>
        <w:rPr/>
      </w:pPr>
      <w:r>
        <w:rPr/>
      </w:r>
    </w:p>
    <w:p>
      <w:pPr>
        <w:pStyle w:val="Normal"/>
        <w:rPr/>
      </w:pPr>
      <w:r>
        <w:rPr/>
        <w:t xml:space="preserve">As with other supermarket chains, generators kept the milk, ice cream and meat cold and the cash registers humming. </w:t>
      </w:r>
    </w:p>
    <w:p>
      <w:pPr>
        <w:pStyle w:val="Normal"/>
        <w:rPr/>
      </w:pPr>
      <w:r>
        <w:rPr/>
      </w:r>
    </w:p>
    <w:p>
      <w:pPr>
        <w:pStyle w:val="Normal"/>
        <w:rPr/>
      </w:pPr>
      <w:r>
        <w:rPr/>
        <w:t xml:space="preserve">All of Albertsons' 450 California supermarkets have enough generator capacity to stay open half a day during a blackout, said Albertsons regional spokesman Miguel Gutierrez. </w:t>
      </w:r>
    </w:p>
    <w:p>
      <w:pPr>
        <w:pStyle w:val="Normal"/>
        <w:rPr/>
      </w:pPr>
      <w:r>
        <w:rPr/>
      </w:r>
    </w:p>
    <w:p>
      <w:pPr>
        <w:pStyle w:val="Normal"/>
        <w:rPr/>
      </w:pPr>
      <w:r>
        <w:rPr/>
        <w:t xml:space="preserve">Albertsons customers across the state will see signs in the windows that say, "We're all concerned about conserving energy. That's why Albertsons is doing its part by turning off selected lighting in our stores." </w:t>
      </w:r>
    </w:p>
    <w:p>
      <w:pPr>
        <w:pStyle w:val="Normal"/>
        <w:rPr/>
      </w:pPr>
      <w:r>
        <w:rPr/>
      </w:r>
    </w:p>
    <w:p>
      <w:pPr>
        <w:pStyle w:val="Normal"/>
        <w:rPr/>
      </w:pPr>
      <w:r>
        <w:rPr/>
        <w:t xml:space="preserve">The Embarcadero Center shopping and office-tower complex in San Francisco shut down at least a dozen of its 90-plus elevators to save electricity during shortages this week, said property manager Steve Colvin. All decorative water fountains were also shut off, and lights were dimmed both in the office towers and retail breezeways. </w:t>
      </w:r>
    </w:p>
    <w:p>
      <w:pPr>
        <w:pStyle w:val="Normal"/>
        <w:rPr/>
      </w:pPr>
      <w:r>
        <w:rPr/>
      </w:r>
    </w:p>
    <w:p>
      <w:pPr>
        <w:pStyle w:val="Normal"/>
        <w:rPr/>
      </w:pPr>
      <w:r>
        <w:rPr/>
        <w:t xml:space="preserve">With electricity in short supply in Northern California, many tech companies squeezed their own this week. </w:t>
      </w:r>
    </w:p>
    <w:p>
      <w:pPr>
        <w:pStyle w:val="Normal"/>
        <w:rPr/>
      </w:pPr>
      <w:r>
        <w:rPr/>
      </w:r>
    </w:p>
    <w:p>
      <w:pPr>
        <w:pStyle w:val="Normal"/>
        <w:rPr/>
      </w:pPr>
      <w:r>
        <w:rPr/>
        <w:t xml:space="preserve">A powerful generator kicked into action Thursday morning when the lights went out at Chapter 2 E-Services, a managed services provider in San Francisco. </w:t>
      </w:r>
    </w:p>
    <w:p>
      <w:pPr>
        <w:pStyle w:val="Normal"/>
        <w:rPr/>
      </w:pPr>
      <w:r>
        <w:rPr/>
      </w:r>
    </w:p>
    <w:p>
      <w:pPr>
        <w:pStyle w:val="Normal"/>
        <w:rPr/>
      </w:pPr>
      <w:r>
        <w:rPr/>
      </w:r>
    </w:p>
    <w:p>
      <w:pPr>
        <w:pStyle w:val="Normal"/>
        <w:rPr/>
      </w:pPr>
      <w:r>
        <w:rPr/>
        <w:t>--------------------------------------------------------------------------------</w:t>
      </w:r>
    </w:p>
    <w:p>
      <w:pPr>
        <w:pStyle w:val="Normal"/>
        <w:rPr/>
      </w:pPr>
      <w:r>
        <w:rPr/>
        <w:t>Staff writer Vanessa Hua and Chronicle wire services contributed to this report.</w:t>
      </w:r>
    </w:p>
    <w:p>
      <w:pPr>
        <w:pStyle w:val="Normal"/>
        <w:rPr/>
      </w:pPr>
      <w:r>
        <w:rPr/>
        <w:t xml:space="preserve">E-mail Jenny Strasburg at jstrasburg@sfchronicle.com. </w:t>
      </w:r>
    </w:p>
    <w:p>
      <w:pPr>
        <w:pStyle w:val="Normal"/>
        <w:rPr/>
      </w:pPr>
      <w:r>
        <w:rPr/>
        <w:t xml:space="preserve"> </w:t>
      </w:r>
    </w:p>
    <w:p>
      <w:pPr>
        <w:pStyle w:val="Normal"/>
        <w:rPr/>
      </w:pPr>
      <w:r>
        <w:rPr/>
      </w:r>
    </w:p>
    <w:p>
      <w:pPr>
        <w:pStyle w:val="Normal"/>
        <w:rPr/>
      </w:pPr>
      <w:r>
        <w:rPr/>
      </w:r>
      <w:r>
        <w:br w:type="page"/>
      </w:r>
    </w:p>
    <w:p>
      <w:pPr>
        <w:pStyle w:val="BodyText"/>
        <w:rPr/>
      </w:pPr>
      <w:r>
        <w:rPr/>
        <w:t>S&amp;P Hints at Downgrade of State Bonds – Some experts say rating agency jumped the gun</w:t>
      </w:r>
    </w:p>
    <w:p>
      <w:pPr>
        <w:pStyle w:val="Normal"/>
        <w:rPr/>
      </w:pPr>
      <w:r>
        <w:rPr/>
      </w:r>
    </w:p>
    <w:p>
      <w:pPr>
        <w:pStyle w:val="Normal"/>
        <w:rPr/>
      </w:pPr>
      <w:r>
        <w:rPr/>
        <w:t>Kathleen Pender, Chronicle Staff Writer</w:t>
      </w:r>
    </w:p>
    <w:p>
      <w:pPr>
        <w:pStyle w:val="Normal"/>
        <w:rPr/>
      </w:pPr>
      <w:r>
        <w:rPr/>
      </w:r>
    </w:p>
    <w:p>
      <w:pPr>
        <w:pStyle w:val="Normal"/>
        <w:rPr/>
      </w:pPr>
      <w:r>
        <w:rPr/>
        <w:t xml:space="preserve">In the first sign that the energy crisis could threaten California's overall financial health, bond rating agency Standard &amp; Poor's yesterday said it might have to downgrade the state's general obligation debt. </w:t>
      </w:r>
    </w:p>
    <w:p>
      <w:pPr>
        <w:pStyle w:val="Normal"/>
        <w:rPr/>
      </w:pPr>
      <w:r>
        <w:rPr/>
      </w:r>
    </w:p>
    <w:p>
      <w:pPr>
        <w:pStyle w:val="Normal"/>
        <w:rPr/>
      </w:pPr>
      <w:r>
        <w:rPr/>
        <w:t xml:space="preserve">S&amp;P put $18 billion worth of California GO bonds -- backed by the state's general revenues -- on CreditWatch, with negative implications. </w:t>
      </w:r>
    </w:p>
    <w:p>
      <w:pPr>
        <w:pStyle w:val="Normal"/>
        <w:rPr/>
      </w:pPr>
      <w:r>
        <w:rPr/>
      </w:r>
    </w:p>
    <w:p>
      <w:pPr>
        <w:pStyle w:val="Normal"/>
        <w:rPr/>
      </w:pPr>
      <w:r>
        <w:rPr/>
        <w:t xml:space="preserve">A negative CreditWatch often, but not always, precedes a rating downgrade. </w:t>
      </w:r>
    </w:p>
    <w:p>
      <w:pPr>
        <w:pStyle w:val="Normal"/>
        <w:rPr/>
      </w:pPr>
      <w:r>
        <w:rPr/>
      </w:r>
    </w:p>
    <w:p>
      <w:pPr>
        <w:pStyle w:val="Normal"/>
        <w:rPr/>
      </w:pPr>
      <w:r>
        <w:rPr/>
        <w:t xml:space="preserve">A downgrade could cost the state tens of millions of dollars a year in additional borrowing costs, because lenders demand higher interest rates from borrowers with lower credit ratings. </w:t>
      </w:r>
    </w:p>
    <w:p>
      <w:pPr>
        <w:pStyle w:val="Normal"/>
        <w:rPr/>
      </w:pPr>
      <w:r>
        <w:rPr/>
      </w:r>
    </w:p>
    <w:p>
      <w:pPr>
        <w:pStyle w:val="Normal"/>
        <w:rPr/>
      </w:pPr>
      <w:r>
        <w:rPr/>
        <w:t xml:space="preserve">It could also hurt investors who own California tax-free bonds directly or through mutual funds. If the state's rating falls, the price of its outstanding bonds would probably fall, and investors who have to sell their bonds before they mature could suffer a loss. </w:t>
      </w:r>
    </w:p>
    <w:p>
      <w:pPr>
        <w:pStyle w:val="Normal"/>
        <w:rPr/>
      </w:pPr>
      <w:r>
        <w:rPr/>
      </w:r>
    </w:p>
    <w:p>
      <w:pPr>
        <w:pStyle w:val="Normal"/>
        <w:rPr/>
      </w:pPr>
      <w:r>
        <w:rPr/>
        <w:t xml:space="preserve">"It's frightening. It's scary. Naturally, it has huge implications for the state itself and it has national implications because California is so much a part of the U.S. economy," said Joe DuCote, director of fixed income with Sutter Securities. </w:t>
      </w:r>
    </w:p>
    <w:p>
      <w:pPr>
        <w:pStyle w:val="Normal"/>
        <w:rPr/>
      </w:pPr>
      <w:r>
        <w:rPr/>
      </w:r>
    </w:p>
    <w:p>
      <w:pPr>
        <w:pStyle w:val="Normal"/>
        <w:rPr/>
      </w:pPr>
      <w:r>
        <w:rPr/>
        <w:t xml:space="preserve">California Treasurer Phil Angelides, who is in charge of the state's borrowing, said, "If I were S&amp;P, I would put us on CreditWatch too. We are in a position where we can (keep the lights on) in the short-term but it's not something we can sustain over time." </w:t>
      </w:r>
    </w:p>
    <w:p>
      <w:pPr>
        <w:pStyle w:val="Normal"/>
        <w:rPr/>
      </w:pPr>
      <w:r>
        <w:rPr/>
      </w:r>
    </w:p>
    <w:p>
      <w:pPr>
        <w:pStyle w:val="Normal"/>
        <w:rPr/>
      </w:pPr>
      <w:r>
        <w:rPr/>
        <w:t xml:space="preserve">In a press release, S&amp;P said, "The CreditWatch placement results from uncertainties surrounding the ability of the state to fashion a long-term solution to its power supply crisis and the ensuing financial effect. The possible necessity of continuing to purchase power on a long-term basis to avoid blackouts could substantially affect the state's currently ample general fund balance." </w:t>
      </w:r>
    </w:p>
    <w:p>
      <w:pPr>
        <w:pStyle w:val="Normal"/>
        <w:rPr/>
      </w:pPr>
      <w:r>
        <w:rPr/>
      </w:r>
    </w:p>
    <w:p>
      <w:pPr>
        <w:pStyle w:val="Normal"/>
        <w:rPr/>
      </w:pPr>
      <w:r>
        <w:rPr/>
        <w:t xml:space="preserve">The state, which once had a top-notch, AAA credit rating, suffered a series of downgrades starting in 1991. The situation started to turn around in 1996, and the state's credit rating has been climbing back ever since. But yesterday's action could mark a turning point. </w:t>
      </w:r>
    </w:p>
    <w:p>
      <w:pPr>
        <w:pStyle w:val="Normal"/>
        <w:rPr/>
      </w:pPr>
      <w:r>
        <w:rPr/>
      </w:r>
    </w:p>
    <w:p>
      <w:pPr>
        <w:pStyle w:val="Normal"/>
        <w:rPr/>
      </w:pPr>
      <w:r>
        <w:rPr/>
        <w:t xml:space="preserve">"This is a warning," said Steve Zimmermann, a managing director of S&amp;P. "CreditWatch is a very close review. It could end very quickly, or go on for months." </w:t>
      </w:r>
    </w:p>
    <w:p>
      <w:pPr>
        <w:pStyle w:val="Normal"/>
        <w:rPr/>
      </w:pPr>
      <w:r>
        <w:rPr/>
      </w:r>
    </w:p>
    <w:p>
      <w:pPr>
        <w:pStyle w:val="Normal"/>
        <w:rPr/>
      </w:pPr>
      <w:r>
        <w:rPr/>
        <w:t xml:space="preserve">S&amp;P said the legislature's $400 million emergency appropriation to buy power does not in itself jeopardize the state's current AA credit rating, but the potential exists for substantially greater ongoing appropriations. </w:t>
      </w:r>
    </w:p>
    <w:p>
      <w:pPr>
        <w:pStyle w:val="Normal"/>
        <w:rPr/>
      </w:pPr>
      <w:r>
        <w:rPr/>
      </w:r>
    </w:p>
    <w:p>
      <w:pPr>
        <w:pStyle w:val="Normal"/>
        <w:rPr/>
      </w:pPr>
      <w:r>
        <w:rPr/>
        <w:t xml:space="preserve">"Standard &amp; Poor's believes there is currently no adequate funding source, absent rate hikes, other than the state to purchase enough power to avoid such blackouts," it concluded. </w:t>
      </w:r>
    </w:p>
    <w:p>
      <w:pPr>
        <w:pStyle w:val="Normal"/>
        <w:rPr/>
      </w:pPr>
      <w:r>
        <w:rPr/>
      </w:r>
    </w:p>
    <w:p>
      <w:pPr>
        <w:pStyle w:val="Normal"/>
        <w:rPr/>
      </w:pPr>
      <w:r>
        <w:rPr/>
        <w:t xml:space="preserve">"We're waiting for a long-term solution, what we're seeing is a temporary solution," S&amp;P's Zimmermann said. </w:t>
      </w:r>
    </w:p>
    <w:p>
      <w:pPr>
        <w:pStyle w:val="Normal"/>
        <w:rPr/>
      </w:pPr>
      <w:r>
        <w:rPr/>
      </w:r>
    </w:p>
    <w:p>
      <w:pPr>
        <w:pStyle w:val="Normal"/>
        <w:rPr/>
      </w:pPr>
      <w:r>
        <w:rPr/>
        <w:t xml:space="preserve">He pointed out that the state "does have very full coffers right now," and its rating outlook "could flip back to stable if there's timely resolution" of the energy problem. </w:t>
      </w:r>
    </w:p>
    <w:p>
      <w:pPr>
        <w:pStyle w:val="Normal"/>
        <w:rPr/>
      </w:pPr>
      <w:r>
        <w:rPr/>
      </w:r>
    </w:p>
    <w:p>
      <w:pPr>
        <w:pStyle w:val="Normal"/>
        <w:rPr/>
      </w:pPr>
      <w:r>
        <w:rPr/>
        <w:t xml:space="preserve">So far S&amp;P's competitors -- Moody's and Fitch -- have not taken the same step. </w:t>
      </w:r>
    </w:p>
    <w:p>
      <w:pPr>
        <w:pStyle w:val="Normal"/>
        <w:rPr/>
      </w:pPr>
      <w:r>
        <w:rPr/>
      </w:r>
    </w:p>
    <w:p>
      <w:pPr>
        <w:pStyle w:val="Normal"/>
        <w:rPr/>
      </w:pPr>
      <w:r>
        <w:rPr/>
        <w:t xml:space="preserve">All the rating agencies were widely criticized for failing to foresee the Orange County debt crisis, which led to bankruptcy, and for being late to acknowledge other state and municipal debt problems. </w:t>
      </w:r>
    </w:p>
    <w:p>
      <w:pPr>
        <w:pStyle w:val="Normal"/>
        <w:rPr/>
      </w:pPr>
      <w:r>
        <w:rPr/>
      </w:r>
    </w:p>
    <w:p>
      <w:pPr>
        <w:pStyle w:val="Normal"/>
        <w:rPr/>
      </w:pPr>
      <w:r>
        <w:rPr/>
        <w:t xml:space="preserve">Some analysts suggested that S&amp;P is trying to redeem its reputation by acting quickly this time. </w:t>
      </w:r>
    </w:p>
    <w:p>
      <w:pPr>
        <w:pStyle w:val="Normal"/>
        <w:rPr/>
      </w:pPr>
      <w:r>
        <w:rPr/>
      </w:r>
    </w:p>
    <w:p>
      <w:pPr>
        <w:pStyle w:val="Normal"/>
        <w:rPr/>
      </w:pPr>
      <w:r>
        <w:rPr/>
        <w:t xml:space="preserve">"They're trying to maintain their credibility," said Ken Williams, president and CEO of Stone &amp; Youngberg, a San Francisco bond-underwriting firm. </w:t>
      </w:r>
    </w:p>
    <w:p>
      <w:pPr>
        <w:pStyle w:val="Normal"/>
        <w:rPr/>
      </w:pPr>
      <w:r>
        <w:rPr/>
      </w:r>
    </w:p>
    <w:p>
      <w:pPr>
        <w:pStyle w:val="Normal"/>
        <w:rPr/>
      </w:pPr>
      <w:r>
        <w:rPr/>
        <w:t xml:space="preserve">Williams said the bond markets do a better job judging risk than the rating agencies, and so far the energy debacle has not affected the state's existing bonds. </w:t>
      </w:r>
    </w:p>
    <w:p>
      <w:pPr>
        <w:pStyle w:val="Normal"/>
        <w:rPr/>
      </w:pPr>
      <w:r>
        <w:rPr/>
      </w:r>
    </w:p>
    <w:p>
      <w:pPr>
        <w:pStyle w:val="Normal"/>
        <w:rPr/>
      </w:pPr>
      <w:r>
        <w:rPr/>
        <w:t xml:space="preserve">However, that could change Monday after investors have a chance to digest S&amp;P's announcement, which came after most bond traders had gone home for the day. </w:t>
      </w:r>
    </w:p>
    <w:p>
      <w:pPr>
        <w:pStyle w:val="Normal"/>
        <w:rPr/>
      </w:pPr>
      <w:r>
        <w:rPr/>
      </w:r>
    </w:p>
    <w:p>
      <w:pPr>
        <w:pStyle w:val="Normal"/>
        <w:rPr/>
      </w:pPr>
      <w:r>
        <w:rPr/>
        <w:t xml:space="preserve">Williams predicted the announcement "won't have a major impact." The energy situation "is obviously going to have an impact on the state's surplus. But I think the problem will be solved by rational people," he said. </w:t>
      </w:r>
    </w:p>
    <w:p>
      <w:pPr>
        <w:pStyle w:val="Normal"/>
        <w:rPr/>
      </w:pPr>
      <w:r>
        <w:rPr/>
      </w:r>
    </w:p>
    <w:p>
      <w:pPr>
        <w:pStyle w:val="Normal"/>
        <w:rPr/>
      </w:pPr>
      <w:r>
        <w:rPr/>
        <w:t xml:space="preserve">Zane Mann, publisher of the California Municipal Bond Advisor, was surprised by S&amp;P's action. </w:t>
      </w:r>
    </w:p>
    <w:p>
      <w:pPr>
        <w:pStyle w:val="Normal"/>
        <w:rPr/>
      </w:pPr>
      <w:r>
        <w:rPr/>
      </w:r>
    </w:p>
    <w:p>
      <w:pPr>
        <w:pStyle w:val="Normal"/>
        <w:rPr/>
      </w:pPr>
      <w:r>
        <w:rPr/>
        <w:t xml:space="preserve">"I don't really think it's justified. There's enough surpluses to do what's been proposed so far," he said. </w:t>
      </w:r>
    </w:p>
    <w:p>
      <w:pPr>
        <w:pStyle w:val="Normal"/>
        <w:rPr/>
      </w:pPr>
      <w:r>
        <w:rPr/>
      </w:r>
    </w:p>
    <w:p>
      <w:pPr>
        <w:pStyle w:val="Normal"/>
        <w:rPr/>
      </w:pPr>
      <w:r>
        <w:rPr/>
        <w:t xml:space="preserve">"I see a fallacy here: The state is going to purchase the power, but it's going to turn around and sell it. It's not like they're buying the power and giving it away. They're not going to make a profit on it, but it's not a totally out-of-pocket expense," Mann said. </w:t>
      </w:r>
    </w:p>
    <w:p>
      <w:pPr>
        <w:pStyle w:val="Normal"/>
        <w:rPr/>
      </w:pPr>
      <w:r>
        <w:rPr/>
      </w:r>
    </w:p>
    <w:p>
      <w:pPr>
        <w:pStyle w:val="Normal"/>
        <w:rPr/>
      </w:pPr>
      <w:r>
        <w:rPr/>
        <w:t xml:space="preserve">Oddly enough, S&amp;P said yesterday it is not placing the California Department of Water Resources revenue bonds on CreditWatch. It affirmed that agency's AA rating, even though it's the one doing the buying and selling of power for the state. </w:t>
      </w:r>
    </w:p>
    <w:p>
      <w:pPr>
        <w:pStyle w:val="Normal"/>
        <w:rPr/>
      </w:pPr>
      <w:r>
        <w:rPr/>
      </w:r>
    </w:p>
    <w:p>
      <w:pPr>
        <w:pStyle w:val="Normal"/>
        <w:rPr/>
      </w:pPr>
      <w:r>
        <w:rPr/>
        <w:t xml:space="preserve">S&amp;P said those bonds are backed by revenues from the project that brings water to Southern California, and are insulated from the agency's energy activities, except for $36 million in operating revenues pledged to the power program. </w:t>
      </w:r>
    </w:p>
    <w:p>
      <w:pPr>
        <w:pStyle w:val="Normal"/>
        <w:rPr/>
      </w:pPr>
      <w:r>
        <w:rPr/>
      </w:r>
    </w:p>
    <w:p>
      <w:pPr>
        <w:pStyle w:val="Normal"/>
        <w:rPr/>
      </w:pPr>
      <w:r>
        <w:rPr/>
        <w:t xml:space="preserve">©2001 San Francisco Chronicle   Page D1  Chronicle SectionsDatebookCommentarySportsNewsBusiness     </w:t>
      </w:r>
    </w:p>
    <w:p>
      <w:pPr>
        <w:pStyle w:val="Normal"/>
        <w:rPr/>
      </w:pPr>
      <w:r>
        <w:rPr/>
      </w:r>
      <w:r>
        <w:br w:type="page"/>
      </w:r>
    </w:p>
    <w:p>
      <w:pPr>
        <w:pStyle w:val="Normal"/>
        <w:rPr>
          <w:b/>
          <w:bCs/>
          <w:caps/>
        </w:rPr>
      </w:pPr>
      <w:r>
        <w:rPr>
          <w:b/>
          <w:bCs/>
          <w:caps/>
        </w:rPr>
        <w:t>Utility Asks Banks for More Time</w:t>
      </w:r>
    </w:p>
    <w:p>
      <w:pPr>
        <w:pStyle w:val="Normal"/>
        <w:rPr>
          <w:b/>
          <w:bCs/>
          <w:caps/>
        </w:rPr>
      </w:pPr>
      <w:r>
        <w:rPr>
          <w:b/>
          <w:bCs/>
          <w:caps/>
        </w:rPr>
      </w:r>
    </w:p>
    <w:p>
      <w:pPr>
        <w:pStyle w:val="Normal"/>
        <w:rPr/>
      </w:pPr>
      <w:r>
        <w:rPr/>
        <w:t xml:space="preserve">Sam Zuckerman, Chronicle Staff Writer    Saturday, January 20, 2001 </w:t>
      </w:r>
    </w:p>
    <w:p>
      <w:pPr>
        <w:pStyle w:val="Normal"/>
        <w:rPr/>
      </w:pPr>
      <w:r>
        <w:rPr/>
        <w:t xml:space="preserve">  </w:t>
      </w:r>
    </w:p>
    <w:p>
      <w:pPr>
        <w:pStyle w:val="Normal"/>
        <w:rPr/>
      </w:pPr>
      <w:r>
        <w:rPr/>
        <w:t xml:space="preserve">Strapped for cash and with bills coming due, Southern California Edison has asked its bank lenders to grant it a formal grace period for repaying its loans, the utility's parent company said in a regulatory filing. </w:t>
      </w:r>
    </w:p>
    <w:p>
      <w:pPr>
        <w:pStyle w:val="Normal"/>
        <w:rPr/>
      </w:pPr>
      <w:r>
        <w:rPr/>
      </w:r>
    </w:p>
    <w:p>
      <w:pPr>
        <w:pStyle w:val="Normal"/>
        <w:rPr/>
      </w:pPr>
      <w:r>
        <w:rPr/>
        <w:t xml:space="preserve">By contrast, Pacific Gas &amp; Electric, in equally dire financial straits, has told banks it doesn't want such an arrangement, sources familiar with the matter said. PG&amp;E has said it prefers an informal understanding that keeps its lenders at bay. </w:t>
      </w:r>
    </w:p>
    <w:p>
      <w:pPr>
        <w:pStyle w:val="Normal"/>
        <w:rPr/>
      </w:pPr>
      <w:r>
        <w:rPr/>
      </w:r>
    </w:p>
    <w:p>
      <w:pPr>
        <w:pStyle w:val="Normal"/>
        <w:rPr/>
      </w:pPr>
      <w:r>
        <w:rPr/>
        <w:t xml:space="preserve">Bank loans represent only a fraction of the nearly $20 billion owed by the two utilities. But PG&amp;E and Edison have defaulted on other debts, which makes the bank loans due immediately. </w:t>
      </w:r>
    </w:p>
    <w:p>
      <w:pPr>
        <w:pStyle w:val="Normal"/>
        <w:rPr/>
      </w:pPr>
      <w:r>
        <w:rPr/>
      </w:r>
    </w:p>
    <w:p>
      <w:pPr>
        <w:pStyle w:val="Normal"/>
        <w:rPr/>
      </w:pPr>
      <w:r>
        <w:rPr/>
        <w:t xml:space="preserve">If the banks were to insist on payment, that could push the utilities into immediate bankruptcy, adding a dangerous and unpredictable element to California's power crisis. </w:t>
      </w:r>
    </w:p>
    <w:p>
      <w:pPr>
        <w:pStyle w:val="Normal"/>
        <w:rPr/>
      </w:pPr>
      <w:r>
        <w:rPr/>
      </w:r>
    </w:p>
    <w:p>
      <w:pPr>
        <w:pStyle w:val="Normal"/>
        <w:rPr/>
      </w:pPr>
      <w:r>
        <w:rPr/>
        <w:t xml:space="preserve">On the other hand, leniency by the banks could give PG&amp;E and Edison breathing room, provided that power suppliers and other creditors also stay their hands. </w:t>
      </w:r>
    </w:p>
    <w:p>
      <w:pPr>
        <w:pStyle w:val="Normal"/>
        <w:rPr/>
      </w:pPr>
      <w:r>
        <w:rPr/>
      </w:r>
    </w:p>
    <w:p>
      <w:pPr>
        <w:pStyle w:val="Normal"/>
        <w:rPr/>
      </w:pPr>
      <w:r>
        <w:rPr/>
        <w:t xml:space="preserve">PG&amp;E's opposition to a formal deal suits Bank of America, leader of a group of banks that extended PG&amp;E an $850 million credit line. While the North Carolina bank doesn't intend to call its loans and force the utility into bankruptcy, it has told other parties that it prefers to keep its options open, the sources noted. </w:t>
      </w:r>
    </w:p>
    <w:p>
      <w:pPr>
        <w:pStyle w:val="Normal"/>
        <w:rPr/>
      </w:pPr>
      <w:r>
        <w:rPr/>
      </w:r>
    </w:p>
    <w:p>
      <w:pPr>
        <w:pStyle w:val="Normal"/>
        <w:rPr/>
      </w:pPr>
      <w:r>
        <w:rPr/>
        <w:t xml:space="preserve">Edison's deal with the banks, known as a forebearance agreement, would allow it to suspend payment of interest and principal on nearly $1 billion in outstanding loans for 30 days. A syndicate of some two dozen banks led by J.P. Morgan Chase was considering the utility's request yesterday. </w:t>
      </w:r>
    </w:p>
    <w:p>
      <w:pPr>
        <w:pStyle w:val="Normal"/>
        <w:rPr/>
      </w:pPr>
      <w:r>
        <w:rPr/>
      </w:r>
    </w:p>
    <w:p>
      <w:pPr>
        <w:pStyle w:val="Normal"/>
        <w:rPr/>
      </w:pPr>
      <w:r>
        <w:rPr/>
        <w:t xml:space="preserve">Edison's lenders are taking the position that a grace period could help calm the air of crisis surrounding the utility's finances, allowing time for a political solution to the energy emergency to be crafted, sources said. </w:t>
      </w:r>
    </w:p>
    <w:p>
      <w:pPr>
        <w:pStyle w:val="Normal"/>
        <w:rPr/>
      </w:pPr>
      <w:r>
        <w:rPr/>
      </w:r>
    </w:p>
    <w:p>
      <w:pPr>
        <w:pStyle w:val="Normal"/>
        <w:rPr/>
      </w:pPr>
      <w:r>
        <w:rPr/>
        <w:t xml:space="preserve">A PG&amp;E spokesman said the utility has enough cash on hand to last two weeks. </w:t>
      </w:r>
    </w:p>
    <w:p>
      <w:pPr>
        <w:pStyle w:val="Normal"/>
        <w:rPr/>
      </w:pPr>
      <w:r>
        <w:rPr/>
      </w:r>
    </w:p>
    <w:p>
      <w:pPr>
        <w:pStyle w:val="Normal"/>
        <w:rPr/>
      </w:pPr>
      <w:r>
        <w:rPr/>
        <w:t xml:space="preserve">Representatives of the banks and Edison declined to comment on the loans. </w:t>
      </w:r>
    </w:p>
    <w:p>
      <w:pPr>
        <w:pStyle w:val="Normal"/>
        <w:rPr/>
      </w:pPr>
      <w:r>
        <w:rPr/>
      </w:r>
    </w:p>
    <w:p>
      <w:pPr>
        <w:pStyle w:val="Normal"/>
        <w:rPr/>
      </w:pPr>
      <w:r>
        <w:rPr/>
        <w:t xml:space="preserve">Forebearance agreements are binding contracts that generally impose additional costs and restrictions on borrowers. Legal experts speculated that PG&amp;E may not want such a deal because it believes a bankruptcy filing is inevitable and it may not want to take on additional obligations. </w:t>
      </w:r>
    </w:p>
    <w:p>
      <w:pPr>
        <w:pStyle w:val="Normal"/>
        <w:rPr/>
      </w:pPr>
      <w:r>
        <w:rPr/>
      </w:r>
    </w:p>
    <w:p>
      <w:pPr>
        <w:pStyle w:val="Normal"/>
        <w:rPr/>
      </w:pPr>
      <w:r>
        <w:rPr/>
        <w:t xml:space="preserve">"If you know you're going to file, it's better to file without a forebearance agreement than with it," said Merle Meyers, a bankruptcy specialist with the San Francisco firm Goldberg, Stinnett, Meyers &amp; Davis. </w:t>
      </w:r>
    </w:p>
    <w:p>
      <w:pPr>
        <w:pStyle w:val="Normal"/>
        <w:rPr/>
      </w:pPr>
      <w:r>
        <w:rPr/>
      </w:r>
    </w:p>
    <w:p>
      <w:pPr>
        <w:pStyle w:val="Normal"/>
        <w:rPr/>
      </w:pPr>
      <w:r>
        <w:rPr/>
        <w:t>But it's also possible that avoiding such an agreement is part of a brinksmanship strategy to force a political bailout. "PG&amp;E may not want to take the pressure off," Meyers said.</w:t>
      </w:r>
    </w:p>
    <w:p>
      <w:pPr>
        <w:pStyle w:val="Normal"/>
        <w:rPr/>
      </w:pPr>
      <w:r>
        <w:rPr/>
      </w:r>
    </w:p>
    <w:p>
      <w:pPr>
        <w:pStyle w:val="Normal"/>
        <w:rPr/>
      </w:pPr>
      <w:r>
        <w:rPr/>
        <w:t xml:space="preserve">E-mail Sam Zuckerman at szuckerman@sfchronicle.com. </w:t>
      </w:r>
    </w:p>
    <w:p>
      <w:pPr>
        <w:pStyle w:val="Normal"/>
        <w:rPr/>
      </w:pPr>
      <w:r>
        <w:rPr/>
      </w:r>
    </w:p>
    <w:p>
      <w:pPr>
        <w:pStyle w:val="Normal"/>
        <w:rPr/>
      </w:pPr>
      <w:r>
        <w:rPr/>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cap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2001-01-21T02:00:00Z</dcterms:created>
  <dc:creator>Prentice Sellers</dc:creator>
  <dc:description/>
  <dc:language>en-CA</dc:language>
  <cp:lastModifiedBy>Prentice Sellers</cp:lastModifiedBy>
  <dcterms:modified xsi:type="dcterms:W3CDTF">2001-01-21T02:00:00Z</dcterms:modified>
  <cp:revision>2</cp:revision>
  <dc:subject/>
  <dc:title>SF Chronicle</dc:title>
</cp:coreProperties>
</file>