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80" w:leader="none"/>
        </w:tabs>
        <w:suppressAutoHyphens w:val="true"/>
        <w:spacing w:before="0" w:after="0"/>
        <w:ind w:hanging="1080" w:start="1080" w:end="0"/>
        <w:jc w:val="center"/>
        <w:rPr>
          <w:b/>
        </w:rPr>
      </w:pPr>
      <w:r>
        <w:rPr>
          <w:b/>
        </w:rPr>
        <w:t>Events And Correspondence Chronology</w:t>
      </w:r>
    </w:p>
    <w:p>
      <w:pPr>
        <w:pStyle w:val="Normal"/>
        <w:tabs>
          <w:tab w:val="clear" w:pos="720"/>
          <w:tab w:val="left" w:pos="1080" w:leader="none"/>
        </w:tabs>
        <w:suppressAutoHyphens w:val="true"/>
        <w:spacing w:before="0" w:after="0"/>
        <w:ind w:hanging="1080" w:start="1080" w:end="0"/>
        <w:jc w:val="center"/>
        <w:rPr/>
      </w:pPr>
      <w:r>
        <w:rPr/>
        <w:t>Roswell Station Remediation</w:t>
      </w:r>
    </w:p>
    <w:p>
      <w:pPr>
        <w:pStyle w:val="Normal"/>
        <w:tabs>
          <w:tab w:val="clear" w:pos="720"/>
          <w:tab w:val="left" w:pos="1080" w:leader="none"/>
        </w:tabs>
        <w:suppressAutoHyphens w:val="true"/>
        <w:spacing w:before="0" w:after="0"/>
        <w:ind w:hanging="1080" w:start="1080" w:end="0"/>
        <w:jc w:val="center"/>
        <w:rPr/>
      </w:pPr>
      <w:r>
        <w:rPr/>
        <w:t xml:space="preserve">Transwestern Pipeline Company </w:t>
      </w:r>
    </w:p>
    <w:p>
      <w:pPr>
        <w:pStyle w:val="Normal"/>
        <w:tabs>
          <w:tab w:val="clear" w:pos="720"/>
          <w:tab w:val="left" w:pos="1080" w:leader="none"/>
        </w:tabs>
        <w:suppressAutoHyphens w:val="true"/>
        <w:spacing w:before="0" w:after="0"/>
        <w:ind w:hanging="1080" w:start="1080" w:end="0"/>
        <w:jc w:val="center"/>
        <w:rPr/>
      </w:pPr>
      <w:r>
        <w:rPr/>
      </w:r>
    </w:p>
    <w:p>
      <w:pPr>
        <w:pStyle w:val="Normal"/>
        <w:tabs>
          <w:tab w:val="clear" w:pos="720"/>
          <w:tab w:val="left" w:pos="1080" w:leader="none"/>
        </w:tabs>
        <w:suppressAutoHyphens w:val="true"/>
        <w:spacing w:before="0" w:after="0"/>
        <w:ind w:hanging="1080" w:start="1080" w:end="0"/>
        <w:jc w:val="center"/>
        <w:rPr>
          <w:b/>
        </w:rPr>
      </w:pPr>
      <w:r>
        <w:rPr>
          <w:b/>
        </w:rPr>
        <w:t>Revised 6/3/99</w:t>
      </w:r>
    </w:p>
    <w:p>
      <w:pPr>
        <w:pStyle w:val="Normal"/>
        <w:tabs>
          <w:tab w:val="clear" w:pos="720"/>
          <w:tab w:val="left" w:pos="1080" w:leader="none"/>
        </w:tabs>
        <w:suppressAutoHyphens w:val="true"/>
        <w:spacing w:before="0" w:after="0"/>
        <w:ind w:hanging="1080" w:start="1080" w:end="0"/>
        <w:rPr>
          <w:b/>
          <w:spacing w:val="-2"/>
        </w:rPr>
      </w:pPr>
      <w:r>
        <w:rPr>
          <w:b/>
          <w:spacing w:val="-2"/>
        </w:rPr>
      </w:r>
    </w:p>
    <w:p>
      <w:pPr>
        <w:pStyle w:val="Normal"/>
        <w:tabs>
          <w:tab w:val="clear" w:pos="720"/>
          <w:tab w:val="left" w:pos="1080" w:leader="none"/>
        </w:tabs>
        <w:suppressAutoHyphens w:val="true"/>
        <w:spacing w:before="0" w:after="0"/>
        <w:ind w:hanging="1080" w:start="1080" w:end="0"/>
        <w:rPr>
          <w:spacing w:val="-2"/>
        </w:rPr>
      </w:pPr>
      <w:r>
        <w:rPr>
          <w:spacing w:val="-2"/>
        </w:rPr>
        <w:t>8/60</w:t>
        <w:tab/>
        <w:t>Compressor station begins operations.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Prior to</w:t>
      </w:r>
    </w:p>
    <w:p>
      <w:pPr>
        <w:pStyle w:val="Normal"/>
        <w:tabs>
          <w:tab w:val="clear" w:pos="720"/>
          <w:tab w:val="left" w:pos="1080" w:leader="none"/>
        </w:tabs>
        <w:suppressAutoHyphens w:val="true"/>
        <w:spacing w:before="0" w:after="0"/>
        <w:ind w:hanging="1080" w:start="1080" w:end="0"/>
        <w:rPr>
          <w:spacing w:val="-2"/>
        </w:rPr>
      </w:pPr>
      <w:r>
        <w:rPr>
          <w:spacing w:val="-2"/>
        </w:rPr>
        <w:t>10/72</w:t>
        <w:tab/>
        <w:t>Pit 1 is constructed to replace Pit 2.</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6/73-2/77</w:t>
        <w:tab/>
        <w:t>Period during which Pit 2 and Pit 3 (if Pit 3 existed) are back-filled. The timeframe is based on a review of air photos.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6/82</w:t>
        <w:tab/>
        <w:t>The 210 bbl. waste lube oil tank is placed in service. No releases of waste lube oil after this date.</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11/83</w:t>
        <w:tab/>
        <w:t>The 500 bbl. pipeline liquids tank is placed in service. No releases of pipeline liquids after this date. In addition, the scrubbers, the wash rack, and the engine room floor drains are tied into the 500 bbl pipeline liquids tank at this time.</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11/83</w:t>
        <w:tab/>
        <w:t>Last use of surface impoundments. No releases to surface impoundments after this date.</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12/31/85</w:t>
        <w:tab/>
        <w:t>F001, F002, F004, &amp; F005 wastes redefined to include mixtures &amp; blends of listed wastes.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6/86</w:t>
        <w:tab/>
        <w:t xml:space="preserve">Pit 1 back-filled. </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4/90</w:t>
        <w:tab/>
        <w:t>Transwestern Pipeline Company (Transwestern) requests permission from the State of New Mexico Office of the Commissioner of Public Lands to drill exploratory borings on State Trust land in order to collect soil samples to assess soil contamination.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4/2/90</w:t>
        <w:tab/>
        <w:t>State of New Mexico Office of the Commissioner of Public Lands (Surface Water Resources Division) authorizes Transwestern to drill exploratory borings on State Trust land for the purpose of obtaining soil samples to be tested for contamination.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6/20/91</w:t>
        <w:tab/>
        <w:t>Harding Lawson Associates completes shallow soil vapor investigation at the Roswell Station.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7/17/91</w:t>
        <w:tab/>
        <w:t>Transwestern requests authorization to drill additional soil borings on State Trust land northeast of the compressor station.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7/22/91</w:t>
        <w:tab/>
        <w:t>State of New Mexico Office of the Commissioner of Public Lands (Surface Water Resources Division) authorizes Transwestern to drill approximately 15 soil borings to allow collection of soil samples.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12/91</w:t>
        <w:tab/>
        <w:t>Metric Corporation completes report on a shallow subsurface investigation at the compressor station. The investigation is focused in the area of two former surface impoundments.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2/14/92</w:t>
        <w:tab/>
        <w:t xml:space="preserve">Larry Campbell (Transwestern) meets with Coby Muckelroy (New Mexico Environment Department [NMED]) and Bruce Swanton (NMED) to discuss closure of surface impoundment at the Roswell Station. </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2/14/92</w:t>
        <w:tab/>
        <w:t xml:space="preserve">Larry Campbell (Transwestern) meets with Roger Anderson (New Mexico Oil Conservation Division [OCD]) to discuss closure of surface impoundment at the Roswell Station. </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4/21/92</w:t>
        <w:tab/>
        <w:t>Ed Horst (NMED) in a letter to Larry Campbell (Transwestern), responds with comments to the Metric Corporation investigation report and requests that Transwestern provide additional information regarding the site.</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4/29/92</w:t>
        <w:tab/>
        <w:t>Bruce Swanton (NMED) calls Larry Campbell (Transwestern) to request additional information regarding the former surface impoundments.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5/6/92</w:t>
        <w:tab/>
        <w:t xml:space="preserve">Joint meeting attended by Transwestern, NMED and OCD. Transwestern states intention to hire Halliburton-NUS Corporation to install a monitor well in the center of the former pit to remove and test liquids to determine their status as hazardous or non-hazardous waste. </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7/92</w:t>
        <w:tab/>
        <w:t>Monitor well MW-1 installed by Halliburton-NUS Environmental Corporation.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10/92</w:t>
        <w:tab/>
        <w:t>Halliburton NUS completes report on monitor well installation at the compressor station.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10/15/92</w:t>
        <w:tab/>
        <w:t>Joint meeting attended by Transwestern, NMED and OCD. Transwestern presents the results of sampling and analysis of the new monitor well. Options for closure of the site are discussed.</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11/30/92</w:t>
        <w:tab/>
        <w:t>Transwestern submits duplicate copies of a RCRA Part A permit application to NMED and OCD.</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12/10/92</w:t>
        <w:tab/>
        <w:t>Joint meeting attended by Transwestern, NMED and OCD to discuss remediation and closure activities at former surface impoundments. NMED requests that the RCRA Part A permit application submitted previously be resubmitted using the proper EPA forms. The schedule for submittal of other documents and information is also discussed.</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1/5/93</w:t>
        <w:tab/>
        <w:t>Transwestern resubmits RCRA Part A permit application using the EPA forms.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1/25/93</w:t>
        <w:tab/>
        <w:t>Transwestern notifies NMED that monitor wells will be installed to determine ground-water quality beneath the former surface impoundments.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2/7/93</w:t>
        <w:tab/>
        <w:t>Transwestern provides NMED with historical information on the use of the former surface impoundments.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2/17/93</w:t>
        <w:tab/>
        <w:t>Transwestern meets with NMED to discuss remediation and closure of the surface impoundment.</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2/17/93</w:t>
        <w:tab/>
        <w:t>Transwestern requests permission from the State of New Mexico Office of the Commissioner of Public Lands to install two monitor wells on State Trust land in order to collect ground-water samples.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2/17/93</w:t>
        <w:tab/>
        <w:t>NMED requests that Transwestern submit a closure plan in accordance with the New Mexico Hazardous Waste Management Regulations, Part VI, Section 40 CFR 265.112(a). NMED also provides Transwestern with a list of Deficiency Comments related to NMED review of the RCRA Part A permit application previously submitted and requests that a new or amended Part A application be submitted within 30 days.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3/10/93</w:t>
        <w:tab/>
        <w:t>Transwestern requests NMED to grant a 60-day extension (until July 1, 1993) for filing the closure plan.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3/16/93</w:t>
        <w:tab/>
        <w:t>George Robinson (Cypress Engineering Services [CES]) meets with Larry Campbell (Transwestern) to discuss conclusions of Metric Report. The concern is raised that the stratigraphic picture presented in the Metric Report may not be accurate and therefore additional assessment should be completed prior to development of a closure plan.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4/6/93</w:t>
        <w:tab/>
        <w:t>NMED grants extension for filing of closure plan.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4/7/93</w:t>
        <w:tab/>
        <w:t>Transwestern submits amended RCRA Part A permit application to NMED, along with a list of responses to NMED review comments on the previous permit application.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4/30/93</w:t>
        <w:tab/>
        <w:t>Brown &amp; Root Environmental completes a limited soil and ground water assessment program which includes the drilling of seven soil borings. Two of the soil borings were completed as ground water monitor wells and two were completed as liquid hydrocarbon recovery wells.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5/19/93</w:t>
        <w:tab/>
        <w:t>Larry Campbell (Transwestern) and Lou Soldano (EOC Legal) meet with NMED to discuss NMED request for closure plan for the surface impoundments. NMED requests information regarding the proposed installation of a product recovery pump.</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5/21/93</w:t>
        <w:tab/>
        <w:t>Product recovery pump installed in MW-1. Interim corrective action begins by pumping product from MW-1 into aboveground storage tank.</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6/11/93</w:t>
        <w:tab/>
        <w:t>Transwestern notifies the State of New Mexico Office of the Commissioner of Public Lands that remediation operations are in progress at the compressor station.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6/22/93</w:t>
        <w:tab/>
        <w:t>Brown &amp; Root Environmental submits an assessment report to Transwestern for the April, 1993, assessment activities.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7/1/93</w:t>
        <w:tab/>
        <w:t xml:space="preserve">Larry Campbell (Transwestern) delivers closure plan to NMED. </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7/1/93</w:t>
        <w:tab/>
        <w:t>Brown &amp; Root Environmental drills several additional soil borings to the perched ground water zone in the immediate vicinity of recovery well MW-1. One of the additional borings is completed as a recovery well. Liquid recovery pumps are installed in three recovery wells to supplement recovery operations from recovery well MW-1.</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9/7/93</w:t>
        <w:tab/>
        <w:t>Transwestern notifies OCD of the installation of additional product recovery pumps in three recovery wells as part of ground-water cleanup and requests associated modifications to Discharge Plan GW-52.</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9/22/93</w:t>
        <w:tab/>
        <w:t xml:space="preserve">OCD requests additional information regarding the design of the product recovery system prior to approving modifications to Discharge Plan GW-52. </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10/25/93</w:t>
        <w:tab/>
        <w:t>Transwestern responds to comments from OCD regarding the product recovery system.</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11/18/93</w:t>
        <w:tab/>
        <w:t>OCD approves Transwestern's proposed modifications to Discharge Plan GW-52 in accordance with ongoing remedial activities.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3/7/94</w:t>
        <w:tab/>
        <w:t>Transwestern receives a letter from NMED rejecting closure plan previously submitted on July 1, 1993, on the grounds that it is incomplete. NMED includes Notice of Deficiency listing items to be included in the closure plan.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4/8/94</w:t>
        <w:tab/>
        <w:t>Larry Campbell (Transwestern), Bill Kendrick (EOC), and George Robinson (CES) meet with NMED to discuss Notice of Deficiency. NMED requests that another closure plan be submitted by June 1, 1994.</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4/15/94</w:t>
        <w:tab/>
        <w:t>Brown &amp; Caldwell installs new product recovery pump in MW-1 and measures depth to PSH and depth to ground water in MW-1, MW-1B, MW-2, and RW-1.</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5/18/94</w:t>
        <w:tab/>
        <w:t xml:space="preserve">George Robinson (CES) and Jeffrey Forbes (Daniel B. Stephens &amp; Associates [DBS&amp;A]), meet with Marc Sides (NMED) to discuss revised closure plan format. </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5/31/94</w:t>
        <w:tab/>
        <w:t>Closure Plan for Roswell Compressor Station Surface Impoundments submitted to NMED.</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8/4/94</w:t>
        <w:tab/>
        <w:t xml:space="preserve">Teri Davis, Marc Sides, and Cornelius Amindyas of the NMED meet with Larry Campbell (Transwestern), Bill Kendrick (EOC), and George Robinson (CES) at the Roswell Station site to gather information for a RCRA Facility Assessment. </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9/9/94</w:t>
        <w:tab/>
        <w:t>NMED delivers a copy of the RCRA Facility Assessment to David Neleigh, RCRA Permits Section Chief, EPA Region VI.</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9/28/94</w:t>
        <w:tab/>
        <w:t>NMED issues Notice of Deficiency (NOD) to Transwestern for closure plan dated May 31, 1994, including a list of NMED comments and requests for additional information. NMED gives Transwestern 30 days to revise the closure plan in response to their comments.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11/1/94</w:t>
        <w:tab/>
        <w:t>Bill Kendrick (EOC) and George Robinson (CES) meet with NMED to discuss Notice of Deficiency dated September 28, 1994. NMED requests that Transwestern (1) submit request for extension of the closure plan due date, (2) evaluate the potential to collect and analyze ground-water samples from off-site wells and the deep on-site well (TW</w:t>
        <w:noBreakHyphen/>
        <w:t>1), and (3) revise the closure plan in accordance with NMED comments.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11/9/94</w:t>
        <w:tab/>
        <w:t>Transwestern requests a 75-day extension of the due date for the revised closure plan. Included with the letter is an attachment describing the procedure and method for installation of an upgradient monitor well.</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11/16/94</w:t>
        <w:tab/>
        <w:t>Transwestern submits to the NMED the first status report of interim corrective measures covering the month of October 1994.</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11/28/94</w:t>
        <w:tab/>
        <w:t>Transwestern presents arguments for the continued use of the MW-1 phase separated hydrocarbon recovery well.</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12/1/94</w:t>
        <w:tab/>
        <w:t>Transwestern installs upgradient monitor well MW</w:t>
        <w:noBreakHyphen/>
        <w:t>6 approximately 500 feet southwest of the former surface impoundments. A ground-water sample collected by DBS&amp;A from this well is submitted for laboratory analysis in accordance with procedures outlined in Transwestern's letter dated November 9, 1994. All existing on-site monitor wells are resurveyed.</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12/16/94</w:t>
        <w:tab/>
        <w:t>Transwestern receives letter from NMED dated December 8, 1994, granting a 75-day extension of closure plan due date until January 16, 1995. Also included are NMED's comments on Transwestern's procedures and methods for installation of the upgradient monitor well.</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12/20/94</w:t>
        <w:tab/>
        <w:t>Transwestern sends letter to NMED describing proposed ground-water sampling and analysis for off-site wells.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12/22/94</w:t>
        <w:tab/>
        <w:t>Ground-water samples are collected by DBS&amp;A from on-site deep well TW</w:t>
        <w:noBreakHyphen/>
        <w:t>1 and off-site Well #5 for laboratory analysis of Appendix IX constituents.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1/3/95</w:t>
        <w:tab/>
        <w:t>NMED accepts Transwestern’s arguments for the continued use of recovery well MW-1.</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1/11/95</w:t>
        <w:tab/>
        <w:t>Transwestern submits to the NMED a status report of interim corrective measures covering the fourth quarter 1994.</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1/16/95</w:t>
        <w:tab/>
        <w:t>Transwestern submits revised closure plan to NMED.</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2/21/95</w:t>
        <w:tab/>
        <w:t>NMED delivers a copy of the RCRA Facility Assessment to Larry Campbell (Transwestern).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3/30/95</w:t>
        <w:tab/>
        <w:t>Bill Kendrick (EOC), George Robinson (CES), Jeff Forbes (DBS&amp;A), and Kathleen O’Rielly (an independent consultant) meet with Barbara Hoditschek, Ron Kern, Teri Davis, and Cornelius Amindyas of the NMED to discuss the technical deficiencies of the most recent closure plan. The NMED requests Transwestern to submit additional information regarding waste characterization. The NMED also indicates to Transwestern that the NMED will modify other parts of the closure plan the NMED finds deficient and then submit the modified closure plan for public notice.</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3/31/95</w:t>
        <w:tab/>
        <w:t>Bill Kendrick (EOC), and George Robinson (CES) meet with Roger Anderson (OCD) and Bill Olson (OCD) to discuss ongoing investigation and remediation at the Roswell Station. Mr. Anderson indicates that the NMED is not copying the OCD on correspondence.</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4/19/95</w:t>
        <w:tab/>
        <w:t>Transwestern submits to the NMED a status report of interim corrective measures covering the first quarter 1995.</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4/28/95</w:t>
        <w:tab/>
        <w:t>Barbara Hoditschek (NMED) sends a letter to Larry Campbell (Transwestern) requesting additional information is provided for inclusion into the closure plan within seven days of receipt of the request.</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5/1/95</w:t>
        <w:tab/>
        <w:t>Transwestern obtains the assistance of outside legal counsel to assist in an evaluation of the regulatory status of the Roswell Station facility and remediation activities.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5/10/95</w:t>
        <w:tab/>
        <w:t>Bill Kendrick (EOC) in a letter to Barbara Hoditschek (NMED), responds to the NMED’s 4/28/95 request.</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5/30/95</w:t>
        <w:tab/>
        <w:t>Bill Kendrick (EOC) in a letter to Barbara Hoditschek (NMED), presents a summary of the issues discussed during the 3/30/95 meeting.</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6/1/95</w:t>
        <w:tab/>
        <w:t>Richard Virtue (Transwestern’s outside legal counsel) in a letter to Tracy Hughes (NMED General Counsel), requests that the NMED General Counsel review the NMED’s decision to require a RCRA permit for closure activities at the site.</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6/20/95</w:t>
        <w:tab/>
        <w:t>Benito Garcia (NMED) in a letter to Larry Campbell (Transwestern), responds to Transwestern’s 6/1/95 request for a review of NMED’s decision to require a RCRA permit.</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6/30/95</w:t>
        <w:tab/>
        <w:t>Bill Kendrick (EOC) in a letter to Barbara Hoditschek (NMED), informs the NMED of Transwestern’s intent to implement a self-directed Phase I Soil and Ground Water Assessment.</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7/5/95</w:t>
        <w:tab/>
        <w:t>Transwestern submits to the NMED a status report of interim corrective measures covering the second quarter 1995.</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7/12/95</w:t>
        <w:tab/>
        <w:t>Bill Kendrick (EOC) in a letter to Roger Anderson (OCD), transmits the Phase I Soil and Ground Water Assessment Plan. A copy is also delivered to Barbara Hoditschek (NMED).</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7/13/95</w:t>
        <w:tab/>
        <w:t>Barbara Hoditschek (NMED) sends a letter to Bill Kendrick (EOC) transmitting a copy of the NMED modified closure plan. Comments are requested by 7/27/95.</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7/26/95</w:t>
        <w:tab/>
        <w:t>Bill Kendrick (EOC) in a letter to Barbara Hoditschek (NMED), transmits Transwestern’s comments to the modified closure plan.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8/8/95</w:t>
        <w:tab/>
        <w:t>Bill Kendrick (EOC), Lou Soldano (EOC Legal), Richard Virtue (Transwestern’s Outside Counsel), and George Robinson (CES) meet with Tracy Hughes (NMED General Counsel), Bonito Garcia (NMED HRMB Bureau Chief), Ron Kern (NMED HRMB Technical Compliance Program Manager), Teri Davis (NMED HRMB Technical Compliance), and Cornelius Amindyas (NMED HRMB Permits) to discuss Transwestern’s re-evaluation of regulatory status of the remediation activities. Transwestern agrees to provide a written statement and supporting information for Transwestern’s position that the former surface impoundments were not, nor ever were, hazardous waste management units.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8/11/95</w:t>
        <w:tab/>
        <w:t>The OCD issues a letter to Transwestern approving the Phase I Soil and Ground Water Assessment Plan with minor conditions.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8/23/95</w:t>
        <w:tab/>
        <w:t>DBS&amp;A completes the Phase I Soil and Ground Water Assessment field activities in which soil samples were collected from the area of the former surface impoundments, three ground water monitor wells were installed downgradient of the former surface impoundments, and ground water samples were collected from three on-site and the three newly installed off-site monitor wells. Bill Olson (OCD) was present during the collection of ground water samples in order to witness sampling methods and to split samples for laboratory analysis. The NMED indicated their personnel could not be present due to budget restraints.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8/24/95</w:t>
        <w:tab/>
        <w:t>Cornelius Amindyas (NMED) calls Bill Kendrick (EOC) to request a target date for submittal of Transwestern’s written statement regarding regulatory status of the former surface impoundments. Bill Kendrick informs him that Transwestern has set a target date of September 15, 1995.</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8/29/95</w:t>
        <w:tab/>
        <w:t>Bill Kendrick (EOC) in a letter to Cornelius Amindyas (NMED), provides written confirmation of their 8/24/95 telephone conversation. The submittal date is later postponed by verbal request by Transwestern’s Outside Counsel to 10/11/95.</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9/25/95</w:t>
        <w:tab/>
        <w:t>Bill Kendrick (EOC) in a letter to Bill Olson (OCD), transmits the analytical results for the Phase I assessment activities.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10/9/95</w:t>
        <w:tab/>
        <w:t>Bill Kendrick (EOC) in a letter to Barbara Hoditschek (NMED), provides a report of interim corrective measures for the third quarter, 1995.</w:t>
      </w:r>
    </w:p>
    <w:p>
      <w:pPr>
        <w:pStyle w:val="Normal"/>
        <w:tabs>
          <w:tab w:val="clear" w:pos="720"/>
          <w:tab w:val="left" w:pos="1080" w:leader="none"/>
        </w:tabs>
        <w:suppressAutoHyphens w:val="true"/>
        <w:spacing w:before="0" w:after="0"/>
        <w:ind w:hanging="1080" w:start="1080" w:end="0"/>
        <w:rPr>
          <w:spacing w:val="-2"/>
        </w:rPr>
      </w:pPr>
      <w:r>
        <w:rPr>
          <w:spacing w:val="-2"/>
        </w:rPr>
      </w:r>
      <w:r>
        <w:br w:type="page"/>
      </w:r>
    </w:p>
    <w:p>
      <w:pPr>
        <w:pStyle w:val="Normal"/>
        <w:tabs>
          <w:tab w:val="clear" w:pos="720"/>
          <w:tab w:val="left" w:pos="1080" w:leader="none"/>
        </w:tabs>
        <w:suppressAutoHyphens w:val="true"/>
        <w:spacing w:before="0" w:after="0"/>
        <w:ind w:hanging="1080" w:start="1080" w:end="0"/>
        <w:rPr>
          <w:spacing w:val="-2"/>
        </w:rPr>
      </w:pPr>
      <w:r>
        <w:rPr>
          <w:spacing w:val="-2"/>
        </w:rPr>
        <w:t>10/11/95</w:t>
        <w:tab/>
        <w:t xml:space="preserve">Richard Virtue (Transwestern’s Outside Counsel) in a letter to Tracy Hughes (NMED General Counsel), presents Transwestern’s position regarding the appropriate regulatory path for remediation at the site and provides detailed arguments to support this position. The primary points presented are: 1) that the Part A application filed with the NMED contained erroneous information and should not have been filed; and 2) Transwestern has no evidence to indicate that a RCRA hazardous waste was ever released to the former surface impoundments. </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10/26/95</w:t>
        <w:tab/>
        <w:t>Bill Kendrick (EOC) in a letter to Bill Olson (OCD), presents a proposal for the final disposition of investigation derived wastes collected in the course of the Phase I assessment activities.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11/9/95</w:t>
        <w:tab/>
        <w:t>Bill Kendrick (EOC) in a letter to Bill Olson (OCD), transmits the Phase I Soil and Ground Water Assessment Report. This report summarizes the activities completed in August, 1995.</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11/13/95</w:t>
        <w:tab/>
        <w:t>Bill Olson (OCD) in a letter to Bill Kendrick (EOC) approves Transwestern’s proposal for the final disposition of investigation derived wastes with the exception of the proposed surface spreading of soil cuttings generated from soil borings drilled outside the known source areas. The OCD requests a revised disposal plan for the excluded wastes.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12/19/95</w:t>
        <w:tab/>
        <w:t>Bill Kendrick (EOC) in a letter to Bill Olson (OCD), transmits the Phase II Soil and Ground Water Assessment Plan. The primary objective of this plan is to further define the lateral extent of affected soil and ground water.</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12/21/95</w:t>
        <w:tab/>
        <w:t>Susan McMichael (NMED General Counsel) in a letter to Richard Virtue (Transwestern’s Outside Counsel) responds to Transwestern’s position letter dated 10/11/95. The NMED concluded that closure is required pursuant to the New Mexico Hazardous Waste Act.</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1/19/96</w:t>
        <w:tab/>
        <w:t>Joe Hulscher (Transwestern) in a letter to Mark Weidler (NMED Cabinet Secretary) formally withdraws Transwestern’s RCRA Part A application and Closure Plans.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1/22/96</w:t>
        <w:tab/>
        <w:t>Richard Virtue (Transwestern’s Outside Counsel) in a letter to Susan McMichael (NMED General Counsel) presents the basis for Transwestern’s decision to withdraw its RCRA Part A application and Closure Plans.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1/25/96</w:t>
        <w:tab/>
        <w:t>Larry Campbell (Transwestern) meets with Ed Kelly (NMED) to discuss Transwestern’s position regarding the regulatory status of remediation activities at the Roswell Station.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1/26/96</w:t>
        <w:tab/>
        <w:t>Roger Anderson (OCD) in a letter to Benito Garcia (NMED) indicates that the OCD is reviewing Transwestern’s Phase II assessment plan and requests comments on the plan from the NMED.</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2/1/96</w:t>
        <w:tab/>
        <w:t>Susan McMichael (NMED General Counsel) in a letter to Richard Virtue (Transwestern’s Outside Counsel) responds to Transwestern’s 1/22/96 letter. The NMED requests that Transwestern reconsider its decision to withdraw its RCRA Part A application and Closure Plans.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2/14/96</w:t>
        <w:tab/>
        <w:t>Benito Garcia (NMED) in a letter to Roger Anderson (OCD) indicates that the NMED does not consider it appropriate to review and comment upon the Phase II assessment plan due to the NMED’s position regarding the proper regulatory path for remediation activities.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2/19/96</w:t>
        <w:tab/>
        <w:t>Richard Virtue (Transwestern’s Outside Counsel) in a letter to Susan McMichael (NMED General Counsel) responds to the NMED’s 2/1/96 response letter. This letter attempts to clarify the primary issues and briefly describes three alternatives for resolution of the regulatory path issue.</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2/28/96</w:t>
        <w:tab/>
        <w:t>Lou Soldano (EOC Legal) in a letter to Jennifer Salisbury (OCD General Counsel) requests that the OCD postpone approval of the pending Phase II assessment plan until 3/11/96. This action was taken at the request of the NMED. The NMED General Counsel had indicated that it would file suit against Transwestern if this action was not taken.</w:t>
      </w:r>
    </w:p>
    <w:p>
      <w:pPr>
        <w:pStyle w:val="Normal"/>
        <w:tabs>
          <w:tab w:val="clear" w:pos="720"/>
          <w:tab w:val="left" w:pos="1080" w:leader="none"/>
        </w:tabs>
        <w:suppressAutoHyphens w:val="true"/>
        <w:spacing w:before="0" w:after="0"/>
        <w:ind w:hanging="1080" w:start="1080" w:end="0"/>
        <w:rPr>
          <w:spacing w:val="-2"/>
        </w:rPr>
      </w:pPr>
      <w:r>
        <w:rPr>
          <w:spacing w:val="-2"/>
        </w:rPr>
      </w:r>
      <w:r>
        <w:br w:type="page"/>
      </w:r>
    </w:p>
    <w:p>
      <w:pPr>
        <w:pStyle w:val="Normal"/>
        <w:tabs>
          <w:tab w:val="clear" w:pos="720"/>
          <w:tab w:val="left" w:pos="1080" w:leader="none"/>
        </w:tabs>
        <w:suppressAutoHyphens w:val="true"/>
        <w:spacing w:before="0" w:after="0"/>
        <w:ind w:hanging="1080" w:start="1080" w:end="0"/>
        <w:rPr>
          <w:spacing w:val="-2"/>
        </w:rPr>
      </w:pPr>
      <w:r>
        <w:rPr>
          <w:spacing w:val="-2"/>
        </w:rPr>
        <w:t>3/6/96</w:t>
        <w:tab/>
        <w:t>Bill Kendrick (EOC), Joe Hulscher (Transwestern), Lou Soldano (EOC Legal), and Richard Virtue (Transwestern’s Outside Counsel) meet with Susan McMichael (NMED General Counsel), Mark Weidler (NMED Cabinet Secretary), and other NMED staff to discuss Transwestern’s position on the regulatory status of remediation activities. Mark Weidler expresses concern regarding the presence of 1,1,1-TCA in soil gas measured in the course of a soil gas survey completed in 1991. Transwestern agrees to provide an alternative closure plan to address remediation at the site.</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3/11/96</w:t>
        <w:tab/>
        <w:t>Mark Weidler (NMED Cabinet Secretary) sent a follow-up letter to Joe Hulscher (Transwestern) regarding the 3/6/96 meeting. Mark Weidler (NMED Cabinet Secretary) reiterates Transwestern’s agreement to provide an alternative closure plan.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3/13/96</w:t>
        <w:tab/>
        <w:t xml:space="preserve">Bill Kendrick (EOC) in a letter to Benito Garcia (NMED), provides information regarding the presence of 1,1,1-TCA in soil gas measured in the course of a soil gas survey completed in 1991. </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b/>
          <w:spacing w:val="-2"/>
        </w:rPr>
      </w:pPr>
      <w:r>
        <w:rPr>
          <w:spacing w:val="-2"/>
        </w:rPr>
        <w:t>4/1/96</w:t>
      </w:r>
      <w:r>
        <w:rPr>
          <w:b/>
          <w:spacing w:val="-2"/>
        </w:rPr>
        <w:tab/>
      </w:r>
      <w:r>
        <w:rPr>
          <w:spacing w:val="-2"/>
        </w:rPr>
        <w:t>Lou Soldano (EOC Legal) and Richard Virtue (Transwestern’s Outside Counsel) meet with Susan McMichael (NMED General Counsel) to discuss a possible resolution to the appropriate regulatory path issue.</w:t>
      </w:r>
    </w:p>
    <w:p>
      <w:pPr>
        <w:pStyle w:val="Normal"/>
        <w:tabs>
          <w:tab w:val="clear" w:pos="720"/>
          <w:tab w:val="left" w:pos="1080" w:leader="none"/>
        </w:tabs>
        <w:suppressAutoHyphens w:val="true"/>
        <w:spacing w:before="0" w:after="0"/>
        <w:ind w:hanging="1080" w:start="1080" w:end="0"/>
        <w:rPr>
          <w:b/>
          <w:spacing w:val="-2"/>
        </w:rPr>
      </w:pPr>
      <w:r>
        <w:rPr>
          <w:b/>
          <w:spacing w:val="-2"/>
        </w:rPr>
      </w:r>
    </w:p>
    <w:p>
      <w:pPr>
        <w:pStyle w:val="Normal"/>
        <w:tabs>
          <w:tab w:val="clear" w:pos="720"/>
          <w:tab w:val="left" w:pos="1080" w:leader="none"/>
        </w:tabs>
        <w:suppressAutoHyphens w:val="true"/>
        <w:spacing w:before="0" w:after="0"/>
        <w:ind w:hanging="1080" w:start="1080" w:end="0"/>
        <w:rPr>
          <w:spacing w:val="-2"/>
        </w:rPr>
      </w:pPr>
      <w:r>
        <w:rPr>
          <w:spacing w:val="-2"/>
        </w:rPr>
        <w:t>4/23/96</w:t>
        <w:tab/>
        <w:t>Bill Kendrick (EOC) in a letter to Benito Garcia (NMED), transmits a summary of the primary differences between the assessment activities outlined in the Phase II assessment plan and the assessment activities outlined in the Closure Plan (as modified by the NMED).</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4/24/96</w:t>
        <w:tab/>
        <w:t>Bill Kendrick (EOC) in a letter to Bill Olson (OCD), presents additional analytical results to support Transwestern’s proposal for the final disposition of soil cuttings collected from outside the known contaminant source areas during the course of the Phase I assessment activities.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6/28/96</w:t>
        <w:tab/>
        <w:t>Joe Hulscher (Transwestern) in a letter to Mark Weidler (NMED Cabinet Secretary), transmits a settlement agreement intended to resolve the regulatory issue and an alternative closure plan for the former impoundments and affected media.</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7/22/96</w:t>
        <w:tab/>
        <w:t>Larry Campbell (Transwestern) receives a telephone call from Ed Kelly (NMED) whereby Ed Kelly informs Transwestern that the NMED Cabinet Secretary is disappointed in Transwestern’s actions and that the NMED plans to issue a compliance order against Transwestern which would include penalties of $10,000 per day for violations and the NMED would possibly seek criminal penalties against individuals.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7/24/96</w:t>
        <w:tab/>
        <w:t>Bill Olson (OCD) in a letter to Bill Kendrick (EOC), approves Transwestern’s proposal for the Phase II Soil and Ground Water Assessment Plan.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7/25/96</w:t>
        <w:tab/>
        <w:t>Bill Olson (OCD) in a letter to Bill Kendrick (EOC), approves Transwestern’s 4/24/96 proposal for the final disposition of investigation derived wastes.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8/9/96</w:t>
        <w:tab/>
        <w:t>Mark Weidler (NMED Cabinet Secretary) in a letter to Joe Hulscher (Transwestern), responds to Transwestern’s submittal of a settlement agreement and alternative closure plan. The NMED has rejected the settlement agreement, found the alternative closure plan inadequate, and has requested that Transwestern resubmit (by September 3, 1996) the NMED modified Closure Plan which Transwestern withdrew in January, 1996.</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pPr>
      <w:r>
        <w:rPr/>
        <w:t>9/3/96</w:t>
        <w:tab/>
      </w:r>
      <w:r>
        <w:rPr>
          <w:spacing w:val="-2"/>
        </w:rPr>
        <w:t>Richard Virtue (Transwestern’s Outside Counsel) in a letter to Susan McMichael (NMED General Counsel) responds to the NMED’s letter of 8/9/96 and indicates that Transwestern</w:t>
      </w:r>
      <w:r>
        <w:rPr/>
        <w:t xml:space="preserve"> has filed a Complaint in US District Court (a copy of the Complaint was attached). In addition, </w:t>
      </w:r>
      <w:r>
        <w:rPr>
          <w:spacing w:val="-2"/>
        </w:rPr>
        <w:t>Transwestern</w:t>
      </w:r>
      <w:r>
        <w:rPr/>
        <w:t xml:space="preserve"> indicated that </w:t>
      </w:r>
      <w:r>
        <w:rPr>
          <w:spacing w:val="-2"/>
        </w:rPr>
        <w:t>Transwestern</w:t>
      </w:r>
      <w:r>
        <w:rPr/>
        <w:t xml:space="preserve"> did not intend to obtain service of process of the Complaint until 9/17/96 pending further discussions with the NMED.</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9/4/96</w:t>
        <w:tab/>
      </w:r>
      <w:r>
        <w:rPr>
          <w:spacing w:val="-2"/>
        </w:rPr>
        <w:t>Susan McMichael (NMED General Counsel) in a letter to Richard Virtue (Transwestern’s Outside Counsel) responds to Transwestern’s letter of 9/3/96 and indicates that the NMED would like to meet with Transwestern to discuss other possible resolutions.</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9/9/96</w:t>
        <w:tab/>
        <w:t>The Phase II assessment activities were initiated.</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9/11/96</w:t>
        <w:tab/>
      </w:r>
      <w:r>
        <w:rPr>
          <w:spacing w:val="-2"/>
        </w:rPr>
        <w:t xml:space="preserve">Lou Soldano (EOC Legal) and Richard Virtue (Transwestern’s Outside Counsel) meet with Susan McMichael (NMED General Counsel) to discuss other possible resolutions to the appropriate regulatory path issue. The </w:t>
      </w:r>
      <w:r>
        <w:rPr/>
        <w:t>NMED presented TW with an alternate settlement agreement.</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spacing w:val="-2"/>
        </w:rPr>
      </w:pPr>
      <w:r>
        <w:rPr>
          <w:spacing w:val="-2"/>
        </w:rPr>
        <w:t>9/24/96</w:t>
        <w:tab/>
        <w:t>Bill Olson (OCD) and Mark Schmidt (State Land Office) were present at the Roswell Station during the collection of ground water samples in order to witness sampling methods and to split samples for laboratory analysis.</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9/27/96</w:t>
        <w:tab/>
      </w:r>
      <w:r>
        <w:rPr>
          <w:spacing w:val="-2"/>
        </w:rPr>
        <w:t>DBS&amp;A completes the Phase II Soil and Ground Water Assessment field activities in which soil samples were collected from two potential release areas, ten ground water monitor wells were installed to further delineate affected ground water, ground water samples were collected from all new and previously installed monitor wells, three SVE pilot test wells were installed, and an SVE pilot test was completed.</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10/2/96</w:t>
        <w:tab/>
        <w:t>George Robinson (CES) and Bill Kendrick (EOC) met with Benito Garcia, Jerry Boder, and Teri Davis of the NMED on October 2, 1996, to discuss technical requirements for corrective action for the former surface impoundments. All technical issues were quickly resolved with the exception of management requirements for contaminated media. The NMED indicated they would evaluate this issue further.</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11/3/96</w:t>
        <w:tab/>
      </w:r>
      <w:r>
        <w:rPr>
          <w:spacing w:val="-2"/>
        </w:rPr>
        <w:t xml:space="preserve">Benito Garcia (NMED) in a letter to Bill Kendrick (EOC), confirmed the agreement reached in the course of the 10/2/96 meeting for Transwestern to submit a </w:t>
      </w:r>
      <w:r>
        <w:rPr/>
        <w:t>Corrective Action Plan (</w:t>
      </w:r>
      <w:r>
        <w:rPr>
          <w:spacing w:val="-2"/>
        </w:rPr>
        <w:t>the previously proposed Alternate Closure Plan with specific revisions, such as, incorporation of the Phase II assessment results). A due date for the CAP was set for 12/2/96. In addition, the NMED addressed the issue regarding on-site treatment of investigation derived wastes (IDW).</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12/2/96</w:t>
        <w:tab/>
      </w:r>
      <w:r>
        <w:rPr>
          <w:spacing w:val="-2"/>
        </w:rPr>
        <w:t xml:space="preserve">Transwestern </w:t>
      </w:r>
      <w:r>
        <w:rPr/>
        <w:t>submitted a Phase II assessment report to the NMOCD and copies to the NMED and the NM State Land Office.</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12/2/96</w:t>
        <w:tab/>
      </w:r>
      <w:r>
        <w:rPr>
          <w:spacing w:val="-2"/>
        </w:rPr>
        <w:t xml:space="preserve">Joe Hulscher (Transwestern) in a letter to Mark Weidler (NMED Cabinet Secretary), transmits Transwestern’s </w:t>
      </w:r>
      <w:r>
        <w:rPr/>
        <w:t>comments to the NMED’s proposed settlement agreement and a draft corrective action plan (in place of the previously proposed Alternative Closure Plan).</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1/27/97</w:t>
        <w:tab/>
      </w:r>
      <w:r>
        <w:rPr>
          <w:spacing w:val="-2"/>
        </w:rPr>
        <w:t>Susan McMichael (NMED General Counsel) in a letter to Richard Virtue (Transwestern’s Outside Counsel) to confirm discussions of a telephone conversation in which the NMED stated they are in the process of reviewing the draft AOC and CAP and would like to meet with Transwestern as soon as their review was complete “which is expected to take place within the next few weeks”.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pPr>
      <w:r>
        <w:rPr>
          <w:spacing w:val="-2"/>
        </w:rPr>
        <w:t>2/4/97</w:t>
        <w:tab/>
        <w:t>Richard Virtue (Transwestern’s Outside Counsel) in a letter to Susan McMichael (NMED General Counsel) to confirm discussions of a telephone conversation in which Transwestern indicates that Transwestern</w:t>
      </w:r>
      <w:r>
        <w:rPr/>
        <w:t xml:space="preserve"> is in the process of revising the CAP and that a revised CAP should be complete by 2/10/97. The letter further stated that the NMED would review the revised CAP and upon completion of their review a meeting would be scheduled to discuss finalizing the CAP and AOC.</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2/10/97</w:t>
        <w:tab/>
        <w:t>Transwestern transmits a revised CAP to the NMED HRMB.</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2/13/97</w:t>
        <w:tab/>
      </w:r>
      <w:r>
        <w:rPr>
          <w:spacing w:val="-2"/>
        </w:rPr>
        <w:t xml:space="preserve">Bill Kendrick (EOC) in a letter to Bill Olson (OCD), transmits </w:t>
      </w:r>
      <w:r>
        <w:rPr/>
        <w:t>a copy of the revised CAP.</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2/28/97</w:t>
        <w:tab/>
      </w:r>
      <w:r>
        <w:rPr>
          <w:spacing w:val="-2"/>
        </w:rPr>
        <w:t>Bill Kendrick (EOC) in a letter to Bill Olson (OCD), transmits a</w:t>
      </w:r>
      <w:r>
        <w:rPr/>
        <w:t xml:space="preserve"> Phase III Soil and Ground Water Assessment Plan. This plan was identical to the Phase III assessment plan included in the revised CAP dated 2/13/97 and submitted to the NMED. </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4/17/97</w:t>
        <w:tab/>
      </w:r>
      <w:r>
        <w:rPr>
          <w:spacing w:val="-2"/>
        </w:rPr>
        <w:t>Bill Olson (OCD) in a letter to Bill Kendrick (EOC), approves Transwestern’s proposal for the Phase III Soil and Ground Water Assessment Plan.</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6/23/97</w:t>
        <w:tab/>
      </w:r>
      <w:r>
        <w:rPr>
          <w:spacing w:val="-2"/>
        </w:rPr>
        <w:t>Bill Kendrick (EOC) in a letter to Bill Olson (OCD), informs the OCD of Transwestern’s schedule for the Phase III assessment activities and of Transwestern’s proposal to plug and abandon one monitor well.</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pPr>
      <w:r>
        <w:rPr/>
        <w:t>8/8/97</w:t>
        <w:tab/>
      </w:r>
      <w:r>
        <w:rPr>
          <w:spacing w:val="-2"/>
        </w:rPr>
        <w:t>Robert Dinwiddie (NMED HRMB) in a letter to Bill Kendrick (EOC), outlined the NMED HRMB corrective action document review process and policy regarding meeting notes.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pPr>
      <w:r>
        <w:rPr/>
        <w:t>8/15/97</w:t>
        <w:tab/>
      </w:r>
      <w:r>
        <w:rPr>
          <w:spacing w:val="-2"/>
        </w:rPr>
        <w:t>Bill Olson (OCD) in a letter to Bill Kendrick (EOC), approves Transwestern’s schedule and revised plan for Phase III assessment activities.</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9/8/97</w:t>
        <w:tab/>
      </w:r>
      <w:r>
        <w:rPr>
          <w:spacing w:val="-2"/>
        </w:rPr>
        <w:t>Bill Kendrick (EOC) in a letter to Bill Olson (OCD), informs the OCD of Transwestern’s schedule for submitting a report of Phase III assessment activities.</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pPr>
      <w:r>
        <w:rPr/>
        <w:t>10/14/97</w:t>
        <w:tab/>
      </w:r>
      <w:r>
        <w:rPr>
          <w:spacing w:val="-2"/>
        </w:rPr>
        <w:t>Bill Kendrick (EOC) in a letter to Bill Olson (OCD), transmits a Phase III Soil and Ground Water Assessment Report.</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pPr>
      <w:r>
        <w:rPr/>
        <w:t>2/5/98</w:t>
        <w:tab/>
        <w:t xml:space="preserve">George Robinson (CES) in a letter to Robert Young (NMSLO), transmits a copy of the CAP and a copy of the </w:t>
      </w:r>
      <w:r>
        <w:rPr>
          <w:spacing w:val="-2"/>
        </w:rPr>
        <w:t>Phase III Soil and Ground Water Assessment Report.</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pPr>
      <w:r>
        <w:rPr>
          <w:spacing w:val="-2"/>
        </w:rPr>
        <w:t>2/16/98</w:t>
        <w:tab/>
      </w:r>
      <w:r>
        <w:rPr/>
        <w:t xml:space="preserve">George Robinson (CES) meets with Robert Young (NMSLO) and other NMSLO staff at the Roswell Station to tour the remediation site area. </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2/24/98</w:t>
        <w:tab/>
      </w:r>
      <w:r>
        <w:rPr>
          <w:spacing w:val="-2"/>
        </w:rPr>
        <w:t>Bill Olson (OCD) in a letter to Bill Kendrick (EOC), presents comments to the Phase III Soil and Ground Water Assessment Report and requests a work plan to complete delineation of the lateral and vertical extent of contamination.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3/28/98</w:t>
        <w:tab/>
        <w:t>Bill Kendrick (EOC) in a letter to Bill Olson (OCD), transmits a Phase IV Soil and Ground Water Assessment Plan.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spacing w:val="-2"/>
        </w:rPr>
      </w:pPr>
      <w:r>
        <w:rPr>
          <w:spacing w:val="-2"/>
        </w:rPr>
        <w:t>6/2/98</w:t>
        <w:tab/>
        <w:t>Richard Virtue (Transwestern’s Outside Counsel) in a letter to Susan McMichael (NMED General Counsel), provides a follow-up to discussions of unresolved issues with the NMED General Counsel subsequent to submittal of the revised CAP submitted 2/10/97.</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BodyTextIndent"/>
        <w:rPr/>
      </w:pPr>
      <w:r>
        <w:rPr/>
        <w:t>6/3/98</w:t>
        <w:tab/>
        <w:t>Bill Olson (OCD) in a letter to Bill Kendrick (EOC), approves Transwestern’s proposal for the Phase IV Soil and Ground Water Assessment Plan.</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pacing w:before="0" w:after="0"/>
        <w:ind w:hanging="1080" w:start="1080" w:end="0"/>
        <w:rPr/>
      </w:pPr>
      <w:r>
        <w:rPr>
          <w:spacing w:val="-2"/>
        </w:rPr>
        <w:t>8/18/98</w:t>
        <w:tab/>
      </w:r>
      <w:r>
        <w:rPr/>
        <w:t xml:space="preserve">George Robinson (CES) in a telephone conversation with </w:t>
      </w:r>
      <w:r>
        <w:rPr>
          <w:spacing w:val="-2"/>
        </w:rPr>
        <w:t xml:space="preserve">to Benito Garcia (NMED), informed the NMED of the schedule for field activities so that the NMED would have the opportunity to be present and collect split ground water samples. Benito Garcia indicated </w:t>
      </w:r>
      <w:r>
        <w:rPr>
          <w:lang w:eastAsia="en-US"/>
        </w:rPr>
        <w:t>that he would check to see if his office would have someone available to observe and split samples. George Robinson inquired if Bonito Garcia was aware of any recent correspondence regarding the Roswell Station. Bonito Garcia responded that he had not seen or heard anything since the meeting regarding technical issues held 10/2/96. Bonito Garcia also said that he would check with NMED Counsel regarding the status of this issue.</w:t>
      </w:r>
    </w:p>
    <w:p>
      <w:pPr>
        <w:pStyle w:val="Normal"/>
        <w:tabs>
          <w:tab w:val="clear" w:pos="720"/>
          <w:tab w:val="left" w:pos="1080" w:leader="none"/>
        </w:tabs>
        <w:suppressAutoHyphens w:val="true"/>
        <w:spacing w:before="0" w:after="0"/>
        <w:ind w:hanging="1080" w:start="1080" w:end="0"/>
        <w:rPr>
          <w:spacing w:val="-2"/>
        </w:rPr>
      </w:pPr>
      <w:r>
        <w:rPr>
          <w:spacing w:val="-2"/>
        </w:rPr>
      </w:r>
    </w:p>
    <w:p>
      <w:pPr>
        <w:pStyle w:val="Normal"/>
        <w:tabs>
          <w:tab w:val="clear" w:pos="720"/>
          <w:tab w:val="left" w:pos="1080" w:leader="none"/>
        </w:tabs>
        <w:suppressAutoHyphens w:val="true"/>
        <w:spacing w:before="0" w:after="0"/>
        <w:ind w:hanging="1080" w:start="1080" w:end="0"/>
        <w:rPr/>
      </w:pPr>
      <w:r>
        <w:rPr/>
        <w:t>9/10/98</w:t>
        <w:tab/>
        <w:t>Transwestern completes field activities for the Phase IV assessment plan.</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9/15/98</w:t>
        <w:tab/>
        <w:t xml:space="preserve">George Robinson (CES) in a telephone conversation with </w:t>
      </w:r>
      <w:r>
        <w:rPr>
          <w:spacing w:val="-2"/>
        </w:rPr>
        <w:t xml:space="preserve">to Benito Garcia (NMED), Benito Garcia indicated that the NMED </w:t>
      </w:r>
      <w:r>
        <w:rPr/>
        <w:t>did not have anyone available to be present during ground water sampling activities.</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9/30/98</w:t>
        <w:tab/>
      </w:r>
      <w:r>
        <w:rPr>
          <w:spacing w:val="-2"/>
        </w:rPr>
        <w:t>Benito Garcia (NMED) in a letter to Bill Kendrick (EOC), indicates that the NMED HRMB “…at this time, is not taking a position on the acceptability of the remedial and monitoring efforts…” and that “The HRMB and NMED reserve any and all rights under New Mexico’s Hazardous Waste Act (HWA),...at any point in time.”</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3/30/99</w:t>
        <w:tab/>
        <w:t xml:space="preserve">Bill Olson (OCD) is present at the Roswell Station site to collect split ground water samples from three of the most recently installed monitor wells installed in the course of the Phase IV assessment activities. </w:t>
      </w:r>
    </w:p>
    <w:p>
      <w:pPr>
        <w:pStyle w:val="Normal"/>
        <w:tabs>
          <w:tab w:val="clear" w:pos="720"/>
          <w:tab w:val="left" w:pos="1080" w:leader="none"/>
        </w:tabs>
        <w:suppressAutoHyphens w:val="true"/>
        <w:spacing w:before="0" w:after="0"/>
        <w:ind w:hanging="1080" w:start="1080" w:end="0"/>
        <w:rPr/>
      </w:pPr>
      <w:r>
        <w:rPr/>
      </w:r>
    </w:p>
    <w:p>
      <w:pPr>
        <w:pStyle w:val="Normal"/>
        <w:tabs>
          <w:tab w:val="clear" w:pos="720"/>
          <w:tab w:val="left" w:pos="1080" w:leader="none"/>
        </w:tabs>
        <w:suppressAutoHyphens w:val="true"/>
        <w:spacing w:before="0" w:after="0"/>
        <w:ind w:hanging="1080" w:start="1080" w:end="0"/>
        <w:rPr/>
      </w:pPr>
      <w:r>
        <w:rPr/>
        <w:t>pending</w:t>
        <w:tab/>
      </w:r>
      <w:r>
        <w:rPr>
          <w:spacing w:val="-2"/>
        </w:rPr>
        <w:t>Bill Kendrick (EOC) in a letter to Bill Olson (OCD), transmits a Phase IV Soil and Ground Water Assessment Report, Annual Ground Water Monitoring Report, and Phase V Soil and Ground Water Assessment Plan.</w:t>
      </w:r>
    </w:p>
    <w:sectPr>
      <w:headerReference w:type="default" r:id="rId2"/>
      <w:headerReference w:type="first" r:id="rId3"/>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spacing w:before="0" w:after="0"/>
      <w:rPr>
        <w:rStyle w:val="PageNumber"/>
      </w:rPr>
    </w:pPr>
    <w:r>
      <w:rPr/>
      <w:t>Roswell Station Remediation</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Header"/>
      <w:pBdr>
        <w:bottom w:val="single" w:sz="6" w:space="1" w:color="000000"/>
      </w:pBdr>
      <w:tabs>
        <w:tab w:val="clear" w:pos="8640"/>
        <w:tab w:val="center" w:pos="4320" w:leader="none"/>
        <w:tab w:val="right" w:pos="9360" w:leader="none"/>
      </w:tabs>
      <w:spacing w:before="0" w:after="0"/>
      <w:rPr/>
    </w:pPr>
    <w:r>
      <w:rPr/>
      <w:t>Events And Correspondence Chronology</w:t>
    </w:r>
    <w:r>
      <w:rPr>
        <w:rStyle w:val="PageNumber"/>
      </w:rPr>
      <w:tab/>
      <w:tab/>
    </w:r>
    <w:r>
      <w:rPr/>
      <w:t>Revised 6/3/99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240" w:after="0"/>
      <w:jc w:val="both"/>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spacing w:before="0" w:after="0"/>
      <w:outlineLvl w:val="0"/>
    </w:pPr>
    <w:rPr>
      <w:b/>
    </w:rPr>
  </w:style>
  <w:style w:type="paragraph" w:styleId="Heading2">
    <w:name w:val="heading 2"/>
    <w:basedOn w:val="Normal"/>
    <w:next w:val="Normal"/>
    <w:qFormat/>
    <w:pPr>
      <w:numPr>
        <w:ilvl w:val="1"/>
        <w:numId w:val="1"/>
      </w:numPr>
      <w:spacing w:before="0" w:after="0"/>
      <w:ind w:hanging="0" w:start="360" w:end="0"/>
      <w:outlineLvl w:val="1"/>
    </w:pPr>
    <w:rPr>
      <w:i/>
    </w:rPr>
  </w:style>
  <w:style w:type="paragraph" w:styleId="Heading3">
    <w:name w:val="heading 3"/>
    <w:basedOn w:val="Normal"/>
    <w:next w:val="Normal"/>
    <w:qFormat/>
    <w:pPr>
      <w:numPr>
        <w:ilvl w:val="2"/>
        <w:numId w:val="1"/>
      </w:numPr>
      <w:spacing w:before="0" w:after="0"/>
      <w:ind w:hanging="0" w:start="720" w:end="0"/>
      <w:outlineLvl w:val="2"/>
    </w:pPr>
    <w:rPr/>
  </w:style>
  <w:style w:type="paragraph" w:styleId="Heading4">
    <w:name w:val="heading 4"/>
    <w:basedOn w:val="Normal"/>
    <w:next w:val="Normal"/>
    <w:qFormat/>
    <w:pPr>
      <w:numPr>
        <w:ilvl w:val="3"/>
        <w:numId w:val="1"/>
      </w:numPr>
      <w:spacing w:before="0" w:after="0"/>
      <w:ind w:hanging="0" w:start="1080" w:end="0"/>
      <w:outlineLvl w:val="3"/>
    </w:pPr>
    <w:rPr/>
  </w:style>
  <w:style w:type="paragraph" w:styleId="Heading5">
    <w:name w:val="heading 5"/>
    <w:basedOn w:val="Normal"/>
    <w:next w:val="Normal"/>
    <w:qFormat/>
    <w:pPr>
      <w:numPr>
        <w:ilvl w:val="4"/>
        <w:numId w:val="1"/>
      </w:numPr>
      <w:spacing w:before="0" w:after="0"/>
      <w:ind w:hanging="0" w:start="1440" w:end="0"/>
      <w:outlineLvl w:val="4"/>
    </w:pPr>
    <w:rPr/>
  </w:style>
  <w:style w:type="paragraph" w:styleId="Heading6">
    <w:name w:val="heading 6"/>
    <w:basedOn w:val="Normal"/>
    <w:next w:val="Normal"/>
    <w:qFormat/>
    <w:pPr>
      <w:numPr>
        <w:ilvl w:val="5"/>
        <w:numId w:val="1"/>
      </w:numPr>
      <w:spacing w:before="0" w:after="0"/>
      <w:ind w:hanging="0" w:start="1800" w:end="0"/>
      <w:outlineLvl w:val="5"/>
    </w:pPr>
    <w:rPr/>
  </w:style>
  <w:style w:type="paragraph" w:styleId="Heading7">
    <w:name w:val="heading 7"/>
    <w:basedOn w:val="Normal"/>
    <w:next w:val="Normal"/>
    <w:qFormat/>
    <w:pPr>
      <w:numPr>
        <w:ilvl w:val="6"/>
        <w:numId w:val="1"/>
      </w:numPr>
      <w:spacing w:before="0" w:after="0"/>
      <w:ind w:hanging="0" w:start="2160" w:end="0"/>
      <w:outlineLvl w:val="6"/>
    </w:pPr>
    <w:rPr/>
  </w:style>
  <w:style w:type="paragraph" w:styleId="Heading8">
    <w:name w:val="heading 8"/>
    <w:basedOn w:val="Normal"/>
    <w:next w:val="Normal"/>
    <w:qFormat/>
    <w:pPr>
      <w:numPr>
        <w:ilvl w:val="7"/>
        <w:numId w:val="1"/>
      </w:numPr>
      <w:spacing w:before="0" w:after="0"/>
      <w:ind w:hanging="0" w:start="2520" w:end="0"/>
      <w:outlineLvl w:val="7"/>
    </w:pPr>
    <w:rPr/>
  </w:style>
  <w:style w:type="paragraph" w:styleId="Heading9">
    <w:name w:val="heading 9"/>
    <w:basedOn w:val="Normal"/>
    <w:next w:val="Normal"/>
    <w:qFormat/>
    <w:pPr>
      <w:numPr>
        <w:ilvl w:val="8"/>
        <w:numId w:val="1"/>
      </w:numPr>
      <w:spacing w:before="0" w:after="0"/>
      <w:ind w:hanging="0" w:start="2880" w:end="0"/>
      <w:outlineLvl w:val="8"/>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Normal"/>
    <w:qFormat/>
    <w:pPr>
      <w:spacing w:before="0" w:after="0"/>
      <w:jc w:val="start"/>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next w:val="Normal"/>
    <w:qFormat/>
    <w:pPr>
      <w:ind w:hanging="0" w:start="720" w:end="0"/>
    </w:pPr>
    <w:rPr/>
  </w:style>
  <w:style w:type="paragraph" w:styleId="Small">
    <w:name w:val="Small"/>
    <w:basedOn w:val="Normal"/>
    <w:qFormat/>
    <w:pPr>
      <w:spacing w:before="0" w:after="0"/>
    </w:pPr>
    <w:rPr>
      <w:rFonts w:ascii="Century Gothic" w:hAnsi="Century Gothic" w:cs="Century Gothic"/>
      <w:sz w:val="12"/>
    </w:rPr>
  </w:style>
  <w:style w:type="paragraph" w:styleId="BodyTextIndent">
    <w:name w:val="Body Text Indent"/>
    <w:basedOn w:val="Normal"/>
    <w:pPr>
      <w:tabs>
        <w:tab w:val="clear" w:pos="720"/>
        <w:tab w:val="left" w:pos="1080" w:leader="none"/>
      </w:tabs>
      <w:suppressAutoHyphens w:val="true"/>
      <w:spacing w:before="0" w:after="0"/>
      <w:ind w:hanging="1080" w:start="1080" w:end="0"/>
    </w:pPr>
    <w:rPr>
      <w:spacing w:val="-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Memo_ces.dot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1999-06-03T21:56:00Z</dcterms:created>
  <dc:creator>OTS</dc:creator>
  <dc:description/>
  <dc:language>en-CA</dc:language>
  <cp:lastModifiedBy>GROBINS</cp:lastModifiedBy>
  <cp:lastPrinted>1999-06-04T18:12:00Z</cp:lastPrinted>
  <dcterms:modified xsi:type="dcterms:W3CDTF">1999-06-04T21:35:00Z</dcterms:modified>
  <cp:revision>4</cp:revision>
  <dc:subject/>
  <dc:title>Memorandum</dc:title>
</cp:coreProperties>
</file>