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6" w:space="1" w:color="000000"/>
        </w:pBdr>
        <w:rPr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  <w:t>Chris Miller</w:t>
      </w:r>
    </w:p>
    <w:p>
      <w:pPr>
        <w:pStyle w:val="Heading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Permanent Address:</w:t>
      </w:r>
    </w:p>
    <w:p>
      <w:pPr>
        <w:pStyle w:val="Heading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12804 Eagle Run Dr.</w:t>
      </w:r>
    </w:p>
    <w:p>
      <w:pPr>
        <w:pStyle w:val="Heading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Omaha, NE  68164</w:t>
      </w:r>
    </w:p>
    <w:p>
      <w:pPr>
        <w:pStyle w:val="Heading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(402)-492-8961</w:t>
      </w:r>
    </w:p>
    <w:p>
      <w:pPr>
        <w:pStyle w:val="Heading"/>
        <w:pBdr>
          <w:bottom w:val="single" w:sz="6" w:space="1" w:color="000000"/>
        </w:pBdr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deicer@hotmail.com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>EDUCATION</w:t>
        <w:tab/>
        <w:tab/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Doane College  </w:t>
        <w:tab/>
        <w:tab/>
        <w:t>Bachelor of Arts</w:t>
      </w:r>
    </w:p>
    <w:p>
      <w:pPr>
        <w:pStyle w:val="Heading"/>
        <w:jc w:val="start"/>
        <w:rPr/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 xml:space="preserve">Major: </w:t>
      </w:r>
      <w:r>
        <w:rPr>
          <w:i w:val="false"/>
          <w:iCs w:val="false"/>
          <w:sz w:val="20"/>
          <w:szCs w:val="20"/>
        </w:rPr>
        <w:t>Business Administration</w:t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ab/>
        <w:tab/>
        <w:tab/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Emphasis:  </w:t>
      </w:r>
      <w:r>
        <w:rPr>
          <w:i w:val="false"/>
          <w:iCs w:val="false"/>
          <w:sz w:val="20"/>
          <w:szCs w:val="20"/>
        </w:rPr>
        <w:t>Contemporary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WORK</w:t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>EXPERIENCE</w:t>
      </w:r>
      <w:r>
        <w:rPr>
          <w:b w:val="false"/>
          <w:bCs w:val="false"/>
          <w:i w:val="false"/>
          <w:iCs w:val="false"/>
          <w:sz w:val="20"/>
          <w:szCs w:val="20"/>
        </w:rPr>
        <w:tab/>
        <w:tab/>
      </w:r>
      <w:r>
        <w:rPr>
          <w:sz w:val="20"/>
          <w:szCs w:val="20"/>
        </w:rPr>
        <w:t>Hy-Vee</w:t>
      </w:r>
      <w:r>
        <w:rPr>
          <w:b w:val="false"/>
          <w:bCs w:val="false"/>
          <w:i w:val="false"/>
          <w:iCs w:val="false"/>
          <w:sz w:val="20"/>
          <w:szCs w:val="20"/>
        </w:rPr>
        <w:t>, Omaha, NE</w:t>
        <w:tab/>
        <w:tab/>
        <w:tab/>
        <w:t>May  ’94 – October ’94</w:t>
      </w:r>
    </w:p>
    <w:p>
      <w:pPr>
        <w:pStyle w:val="Heading"/>
        <w:jc w:val="start"/>
        <w:rPr/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</w:r>
      <w:r>
        <w:rPr>
          <w:b w:val="false"/>
          <w:bCs w:val="false"/>
          <w:sz w:val="20"/>
          <w:szCs w:val="20"/>
        </w:rPr>
        <w:t>Assistant Dairy Manager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2880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Maintained Inventory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Cashier, Stocker, Bagger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/>
      </w:pPr>
      <w:r>
        <w:rPr>
          <w:sz w:val="20"/>
          <w:szCs w:val="20"/>
        </w:rPr>
        <w:t>Millard Sprinkler</w:t>
      </w:r>
      <w:r>
        <w:rPr>
          <w:b w:val="false"/>
          <w:bCs w:val="false"/>
          <w:sz w:val="20"/>
          <w:szCs w:val="20"/>
        </w:rPr>
        <w:t>,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Omaha, NE</w:t>
        <w:tab/>
        <w:tab/>
        <w:t>Summers ’95, ’96, ’97, ’98, ’99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Service Repair Man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Installation Supervisor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(Internship)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292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Project Management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292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Supervised Five Employees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292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Maintained Inventory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292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Customer Relations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/>
      </w:pPr>
      <w:r>
        <w:rPr>
          <w:sz w:val="20"/>
          <w:szCs w:val="20"/>
        </w:rPr>
        <w:t>Mike Combs Irrigation</w:t>
      </w:r>
      <w:r>
        <w:rPr>
          <w:b w:val="false"/>
          <w:bCs w:val="false"/>
          <w:i w:val="false"/>
          <w:iCs w:val="false"/>
          <w:sz w:val="20"/>
          <w:szCs w:val="20"/>
        </w:rPr>
        <w:t>, Lincoln, NE</w:t>
        <w:tab/>
        <w:t>Summer 2000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Installation Technition</w:t>
      </w:r>
    </w:p>
    <w:p>
      <w:pPr>
        <w:pStyle w:val="Heading"/>
        <w:numPr>
          <w:ilvl w:val="0"/>
          <w:numId w:val="0"/>
        </w:numPr>
        <w:ind w:hanging="0"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Service Repair Man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292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Customer Service</w:t>
      </w:r>
    </w:p>
    <w:p>
      <w:pPr>
        <w:pStyle w:val="Heading"/>
        <w:ind w:start="2205" w:end="0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 xml:space="preserve">PERSONAL </w:t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>QUALIFACATIONS</w:t>
        <w:tab/>
      </w:r>
      <w:r>
        <w:rPr>
          <w:b w:val="false"/>
          <w:bCs w:val="false"/>
          <w:i w:val="false"/>
          <w:iCs w:val="false"/>
          <w:sz w:val="20"/>
          <w:szCs w:val="20"/>
        </w:rPr>
        <w:t>Leadership</w:t>
        <w:tab/>
        <w:tab/>
        <w:t>Teamwork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Character</w:t>
        <w:tab/>
        <w:tab/>
        <w:t>Dependable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ACTIVITIES &amp;</w:t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>AWARDS</w:t>
      </w: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>Tau Sigma Zeta Social Fraternity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Fraternity Pledge Instructor 1999, 2000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Senior Interfraternity Council Representative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Fellowship of Christian Athletes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 xml:space="preserve">Intercollegiate Soccer 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Intercollegiate Track &amp; Field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Ed Pallatt Scholarship Track &amp; Field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Track &amp; Field Team Captain 2001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  </w:t>
      </w: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3 Time 4x400m All American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 xml:space="preserve">400m All American 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Heading"/>
        <w:jc w:val="start"/>
        <w:rPr/>
      </w:pPr>
      <w:r>
        <w:rPr>
          <w:i w:val="false"/>
          <w:iCs w:val="false"/>
          <w:sz w:val="20"/>
          <w:szCs w:val="20"/>
        </w:rPr>
        <w:t>REFERENCES</w:t>
        <w:tab/>
        <w:tab/>
      </w:r>
      <w:r>
        <w:rPr>
          <w:b w:val="false"/>
          <w:bCs w:val="false"/>
          <w:i w:val="false"/>
          <w:iCs w:val="false"/>
          <w:sz w:val="20"/>
          <w:szCs w:val="20"/>
        </w:rPr>
        <w:t>Maureen Franklin</w:t>
        <w:tab/>
        <w:t>Dean of Acedemics</w:t>
        <w:tab/>
        <w:t>mfranklin@doane.edu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Fred Beile</w:t>
        <w:tab/>
        <w:tab/>
        <w:t>Head Track Coach</w:t>
        <w:tab/>
        <w:t>fbeile@doane.edu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  <w:t>Todd Rannals</w:t>
        <w:tab/>
        <w:tab/>
        <w:t xml:space="preserve">Owner, Millard Sprinkler </w:t>
      </w:r>
    </w:p>
    <w:p>
      <w:pPr>
        <w:pStyle w:val="Heading"/>
        <w:jc w:val="start"/>
        <w:rPr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Wingdings">
    <w:altName w:val="Symbol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Ø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i/>
      <w:iCs/>
      <w:sz w:val="36"/>
      <w:szCs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2001-07-06T19:47:00Z</dcterms:created>
  <dc:creator>Enron</dc:creator>
  <dc:description/>
  <dc:language>en-CA</dc:language>
  <cp:lastModifiedBy>Enron</cp:lastModifiedBy>
  <cp:lastPrinted>2001-07-06T16:56:00Z</cp:lastPrinted>
  <dcterms:modified xsi:type="dcterms:W3CDTF">2001-07-06T19:47:00Z</dcterms:modified>
  <cp:revision>2</cp:revision>
  <dc:subject/>
  <dc:title>Chris Miller</dc:title>
</cp:coreProperties>
</file>