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485130" cy="531495"/>
            <wp:effectExtent l="0" t="0" r="0" b="0"/>
            <wp:docPr id="1" name="banner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1" descr="" title=""/>
                    <pic:cNvPicPr>
                      <a:picLocks noChangeAspect="1" noChangeArrowheads="1"/>
                    </pic:cNvPicPr>
                  </pic:nvPicPr>
                  <pic:blipFill>
                    <a:blip r:embed="rId2"/>
                    <a:srcRect l="-6" t="-60" r="-6" b="-60"/>
                    <a:stretch>
                      <a:fillRect/>
                    </a:stretch>
                  </pic:blipFill>
                  <pic:spPr bwMode="auto">
                    <a:xfrm>
                      <a:off x="0" y="0"/>
                      <a:ext cx="5485130" cy="531495"/>
                    </a:xfrm>
                    <a:prstGeom prst="rect">
                      <a:avLst/>
                    </a:prstGeom>
                    <a:noFill/>
                  </pic:spPr>
                </pic:pic>
              </a:graphicData>
            </a:graphic>
          </wp:inline>
        </w:drawing>
      </w:r>
    </w:p>
    <w:p>
      <w:pPr>
        <w:pStyle w:val="Normal"/>
        <w:rPr/>
      </w:pPr>
      <w:r>
        <w:rPr/>
      </w:r>
    </w:p>
    <w:p>
      <w:pPr>
        <w:pStyle w:val="Normal"/>
        <w:rPr/>
      </w:pPr>
      <w:r>
        <w:rPr/>
      </w:r>
    </w:p>
    <w:p>
      <w:pPr>
        <w:pStyle w:val="BodyText"/>
        <w:rPr>
          <w:i w:val="false"/>
          <w:i w:val="false"/>
          <w:iCs w:val="false"/>
        </w:rPr>
      </w:pPr>
      <w:r>
        <w:rPr/>
        <w:t>I champion Houston Technology Center’s cause of making Houston a better place to start and grow technology companies.</w:t>
      </w:r>
    </w:p>
    <w:p>
      <w:pPr>
        <w:pStyle w:val="Normal"/>
        <w:rPr>
          <w:i/>
          <w:i/>
          <w:iCs/>
        </w:rPr>
      </w:pPr>
      <w:r>
        <w:rPr>
          <w:i/>
          <w:iCs/>
        </w:rPr>
      </w:r>
    </w:p>
    <w:p>
      <w:pPr>
        <w:pStyle w:val="Normal"/>
        <w:rPr>
          <w:i/>
          <w:i/>
          <w:iCs/>
        </w:rPr>
      </w:pPr>
      <w:r>
        <w:rPr>
          <w:i/>
          <w:iCs/>
        </w:rPr>
        <w:t>Those who invest $150 or more in support of HTC’s cause receive special recognition as Technology Champions (renewable annually).  Technology Champions receive special nametags at HTC events, recognition of HTC’s web site, and a certificate of recognition to be presented at the HTC meeting of Technology Champions.  This donation is tax deductible.  Please indicate your name as you would like it to appear on your name tag:</w:t>
      </w:r>
    </w:p>
    <w:p>
      <w:pPr>
        <w:pStyle w:val="Normal"/>
        <w:rPr>
          <w:i/>
          <w:i/>
          <w:iCs/>
        </w:rPr>
      </w:pPr>
      <w:r>
        <w:rPr>
          <w:i/>
          <w:iCs/>
        </w:rPr>
      </w:r>
    </w:p>
    <w:p>
      <w:pPr>
        <w:pStyle w:val="Normal"/>
        <w:rPr>
          <w:i/>
          <w:i/>
          <w:iCs/>
        </w:rPr>
      </w:pPr>
      <w:r>
        <w:rPr>
          <w:i/>
          <w:iCs/>
        </w:rPr>
      </w:r>
    </w:p>
    <w:p>
      <w:pPr>
        <w:pStyle w:val="Normal"/>
        <w:spacing w:lineRule="auto" w:line="480"/>
        <w:rPr>
          <w:i/>
          <w:i/>
          <w:iCs/>
        </w:rPr>
      </w:pPr>
      <w:r>
        <w:rPr>
          <w:i/>
          <w:iCs/>
        </w:rPr>
        <w:t xml:space="preserve">name:  </w:t>
      </w:r>
      <w:r>
        <w:rPr>
          <w:i/>
          <w:iCs/>
          <w:u w:val="single"/>
        </w:rPr>
        <w:tab/>
        <w:tab/>
        <w:tab/>
        <w:tab/>
        <w:tab/>
        <w:tab/>
        <w:tab/>
        <w:tab/>
        <w:tab/>
        <w:tab/>
        <w:tab/>
        <w:tab/>
      </w:r>
    </w:p>
    <w:p>
      <w:pPr>
        <w:pStyle w:val="Normal"/>
        <w:spacing w:lineRule="auto" w:line="480"/>
        <w:rPr/>
      </w:pPr>
      <w:r>
        <w:rPr>
          <w:i/>
          <w:iCs/>
        </w:rPr>
        <w:t xml:space="preserve">company:  </w:t>
      </w:r>
      <w:r>
        <w:rPr>
          <w:i/>
          <w:iCs/>
          <w:u w:val="single"/>
        </w:rPr>
        <w:tab/>
        <w:tab/>
        <w:tab/>
        <w:tab/>
        <w:tab/>
        <w:tab/>
        <w:tab/>
        <w:tab/>
        <w:tab/>
        <w:tab/>
        <w:tab/>
      </w:r>
    </w:p>
    <w:p>
      <w:pPr>
        <w:pStyle w:val="Normal"/>
        <w:spacing w:lineRule="auto" w:line="480"/>
        <w:rPr>
          <w:i/>
          <w:i/>
          <w:iCs/>
          <w:u w:val="single"/>
        </w:rPr>
      </w:pPr>
      <w:r>
        <w:rPr>
          <w:i/>
          <w:iCs/>
          <w:u w:val="single"/>
        </w:rPr>
      </w:r>
    </w:p>
    <w:p>
      <w:pPr>
        <w:pStyle w:val="Normal"/>
        <w:rPr>
          <w:i/>
          <w:i/>
          <w:iCs/>
        </w:rPr>
      </w:pPr>
      <w:r>
        <w:rPr>
          <w:i/>
          <w:iCs/>
        </w:rPr>
        <w:t>************************************************************************</w:t>
      </w:r>
    </w:p>
    <w:p>
      <w:pPr>
        <w:pStyle w:val="Normal"/>
        <w:rPr>
          <w:i/>
          <w:i/>
          <w:iCs/>
        </w:rPr>
      </w:pPr>
      <w:r>
        <w:rPr>
          <w:i/>
          <w:iCs/>
        </w:rPr>
      </w:r>
    </w:p>
    <w:p>
      <w:pPr>
        <w:pStyle w:val="Normal"/>
        <w:rPr>
          <w:i/>
          <w:i/>
          <w:iCs/>
        </w:rPr>
      </w:pPr>
      <w:r>
        <w:rPr>
          <w:i/>
          <w:iCs/>
        </w:rPr>
        <w:t>Please charge my credit card for the following amount: ___________</w:t>
      </w:r>
    </w:p>
    <w:p>
      <w:pPr>
        <w:pStyle w:val="Normal"/>
        <w:rPr>
          <w:i/>
          <w:i/>
          <w:iCs/>
        </w:rPr>
      </w:pPr>
      <w:r>
        <w:rPr>
          <w:i/>
          <w:iCs/>
        </w:rPr>
      </w:r>
    </w:p>
    <w:p>
      <w:pPr>
        <w:pStyle w:val="Normal"/>
        <w:rPr/>
      </w:pPr>
      <w:r>
        <w:rPr>
          <w:i/>
          <w:iCs/>
        </w:rPr>
        <w:t xml:space="preserve">credit card number:   </w:t>
      </w:r>
      <w:r>
        <w:rPr>
          <w:i/>
          <w:iCs/>
          <w:u w:val="single"/>
        </w:rPr>
        <w:tab/>
        <w:tab/>
        <w:tab/>
        <w:tab/>
        <w:tab/>
        <w:tab/>
        <w:t xml:space="preserve">   </w:t>
      </w:r>
      <w:r>
        <w:rPr>
          <w:i/>
          <w:iCs/>
        </w:rPr>
        <w:tab/>
      </w:r>
    </w:p>
    <w:p>
      <w:pPr>
        <w:pStyle w:val="Normal"/>
        <w:rPr>
          <w:i/>
          <w:i/>
          <w:iCs/>
        </w:rPr>
      </w:pPr>
      <w:r>
        <w:rPr>
          <w:i/>
          <w:iCs/>
        </w:rPr>
      </w:r>
    </w:p>
    <w:p>
      <w:pPr>
        <w:pStyle w:val="Normal"/>
        <w:rPr/>
      </w:pPr>
      <w:r>
        <w:rPr>
          <w:i/>
          <w:iCs/>
        </w:rPr>
        <w:t xml:space="preserve">expiration:  </w:t>
      </w:r>
      <w:r>
        <w:rPr>
          <w:i/>
          <w:iCs/>
          <w:u w:val="single"/>
        </w:rPr>
        <w:tab/>
        <w:tab/>
        <w:tab/>
      </w:r>
    </w:p>
    <w:p>
      <w:pPr>
        <w:pStyle w:val="Normal"/>
        <w:rPr>
          <w:i/>
          <w:i/>
          <w:iCs/>
          <w:u w:val="single"/>
        </w:rPr>
      </w:pPr>
      <w:r>
        <w:rPr>
          <w:i/>
          <w:iCs/>
          <w:u w:val="single"/>
        </w:rPr>
      </w:r>
    </w:p>
    <w:p>
      <w:pPr>
        <w:pStyle w:val="Normal"/>
        <w:rPr>
          <w:i/>
          <w:i/>
          <w:iCs/>
        </w:rPr>
      </w:pPr>
      <w:r>
        <w:rPr>
          <w:i/>
          <w:iCs/>
        </w:rPr>
        <w:t xml:space="preserve">name on card: </w:t>
      </w:r>
      <w:r>
        <w:rPr>
          <w:i/>
          <w:iCs/>
          <w:u w:val="single"/>
        </w:rPr>
        <w:tab/>
        <w:tab/>
        <w:tab/>
        <w:tab/>
        <w:tab/>
        <w:tab/>
        <w:tab/>
        <w:tab/>
        <w:tab/>
        <w:tab/>
      </w:r>
    </w:p>
    <w:p>
      <w:pPr>
        <w:pStyle w:val="Normal"/>
        <w:rPr>
          <w:i/>
          <w:i/>
          <w:iCs/>
          <w:u w:val="single"/>
        </w:rPr>
      </w:pPr>
      <w:r>
        <w:rPr>
          <w:i/>
          <w:iCs/>
          <w:u w:val="single"/>
        </w:rPr>
      </w:r>
    </w:p>
    <w:p>
      <w:pPr>
        <w:pStyle w:val="Normal"/>
        <w:rPr>
          <w:i/>
          <w:i/>
          <w:iCs/>
        </w:rPr>
      </w:pPr>
      <w:r>
        <w:rPr>
          <w:i/>
          <w:iCs/>
        </w:rPr>
        <w:t xml:space="preserve">billing address:  </w:t>
      </w:r>
      <w:r>
        <w:rPr>
          <w:i/>
          <w:iCs/>
          <w:u w:val="single"/>
        </w:rPr>
        <w:tab/>
        <w:tab/>
        <w:tab/>
        <w:tab/>
        <w:tab/>
        <w:tab/>
        <w:tab/>
        <w:tab/>
        <w:tab/>
        <w:tab/>
      </w:r>
    </w:p>
    <w:p>
      <w:pPr>
        <w:pStyle w:val="Normal"/>
        <w:rPr>
          <w:i/>
          <w:i/>
          <w:iCs/>
        </w:rPr>
      </w:pPr>
      <w:r>
        <w:rPr>
          <w:i/>
          <w:iCs/>
        </w:rPr>
      </w:r>
    </w:p>
    <w:p>
      <w:pPr>
        <w:pStyle w:val="Normal"/>
        <w:rPr>
          <w:i/>
          <w:i/>
          <w:iCs/>
        </w:rPr>
      </w:pPr>
      <w:r>
        <w:rPr>
          <w:i/>
          <w:iCs/>
        </w:rPr>
      </w:r>
    </w:p>
    <w:p>
      <w:pPr>
        <w:pStyle w:val="Normal"/>
        <w:rPr>
          <w:i/>
          <w:i/>
          <w:iCs/>
        </w:rPr>
      </w:pPr>
      <w:r>
        <w:rPr>
          <w:i/>
          <w:iCs/>
        </w:rPr>
        <w:t>************************************************************************</w:t>
      </w:r>
    </w:p>
    <w:p>
      <w:pPr>
        <w:pStyle w:val="Normal"/>
        <w:rPr>
          <w:i/>
          <w:i/>
          <w:iCs/>
        </w:rPr>
      </w:pPr>
      <w:r>
        <w:rPr>
          <w:i/>
          <w:iCs/>
        </w:rPr>
      </w:r>
    </w:p>
    <w:p>
      <w:pPr>
        <w:pStyle w:val="Normal"/>
        <w:rPr>
          <w:i/>
          <w:i/>
          <w:iCs/>
        </w:rPr>
      </w:pPr>
      <w:r>
        <w:rPr>
          <w:i/>
          <w:iCs/>
        </w:rPr>
        <w:t>My check for  ___________ is attached.</w:t>
      </w:r>
    </w:p>
    <w:p>
      <w:pPr>
        <w:pStyle w:val="Normal"/>
        <w:rPr>
          <w:i/>
          <w:i/>
          <w:iCs/>
        </w:rPr>
      </w:pPr>
      <w:r>
        <w:rPr>
          <w:i/>
          <w:iCs/>
        </w:rPr>
      </w:r>
    </w:p>
    <w:p>
      <w:pPr>
        <w:pStyle w:val="Normal"/>
        <w:rPr>
          <w:i/>
          <w:i/>
          <w:iCs/>
        </w:rPr>
      </w:pPr>
      <w:r>
        <w:rPr>
          <w:i/>
          <w:iCs/>
        </w:rPr>
      </w:r>
    </w:p>
    <w:p>
      <w:pPr>
        <w:pStyle w:val="Normal"/>
        <w:rPr>
          <w:i/>
          <w:i/>
          <w:iCs/>
        </w:rPr>
      </w:pPr>
      <w:r>
        <w:rPr>
          <w:i/>
          <w:iCs/>
        </w:rPr>
        <w:t xml:space="preserve">************************************************************************ </w:t>
      </w:r>
    </w:p>
    <w:p>
      <w:pPr>
        <w:pStyle w:val="Normal"/>
        <w:rPr>
          <w:i/>
          <w:i/>
          <w:iCs/>
          <w:sz w:val="28"/>
        </w:rPr>
      </w:pPr>
      <w:r>
        <w:rPr>
          <w:i/>
          <w:iCs/>
          <w:sz w:val="28"/>
        </w:rPr>
      </w:r>
    </w:p>
    <w:p>
      <w:pPr>
        <w:pStyle w:val="Normal"/>
        <w:rPr>
          <w:b/>
          <w:bCs/>
          <w:i/>
          <w:i/>
          <w:iCs/>
        </w:rPr>
      </w:pPr>
      <w:r>
        <w:rPr>
          <w:b/>
          <w:bCs/>
          <w:i/>
          <w:iCs/>
          <w:sz w:val="28"/>
        </w:rPr>
        <w:t>Please fax or email this form to Nancy Gilluly at (713) 658-1744 or</w:t>
      </w:r>
    </w:p>
    <w:p>
      <w:pPr>
        <w:pStyle w:val="Normal"/>
        <w:rPr/>
      </w:pPr>
      <w:hyperlink r:id="rId3">
        <w:r>
          <w:rPr>
            <w:rStyle w:val="Hyperlink"/>
            <w:b/>
            <w:bCs/>
            <w:i/>
            <w:iCs/>
            <w:sz w:val="28"/>
          </w:rPr>
          <w:t>ngilluly@houstontech.org</w:t>
        </w:r>
      </w:hyperlink>
      <w:r>
        <w:rPr>
          <w:b/>
          <w:bCs/>
          <w:i/>
          <w:iCs/>
          <w:sz w:val="28"/>
        </w:rPr>
        <w:t xml:space="preserve">.  To send a check, please include it with this form and send to: </w:t>
      </w:r>
    </w:p>
    <w:p>
      <w:pPr>
        <w:pStyle w:val="Heading1"/>
        <w:ind w:hanging="0" w:start="0"/>
        <w:jc w:val="center"/>
        <w:rPr/>
      </w:pPr>
      <w:r>
        <w:rPr/>
        <w:t>Nancy Gilluly</w:t>
      </w:r>
    </w:p>
    <w:p>
      <w:pPr>
        <w:pStyle w:val="Heading2"/>
        <w:ind w:start="0" w:end="0"/>
        <w:jc w:val="center"/>
        <w:rPr/>
      </w:pPr>
      <w:r>
        <w:rPr/>
        <w:t>Houston Technology Center</w:t>
      </w:r>
    </w:p>
    <w:p>
      <w:pPr>
        <w:pStyle w:val="Normal"/>
        <w:jc w:val="center"/>
        <w:rPr>
          <w:b/>
          <w:bCs/>
        </w:rPr>
      </w:pPr>
      <w:r>
        <w:rPr>
          <w:b/>
          <w:bCs/>
        </w:rPr>
        <w:t>1200 Smith Suite 2940</w:t>
      </w:r>
    </w:p>
    <w:p>
      <w:pPr>
        <w:pStyle w:val="Normal"/>
        <w:jc w:val="center"/>
        <w:rPr>
          <w:b/>
          <w:bCs/>
        </w:rPr>
      </w:pPr>
      <w:r>
        <w:rPr>
          <w:b/>
          <w:bCs/>
        </w:rPr>
        <w:t>Houston TX, 77002</w:t>
      </w:r>
    </w:p>
    <w:sectPr>
      <w:type w:val="nextPage"/>
      <w:pgSz w:w="12240" w:h="15840"/>
      <w:pgMar w:left="1800" w:right="1800" w:gutter="0" w:header="0" w:top="72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360" w:end="0"/>
      <w:outlineLvl w:val="1"/>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i/>
      <w:i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ngilluly@houstontech.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2001-03-22T14:56:00Z</dcterms:created>
  <dc:creator>Blair Garrou</dc:creator>
  <dc:description/>
  <dc:language>en-CA</dc:language>
  <cp:lastModifiedBy>Blair Garrou</cp:lastModifiedBy>
  <cp:lastPrinted>2001-03-22T12:29:00Z</cp:lastPrinted>
  <dcterms:modified xsi:type="dcterms:W3CDTF">2001-04-04T12:22:00Z</dcterms:modified>
  <cp:revision>5</cp:revision>
  <dc:subject/>
  <dc:title> </dc:title>
</cp:coreProperties>
</file>