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Nicor Hub--Will allow appox. 30,000 injections for withdrawal in November--will allow 10,000 in October withdrawals</w:t>
      </w:r>
    </w:p>
    <w:p>
      <w:pPr>
        <w:pStyle w:val="Normal"/>
        <w:numPr>
          <w:ilvl w:val="0"/>
          <w:numId w:val="1"/>
        </w:numPr>
        <w:rPr/>
      </w:pPr>
      <w:r>
        <w:rPr/>
        <w:t>PGL expecting to buy extra 100,000 for tomorrow. Lower than expected sendouts over the weekend caused slightly higher injections</w:t>
      </w:r>
    </w:p>
    <w:p>
      <w:pPr>
        <w:pStyle w:val="Normal"/>
        <w:numPr>
          <w:ilvl w:val="0"/>
          <w:numId w:val="1"/>
        </w:numPr>
        <w:rPr/>
      </w:pPr>
      <w:r>
        <w:rPr/>
        <w:t>Nicor Gas Supply decreasing purchases by 50,000 MMBtu/d for tomorrow--total of 75,000 MMBtu/d -- also buying Midcont. field and selling citygate</w:t>
      </w:r>
    </w:p>
    <w:p>
      <w:pPr>
        <w:pStyle w:val="Normal"/>
        <w:numPr>
          <w:ilvl w:val="0"/>
          <w:numId w:val="1"/>
        </w:numPr>
        <w:rPr/>
      </w:pPr>
      <w:r>
        <w:rPr/>
        <w:t>Compressor problems at Perryville Hub limiting deliveries into CGT by 150,000/d. Problem expected to take 1 to 2 weeks to repair.</w:t>
      </w:r>
    </w:p>
    <w:p>
      <w:pPr>
        <w:pStyle w:val="Normal"/>
        <w:numPr>
          <w:ilvl w:val="0"/>
          <w:numId w:val="1"/>
        </w:numPr>
        <w:rPr/>
      </w:pPr>
      <w:r>
        <w:rPr/>
        <w:t>Nipsco will be a buyer at Nipsco citygate (approx. 30,000 MMBtu/d) if Nipsco citygate trades flat or below Nicor city gate--refilling storage</w:t>
      </w:r>
    </w:p>
    <w:p>
      <w:pPr>
        <w:pStyle w:val="Normal"/>
        <w:numPr>
          <w:ilvl w:val="0"/>
          <w:numId w:val="1"/>
        </w:numPr>
        <w:rPr/>
      </w:pPr>
      <w:r>
        <w:rPr/>
        <w:t>Proliance will be a swing buyer of PEPL field pool for November--storage full/will have 100,000 of idle transport if weather remains mild</w:t>
      </w:r>
    </w:p>
    <w:p>
      <w:pPr>
        <w:pStyle w:val="Normal"/>
        <w:numPr>
          <w:ilvl w:val="0"/>
          <w:numId w:val="1"/>
        </w:numPr>
        <w:rPr/>
      </w:pPr>
      <w:r>
        <w:rPr/>
        <w:t>Power plants on Reliant burned 112,000/d over the weekend down from 150,000 on Thursday. Anticipate they wil be nominated at 140,000 - 150,000 on Tuesday.</w:t>
      </w:r>
    </w:p>
    <w:p>
      <w:pPr>
        <w:pStyle w:val="Normal"/>
        <w:numPr>
          <w:ilvl w:val="0"/>
          <w:numId w:val="1"/>
        </w:numPr>
        <w:rPr/>
      </w:pPr>
      <w:r>
        <w:rPr/>
        <w:t>MidAmerican missed their forecast by 14 HDDs this past weekend. They injected incremental supply into storage. They are net sellers today.</w:t>
      </w:r>
    </w:p>
    <w:p>
      <w:pPr>
        <w:pStyle w:val="Normal"/>
        <w:numPr>
          <w:ilvl w:val="0"/>
          <w:numId w:val="1"/>
        </w:numPr>
        <w:rPr/>
      </w:pPr>
      <w:r>
        <w:rPr/>
        <w:t>WiscPubSvc trying to dump 150/d of capacity to ML7 (28/d from ANR Joliet hub points, 122/d from ANR storage). Tried to auction on Friday; apparently found no decent bids, so re-auctioning today.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2001-10-29T11:47:00Z</dcterms:created>
  <dc:creator>Darron Giron</dc:creator>
  <dc:description/>
  <dc:language>en-CA</dc:language>
  <cp:lastModifiedBy>Darron Giron</cp:lastModifiedBy>
  <dcterms:modified xsi:type="dcterms:W3CDTF">2001-10-29T16:07:00Z</dcterms:modified>
  <cp:revision>3</cp:revision>
  <dc:subject/>
  <dc:title>·</dc:title>
</cp:coreProperties>
</file>