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ENRON COMPRESSION BUSINESS CASH FLOW STATUS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sz w:val="28"/>
          <w:szCs w:val="20"/>
        </w:rPr>
      </w:pPr>
      <w:r>
        <w:rPr>
          <w:rFonts w:cs="Arial" w:ascii="Arial" w:hAnsi="Arial"/>
          <w:b/>
          <w:bCs/>
          <w:sz w:val="28"/>
          <w:szCs w:val="20"/>
        </w:rPr>
        <w:t>AS OF 1/28/02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b/>
          <w:bCs/>
          <w:sz w:val="20"/>
          <w:szCs w:val="20"/>
        </w:rPr>
        <w:t xml:space="preserve">1. </w:t>
      </w:r>
      <w:r>
        <w:rPr>
          <w:rFonts w:cs="Arial" w:ascii="Arial" w:hAnsi="Arial"/>
          <w:b/>
          <w:bCs/>
          <w:sz w:val="20"/>
          <w:szCs w:val="20"/>
          <w:u w:val="single"/>
        </w:rPr>
        <w:t>ENRON COMPRESSION CO. LLC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autoSpaceDE w:val="false"/>
        <w:ind w:hanging="180" w:start="720" w:end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KACHINA: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1) </w:t>
      </w:r>
      <w:r>
        <w:rPr>
          <w:rFonts w:cs="Arial" w:ascii="Arial" w:hAnsi="Arial"/>
          <w:b/>
          <w:bCs/>
          <w:sz w:val="20"/>
          <w:szCs w:val="20"/>
          <w:u w:val="single"/>
        </w:rPr>
        <w:t>ENA Gas Sales</w:t>
      </w:r>
      <w:r>
        <w:rPr>
          <w:rFonts w:cs="Arial" w:ascii="Arial" w:hAnsi="Arial"/>
          <w:sz w:val="20"/>
          <w:szCs w:val="20"/>
        </w:rPr>
        <w:t>- collected thru Oct '01, have not collected the Nov' 01 invoice for $243k, have not billed anything for Dec'01 or for any 2002 gas sold by ENA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2) </w:t>
      </w:r>
      <w:r>
        <w:rPr>
          <w:rFonts w:cs="Arial" w:ascii="Arial" w:hAnsi="Arial"/>
          <w:b/>
          <w:bCs/>
          <w:sz w:val="20"/>
          <w:szCs w:val="20"/>
          <w:u w:val="single"/>
        </w:rPr>
        <w:t>TW Annual Charge-</w:t>
      </w:r>
      <w:r>
        <w:rPr>
          <w:rFonts w:cs="Arial" w:ascii="Arial" w:hAnsi="Arial"/>
          <w:sz w:val="20"/>
          <w:szCs w:val="20"/>
        </w:rPr>
        <w:t xml:space="preserve"> Collected thru Dec '01, need to bill for Jan '02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3) </w:t>
      </w:r>
      <w:r>
        <w:rPr>
          <w:rFonts w:cs="Arial" w:ascii="Arial" w:hAnsi="Arial"/>
          <w:b/>
          <w:bCs/>
          <w:sz w:val="20"/>
          <w:szCs w:val="20"/>
          <w:u w:val="single"/>
        </w:rPr>
        <w:t xml:space="preserve">TW Rebates- </w:t>
      </w:r>
      <w:r>
        <w:rPr>
          <w:rFonts w:cs="Arial" w:ascii="Arial" w:hAnsi="Arial"/>
          <w:sz w:val="20"/>
          <w:szCs w:val="20"/>
        </w:rPr>
        <w:t xml:space="preserve"> Last collected thru Dec'00, need to complete the shortfall calculation and then pay for Jan-Dec '01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4) </w:t>
      </w:r>
      <w:r>
        <w:rPr>
          <w:rFonts w:cs="Arial" w:ascii="Arial" w:hAnsi="Arial"/>
          <w:b/>
          <w:bCs/>
          <w:sz w:val="20"/>
          <w:szCs w:val="20"/>
          <w:u w:val="single"/>
        </w:rPr>
        <w:t>Navajo Electricity Expense</w:t>
      </w:r>
      <w:r>
        <w:rPr>
          <w:rFonts w:cs="Arial" w:ascii="Arial" w:hAnsi="Arial"/>
          <w:sz w:val="20"/>
          <w:szCs w:val="20"/>
        </w:rPr>
        <w:t xml:space="preserve"> - Paid thru Dec '01, will need to process Jan '02 payment when invoice is received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4) </w:t>
      </w:r>
      <w:r>
        <w:rPr>
          <w:rFonts w:cs="Arial" w:ascii="Arial" w:hAnsi="Arial"/>
          <w:b/>
          <w:bCs/>
          <w:sz w:val="20"/>
          <w:szCs w:val="20"/>
          <w:u w:val="single"/>
        </w:rPr>
        <w:t>Farmingtion Electricity Expense</w:t>
      </w:r>
      <w:r>
        <w:rPr>
          <w:rFonts w:cs="Arial" w:ascii="Arial" w:hAnsi="Arial"/>
          <w:sz w:val="20"/>
          <w:szCs w:val="20"/>
        </w:rPr>
        <w:t xml:space="preserve"> - Paid thru Nov '01, Dec '01 payment request has been processed but has not cleared, will need to process Jan '02 payment when invoice is received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6) </w:t>
      </w:r>
      <w:r>
        <w:rPr>
          <w:rFonts w:cs="Arial" w:ascii="Arial" w:hAnsi="Arial"/>
          <w:b/>
          <w:bCs/>
          <w:sz w:val="20"/>
          <w:szCs w:val="20"/>
          <w:u w:val="single"/>
        </w:rPr>
        <w:t>EMP Echo Qtrly Distributions</w:t>
      </w:r>
      <w:r>
        <w:rPr>
          <w:rFonts w:cs="Arial" w:ascii="Arial" w:hAnsi="Arial"/>
          <w:sz w:val="20"/>
          <w:szCs w:val="20"/>
        </w:rPr>
        <w:t xml:space="preserve"> - Paid all 4 qtrs in '01 timely, need to review the past calculations with the agreement and verify their accuracy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7) </w:t>
      </w:r>
      <w:r>
        <w:rPr>
          <w:rFonts w:cs="Arial" w:ascii="Arial" w:hAnsi="Arial"/>
          <w:b/>
          <w:bCs/>
          <w:sz w:val="20"/>
          <w:szCs w:val="20"/>
          <w:u w:val="single"/>
        </w:rPr>
        <w:t>Cash Transfer from Gallup</w:t>
      </w:r>
      <w:r>
        <w:rPr>
          <w:rFonts w:cs="Arial" w:ascii="Arial" w:hAnsi="Arial"/>
          <w:sz w:val="20"/>
          <w:szCs w:val="20"/>
        </w:rPr>
        <w:t>- $869,041.95 needs to be transferred from the Gallup account due to past Kachina payments that were made out of the Gallup cash account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8) </w:t>
      </w:r>
      <w:r>
        <w:rPr>
          <w:rFonts w:cs="Arial" w:ascii="Arial" w:hAnsi="Arial"/>
          <w:b/>
          <w:bCs/>
          <w:sz w:val="20"/>
          <w:szCs w:val="20"/>
          <w:u w:val="single"/>
        </w:rPr>
        <w:t>Cash Transfer to Hubbard-</w:t>
      </w:r>
      <w:r>
        <w:rPr>
          <w:rFonts w:cs="Arial" w:ascii="Arial" w:hAnsi="Arial"/>
          <w:sz w:val="20"/>
          <w:szCs w:val="20"/>
        </w:rPr>
        <w:t xml:space="preserve"> A refund check received this month from Navajo of $195,060.24 needs to be refunded to the Hubbard account where it was doubled paid</w:t>
      </w:r>
    </w:p>
    <w:p>
      <w:pPr>
        <w:pStyle w:val="Normal"/>
        <w:autoSpaceDE w:val="false"/>
        <w:ind w:hanging="180"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hanging="180" w:start="720" w:end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autoSpaceDE w:val="false"/>
        <w:ind w:hanging="180" w:start="720" w:end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GALLUP: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1) </w:t>
      </w:r>
      <w:r>
        <w:rPr>
          <w:rFonts w:cs="Arial" w:ascii="Arial" w:hAnsi="Arial"/>
          <w:b/>
          <w:bCs/>
          <w:sz w:val="20"/>
          <w:szCs w:val="20"/>
          <w:u w:val="single"/>
        </w:rPr>
        <w:t>ENA Gas Sales</w:t>
      </w:r>
      <w:r>
        <w:rPr>
          <w:rFonts w:cs="Arial" w:ascii="Arial" w:hAnsi="Arial"/>
          <w:sz w:val="20"/>
          <w:szCs w:val="20"/>
        </w:rPr>
        <w:t>- collected thru Oct '01, have not collected the Nov' 01 invoice for $305k, have not billed anything for Dec'01 (other than a partial invoice) or for any 2002 gas sold by ENA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2) </w:t>
      </w:r>
      <w:r>
        <w:rPr>
          <w:rFonts w:cs="Arial" w:ascii="Arial" w:hAnsi="Arial"/>
          <w:b/>
          <w:bCs/>
          <w:sz w:val="20"/>
          <w:szCs w:val="20"/>
          <w:u w:val="single"/>
        </w:rPr>
        <w:t>TW Annual Charge-</w:t>
      </w:r>
      <w:r>
        <w:rPr>
          <w:rFonts w:cs="Arial" w:ascii="Arial" w:hAnsi="Arial"/>
          <w:sz w:val="20"/>
          <w:szCs w:val="20"/>
        </w:rPr>
        <w:t xml:space="preserve"> Collected thru Dec '01, need to bill for Jan '02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3) </w:t>
      </w:r>
      <w:r>
        <w:rPr>
          <w:rFonts w:cs="Arial" w:ascii="Arial" w:hAnsi="Arial"/>
          <w:b/>
          <w:bCs/>
          <w:sz w:val="20"/>
          <w:szCs w:val="20"/>
          <w:u w:val="single"/>
        </w:rPr>
        <w:t>TW Rebates-</w:t>
      </w:r>
      <w:r>
        <w:rPr>
          <w:rFonts w:cs="Arial" w:ascii="Arial" w:hAnsi="Arial"/>
          <w:sz w:val="20"/>
          <w:szCs w:val="20"/>
        </w:rPr>
        <w:t xml:space="preserve"> Last collected thru Dec'00, need to complete the shorfall calculation and then pay for Jan-Dec '01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4) </w:t>
      </w:r>
      <w:r>
        <w:rPr>
          <w:rFonts w:cs="Arial" w:ascii="Arial" w:hAnsi="Arial"/>
          <w:b/>
          <w:bCs/>
          <w:sz w:val="20"/>
          <w:szCs w:val="20"/>
          <w:u w:val="single"/>
        </w:rPr>
        <w:t>Continental Divide Electricity Expense</w:t>
      </w:r>
      <w:r>
        <w:rPr>
          <w:rFonts w:cs="Arial" w:ascii="Arial" w:hAnsi="Arial"/>
          <w:sz w:val="20"/>
          <w:szCs w:val="20"/>
        </w:rPr>
        <w:t xml:space="preserve"> - Paid thru Dec '01, will need to process Jan '02 payment when invoice is received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5) </w:t>
      </w:r>
      <w:r>
        <w:rPr>
          <w:rFonts w:cs="Arial" w:ascii="Arial" w:hAnsi="Arial"/>
          <w:b/>
          <w:bCs/>
          <w:sz w:val="20"/>
          <w:szCs w:val="20"/>
          <w:u w:val="single"/>
        </w:rPr>
        <w:t>EMP Echo Qtrly Distributions</w:t>
      </w:r>
      <w:r>
        <w:rPr>
          <w:rFonts w:cs="Arial" w:ascii="Arial" w:hAnsi="Arial"/>
          <w:sz w:val="20"/>
          <w:szCs w:val="20"/>
        </w:rPr>
        <w:t xml:space="preserve"> - Paid all 4 qtrs in '01 timely, need to review the past calulations with the agreement and verify their accuracy</w:t>
      </w:r>
    </w:p>
    <w:p>
      <w:pPr>
        <w:pStyle w:val="Normal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6) </w:t>
      </w:r>
      <w:r>
        <w:rPr>
          <w:rFonts w:cs="Arial" w:ascii="Arial" w:hAnsi="Arial"/>
          <w:b/>
          <w:bCs/>
          <w:sz w:val="20"/>
          <w:szCs w:val="20"/>
          <w:u w:val="single"/>
        </w:rPr>
        <w:t>Cash Transfer to Kachina</w:t>
      </w:r>
      <w:r>
        <w:rPr>
          <w:rFonts w:cs="Arial" w:ascii="Arial" w:hAnsi="Arial"/>
          <w:sz w:val="20"/>
          <w:szCs w:val="20"/>
        </w:rPr>
        <w:t xml:space="preserve"> - $869,041.95 needs to be transferred to the Kachina account due to past Kachina payments that were made out of the Gallup cash account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b/>
          <w:bCs/>
          <w:sz w:val="20"/>
          <w:szCs w:val="20"/>
        </w:rPr>
        <w:t xml:space="preserve">2. </w:t>
      </w:r>
      <w:r>
        <w:rPr>
          <w:rFonts w:cs="Arial" w:ascii="Arial" w:hAnsi="Arial"/>
          <w:b/>
          <w:bCs/>
          <w:sz w:val="20"/>
          <w:szCs w:val="20"/>
          <w:u w:val="single"/>
        </w:rPr>
        <w:t>ENRON COMPRESSION SERVICES COMPANY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autoSpaceDE w:val="false"/>
        <w:ind w:hanging="180" w:start="720" w:end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HUBBARD: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1) </w:t>
      </w:r>
      <w:r>
        <w:rPr>
          <w:rFonts w:cs="Arial" w:ascii="Arial" w:hAnsi="Arial"/>
          <w:b/>
          <w:bCs/>
          <w:sz w:val="20"/>
          <w:szCs w:val="20"/>
          <w:u w:val="single"/>
        </w:rPr>
        <w:t>ENA Gas Sales</w:t>
      </w:r>
      <w:r>
        <w:rPr>
          <w:rFonts w:cs="Arial" w:ascii="Arial" w:hAnsi="Arial"/>
          <w:sz w:val="20"/>
          <w:szCs w:val="20"/>
        </w:rPr>
        <w:t>- collected thru Oct '01, have not collected or billed for Nov' 01, Dec'01, or Jan ’02 for any gas sold by ENA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2) </w:t>
      </w:r>
      <w:r>
        <w:rPr>
          <w:rFonts w:cs="Arial" w:ascii="Arial" w:hAnsi="Arial"/>
          <w:b/>
          <w:bCs/>
          <w:sz w:val="20"/>
          <w:szCs w:val="20"/>
          <w:u w:val="single"/>
        </w:rPr>
        <w:t>NNG Annual Charge-</w:t>
      </w:r>
      <w:r>
        <w:rPr>
          <w:rFonts w:cs="Arial" w:ascii="Arial" w:hAnsi="Arial"/>
          <w:sz w:val="20"/>
          <w:szCs w:val="20"/>
        </w:rPr>
        <w:t xml:space="preserve"> Collected thru Oct '01, need to bill for Nov ‘01, Dec ‘01, and Jan '02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3) </w:t>
      </w:r>
      <w:r>
        <w:rPr>
          <w:rFonts w:cs="Arial" w:ascii="Arial" w:hAnsi="Arial"/>
          <w:b/>
          <w:bCs/>
          <w:sz w:val="20"/>
          <w:szCs w:val="20"/>
          <w:u w:val="single"/>
        </w:rPr>
        <w:t xml:space="preserve">NNG Electricity Demand Peak Charge- </w:t>
      </w:r>
      <w:r>
        <w:rPr>
          <w:rFonts w:cs="Arial" w:ascii="Arial" w:hAnsi="Arial"/>
          <w:sz w:val="20"/>
          <w:szCs w:val="20"/>
        </w:rPr>
        <w:t>Collected thru Oct '01, need to bill for Nov ‘01, Dec ‘01, and Jan '02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4) </w:t>
      </w:r>
      <w:r>
        <w:rPr>
          <w:rFonts w:cs="Arial" w:ascii="Arial" w:hAnsi="Arial"/>
          <w:b/>
          <w:bCs/>
          <w:sz w:val="20"/>
          <w:szCs w:val="20"/>
          <w:u w:val="single"/>
        </w:rPr>
        <w:t>Midland Power Electricity Expense</w:t>
      </w:r>
      <w:r>
        <w:rPr>
          <w:rFonts w:cs="Arial" w:ascii="Arial" w:hAnsi="Arial"/>
          <w:sz w:val="20"/>
          <w:szCs w:val="20"/>
        </w:rPr>
        <w:t xml:space="preserve"> - Paid deposit of $75,000, paid 1/8 invoice for Dec '01 service, and submitted payment request for 5 day list for 1</w:t>
      </w:r>
      <w:r>
        <w:rPr>
          <w:rFonts w:cs="Arial" w:ascii="Arial" w:hAnsi="Arial"/>
          <w:sz w:val="20"/>
          <w:szCs w:val="20"/>
          <w:vertAlign w:val="superscript"/>
        </w:rPr>
        <w:t>st</w:t>
      </w:r>
      <w:r>
        <w:rPr>
          <w:rFonts w:cs="Arial" w:ascii="Arial" w:hAnsi="Arial"/>
          <w:sz w:val="20"/>
          <w:szCs w:val="20"/>
        </w:rPr>
        <w:t xml:space="preserve"> half of Jan ’02, will need to process 2</w:t>
      </w:r>
      <w:r>
        <w:rPr>
          <w:rFonts w:cs="Arial" w:ascii="Arial" w:hAnsi="Arial"/>
          <w:sz w:val="20"/>
          <w:szCs w:val="20"/>
          <w:vertAlign w:val="superscript"/>
        </w:rPr>
        <w:t>nd</w:t>
      </w:r>
      <w:r>
        <w:rPr>
          <w:rFonts w:cs="Arial" w:ascii="Arial" w:hAnsi="Arial"/>
          <w:sz w:val="20"/>
          <w:szCs w:val="20"/>
        </w:rPr>
        <w:t xml:space="preserve"> half of Jan '02 when invoice is received</w:t>
      </w:r>
    </w:p>
    <w:p>
      <w:pPr>
        <w:pStyle w:val="Normal"/>
        <w:autoSpaceDE w:val="false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5) </w:t>
      </w:r>
      <w:r>
        <w:rPr>
          <w:rFonts w:cs="Arial" w:ascii="Arial" w:hAnsi="Arial"/>
          <w:b/>
          <w:bCs/>
          <w:sz w:val="20"/>
          <w:szCs w:val="20"/>
          <w:u w:val="single"/>
        </w:rPr>
        <w:t>GE Capital Rent Expense</w:t>
      </w:r>
      <w:r>
        <w:rPr>
          <w:rFonts w:cs="Arial" w:ascii="Arial" w:hAnsi="Arial"/>
          <w:sz w:val="20"/>
          <w:szCs w:val="20"/>
        </w:rPr>
        <w:t xml:space="preserve"> - Paid 11/4 invoice for Dec ’01 service (reduced pymt for Dec 1-2 as prepetition), submitted 12/4 invoice payment request for Jan ’02 service on 5 day list, awaiting receipt for ¼ invoice for Feb ’02 service</w:t>
      </w:r>
    </w:p>
    <w:p>
      <w:pPr>
        <w:pStyle w:val="Normal"/>
        <w:ind w:hanging="180" w:start="720" w:end="0"/>
        <w:rPr/>
      </w:pPr>
      <w:r>
        <w:rPr>
          <w:rFonts w:cs="Arial" w:ascii="Arial" w:hAnsi="Arial"/>
          <w:sz w:val="20"/>
          <w:szCs w:val="20"/>
        </w:rPr>
        <w:t xml:space="preserve">6) </w:t>
      </w:r>
      <w:r>
        <w:rPr>
          <w:rFonts w:cs="Arial" w:ascii="Arial" w:hAnsi="Arial"/>
          <w:b/>
          <w:bCs/>
          <w:sz w:val="20"/>
          <w:szCs w:val="20"/>
          <w:u w:val="single"/>
        </w:rPr>
        <w:t>Cash Transfer to LLC and ENA</w:t>
      </w:r>
      <w:r>
        <w:rPr>
          <w:rFonts w:cs="Arial" w:ascii="Arial" w:hAnsi="Arial"/>
          <w:sz w:val="20"/>
          <w:szCs w:val="20"/>
        </w:rPr>
        <w:t xml:space="preserve"> – Still researching cash transactions to determine what if any transfers should occur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rFonts w:ascii="Arial" w:hAnsi="Arial" w:cs="Arial"/>
      <w:b/>
      <w:bCs/>
      <w:sz w:val="28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2002-01-28T13:16:00Z</dcterms:created>
  <dc:creator>jcoffey</dc:creator>
  <dc:description/>
  <dc:language>en-CA</dc:language>
  <cp:lastModifiedBy>jcoffey</cp:lastModifiedBy>
  <dcterms:modified xsi:type="dcterms:W3CDTF">2002-01-28T13:33:00Z</dcterms:modified>
  <cp:revision>4</cp:revision>
  <dc:subject/>
  <dc:title>KACHINA:</dc:title>
</cp:coreProperties>
</file>