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eastAsia="Arial Narrow" w:cs="Arial Narrow"/>
          <w:b/>
          <w:sz w:val="18"/>
        </w:rPr>
      </w:pPr>
      <w:r>
        <w:rPr>
          <w:rFonts w:eastAsia="Arial Narrow" w:cs="Arial Narrow" w:ascii="Arial Narrow" w:hAnsi="Arial Narrow"/>
          <w:b/>
          <w:sz w:val="18"/>
        </w:rPr>
        <w:t xml:space="preserve"> </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Cascade Natural Gas Company, a __________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June,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The Termination Payment will be determined by (i) comparing the value of (a) the remaining term, quantities and prices under each such Transaction had it not been terminated to (b) the equivalent quantities and relevant market prices for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 xml:space="preserve">ness to third parties, resulting in an acceleration of obligations of Customer in excess of $5,000,000,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$10,000,000 then Customer as the Beneficiary Party may request the Company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$2,000,000, then Company as the Beneficiary Party may request Customer to establish a Letter of Credit as the Account Party in an amount equal to the Termination Payment in excess of $2,000,000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CASCADE  NATURAL GAS COMPANY</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/mnt/main-storage/datasets/enron-docs/doc/Cascade_Natural_Gas.doc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Customer shall have senior unsecured long-term debt unsupported by third party credit enhancement that is rated by Standard &amp; Poor's Corporation below BBB- or (ii) with respect to Company, Enron Corp. shall have senior unsecured long-term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Cascade Natural Gas Company</w:t>
      </w:r>
    </w:p>
    <w:p>
      <w:pPr>
        <w:pStyle w:val="Normal"/>
        <w:jc w:val="both"/>
        <w:rPr>
          <w:rFonts w:ascii="Arial Narrow" w:hAnsi="Arial Narrow" w:cs="Arial Narrow"/>
          <w:sz w:val="18"/>
        </w:rPr>
      </w:pPr>
      <w:r>
        <w:rPr>
          <w:rFonts w:cs="Arial Narrow" w:ascii="Arial Narrow" w:hAnsi="Arial Narrow"/>
          <w:sz w:val="18"/>
        </w:rPr>
        <w:t>Attn: Pattie Grable</w:t>
      </w:r>
    </w:p>
    <w:p>
      <w:pPr>
        <w:pStyle w:val="Normal"/>
        <w:jc w:val="both"/>
        <w:rPr>
          <w:rFonts w:ascii="Arial Narrow" w:hAnsi="Arial Narrow" w:cs="Arial Narrow"/>
          <w:sz w:val="18"/>
        </w:rPr>
      </w:pPr>
      <w:r>
        <w:rPr>
          <w:rFonts w:cs="Arial Narrow" w:ascii="Arial Narrow" w:hAnsi="Arial Narrow"/>
          <w:sz w:val="18"/>
        </w:rPr>
        <w:t>222 Fairview Ave North</w:t>
      </w:r>
    </w:p>
    <w:p>
      <w:pPr>
        <w:pStyle w:val="Normal"/>
        <w:jc w:val="both"/>
        <w:rPr>
          <w:rFonts w:ascii="Arial Narrow" w:hAnsi="Arial Narrow" w:cs="Arial Narrow"/>
          <w:sz w:val="18"/>
        </w:rPr>
      </w:pPr>
      <w:r>
        <w:rPr>
          <w:rFonts w:cs="Arial Narrow" w:ascii="Arial Narrow" w:hAnsi="Arial Narrow"/>
          <w:sz w:val="18"/>
        </w:rPr>
        <w:t>Seattle, Washington 98109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June 1, 2001, is made and entered into between Enron Corp., an Oregon corporation ("</w:t>
      </w:r>
      <w:r>
        <w:rPr>
          <w:rFonts w:cs="Arial Narrow" w:ascii="Arial Narrow" w:hAnsi="Arial Narrow"/>
          <w:sz w:val="18"/>
          <w:u w:val="single"/>
        </w:rPr>
        <w:t>Guarantor</w:t>
      </w:r>
      <w:r>
        <w:rPr>
          <w:rFonts w:cs="Arial Narrow" w:ascii="Arial Narrow" w:hAnsi="Arial Narrow"/>
          <w:sz w:val="18"/>
        </w:rPr>
        <w:t>"), and Cascade Natural Gas Company, a _____________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Enron North America Corp.,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$15,000,000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ENRON CORP.</w:t>
        <w:tab/>
        <w:t xml:space="preserve">     </w:t>
        <w:tab/>
        <w:tab/>
        <w:tab/>
        <w:tab/>
        <w:t>CASCADE NATURAL GAS COMPANY</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jc w:val="center"/>
        <w:rPr>
          <w:rFonts w:ascii="Arial Narrow" w:hAnsi="Arial Narrow" w:cs="Arial Narrow"/>
          <w:sz w:val="18"/>
          <w:u w:val="single"/>
        </w:rPr>
      </w:pPr>
      <w:r>
        <w:rPr>
          <w:rFonts w:cs="Arial Narrow" w:ascii="Arial Narrow" w:hAnsi="Arial Narrow"/>
          <w:sz w:val="18"/>
          <w:u w:val="single"/>
        </w:rPr>
      </w:r>
    </w:p>
    <w:sectPr>
      <w:footerReference w:type="default" r:id="rId16"/>
      <w:footerReference w:type="first" r:id="rId17"/>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3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bCs/>
      <w:sz w:val="18"/>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footer" Target="footer10.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2001-06-14T15:58:00Z</dcterms:created>
  <dc:creator>dperlin</dc:creator>
  <dc:description/>
  <dc:language>en-CA</dc:language>
  <cp:lastModifiedBy>dperlin</cp:lastModifiedBy>
  <cp:lastPrinted>2001-06-14T13:35:00Z</cp:lastPrinted>
  <dcterms:modified xsi:type="dcterms:W3CDTF">2001-06-14T16:09:00Z</dcterms:modified>
  <cp:revision>3</cp:revision>
  <dc:subject/>
  <dc:title>ENFOLIO® MASTER FIRM PURCHASE/SALE AGREEMENT</dc:title>
</cp:coreProperties>
</file>