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Cancellation Fee Schedule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2420" w:type="dxa"/>
        <w:jc w:val="start"/>
        <w:tblInd w:w="3100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1120"/>
        <w:gridCol w:w="1300"/>
      </w:tblGrid>
      <w:tr>
        <w:trPr>
          <w:trHeight w:val="255" w:hRule="atLeast"/>
        </w:trPr>
        <w:tc>
          <w:tcPr>
            <w:tcW w:w="1120" w:type="dxa"/>
            <w:tcBorders>
              <w:top w:val="single" w:sz="8" w:space="0" w:color="000000"/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Jul-01</w:t>
            </w:r>
          </w:p>
        </w:tc>
        <w:tc>
          <w:tcPr>
            <w:tcW w:w="1300" w:type="dxa"/>
            <w:tcBorders>
              <w:top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276,414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Aug-01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265,254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Sep-01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254,019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Oct-01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242,710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Nov-01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231,325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Dec-01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219,864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208,327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196,713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185,022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173,253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May-02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161,405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149,478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137,472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125,385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113,218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Oct-02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100,970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Nov-02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 88,640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Dec-02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 76,229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Jan-03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 63,734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Feb-03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 51,156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Mar-03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 38,494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Apr-03</w:t>
            </w:r>
          </w:p>
        </w:tc>
        <w:tc>
          <w:tcPr>
            <w:tcW w:w="130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 25,748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May-03</w:t>
            </w:r>
          </w:p>
        </w:tc>
        <w:tc>
          <w:tcPr>
            <w:tcW w:w="130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    12,917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2001-05-24T15:43:00Z</dcterms:created>
  <dc:creator>rrorscha</dc:creator>
  <dc:description/>
  <dc:language>en-CA</dc:language>
  <cp:lastModifiedBy>rrorscha</cp:lastModifiedBy>
  <dcterms:modified xsi:type="dcterms:W3CDTF">2001-05-24T15:46:00Z</dcterms:modified>
  <cp:revision>1</cp:revision>
  <dc:subject/>
  <dc:title>Cancellation Fee Schedule</dc:title>
</cp:coreProperties>
</file>