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Calls flood PG&amp;E's help lines</w:t>
      </w:r>
    </w:p>
    <w:p>
      <w:pPr>
        <w:pStyle w:val="Normal"/>
        <w:autoSpaceDE w:val="false"/>
        <w:spacing w:lineRule="atLeast" w:line="240" w:before="240" w:after="0"/>
        <w:rPr>
          <w:color w:val="000000"/>
        </w:rPr>
      </w:pPr>
      <w:r>
        <w:rPr>
          <w:b/>
          <w:bCs/>
          <w:color w:val="000000"/>
        </w:rPr>
        <w:t>By Carrie Peyton</w:t>
      </w:r>
    </w:p>
    <w:p>
      <w:pPr>
        <w:pStyle w:val="Normal"/>
        <w:autoSpaceDE w:val="false"/>
        <w:spacing w:lineRule="atLeast" w:line="240" w:before="240" w:after="0"/>
        <w:rPr>
          <w:i/>
          <w:i/>
          <w:iCs/>
          <w:color w:val="000000"/>
        </w:rPr>
      </w:pPr>
      <w:r>
        <w:rPr>
          <w:color w:val="000000"/>
        </w:rPr>
        <w:t>Bee Staff Writer</w:t>
      </w:r>
    </w:p>
    <w:p>
      <w:pPr>
        <w:pStyle w:val="Normal"/>
        <w:autoSpaceDE w:val="false"/>
        <w:spacing w:lineRule="atLeast" w:line="240" w:before="240" w:after="0"/>
        <w:rPr/>
      </w:pPr>
      <w:r>
        <w:rPr>
          <w:i/>
          <w:iCs/>
          <w:color w:val="000000"/>
        </w:rPr>
        <w:t>(Published Jan. 18, 2001)</w:t>
      </w:r>
      <w:r>
        <w:rPr>
          <w:color w:val="000000"/>
        </w:rPr>
        <w:t xml:space="preserve"> </w:t>
      </w:r>
    </w:p>
    <w:p>
      <w:pPr>
        <w:pStyle w:val="Normal"/>
        <w:autoSpaceDE w:val="false"/>
        <w:spacing w:lineRule="atLeast" w:line="240" w:before="240" w:after="0"/>
        <w:rPr>
          <w:color w:val="000000"/>
        </w:rPr>
      </w:pPr>
      <w:r>
        <w:rPr>
          <w:color w:val="000000"/>
        </w:rPr>
        <w:t xml:space="preserve">The Pacific Gas and Electric Co. has been telling customers they can learn whether they're next in line for rolling blackouts by looking on their bill or phoning PG&amp;E. </w:t>
      </w:r>
    </w:p>
    <w:p>
      <w:pPr>
        <w:pStyle w:val="Normal"/>
        <w:autoSpaceDE w:val="false"/>
        <w:spacing w:lineRule="atLeast" w:line="240" w:before="240" w:after="0"/>
        <w:rPr>
          <w:color w:val="000000"/>
        </w:rPr>
      </w:pPr>
      <w:r>
        <w:rPr>
          <w:color w:val="000000"/>
        </w:rPr>
        <w:t xml:space="preserve">But when blackouts struck Wednesday, the utility's phone lines were so jammed that many callers got busy signals or recordings saying that only emergency calls were being answered. </w:t>
      </w:r>
    </w:p>
    <w:p>
      <w:pPr>
        <w:pStyle w:val="Normal"/>
        <w:autoSpaceDE w:val="false"/>
        <w:spacing w:lineRule="atLeast" w:line="240" w:before="240" w:after="0"/>
        <w:rPr>
          <w:color w:val="000000"/>
        </w:rPr>
      </w:pPr>
      <w:r>
        <w:rPr>
          <w:color w:val="000000"/>
        </w:rPr>
        <w:t xml:space="preserve">"With so many customers affected, our call centers are experiencing tremendous volume" -- about double the typical rate, utility spokeswoman Staci Homrig said. </w:t>
      </w:r>
    </w:p>
    <w:p>
      <w:pPr>
        <w:pStyle w:val="Normal"/>
        <w:autoSpaceDE w:val="false"/>
        <w:spacing w:lineRule="atLeast" w:line="240" w:before="240" w:after="0"/>
        <w:rPr>
          <w:color w:val="000000"/>
        </w:rPr>
      </w:pPr>
      <w:r>
        <w:rPr>
          <w:color w:val="000000"/>
        </w:rPr>
        <w:t xml:space="preserve">PG&amp;E has created 14 geographically scattered "blocks" that can be disconnected from the electric grid within minutes. </w:t>
      </w:r>
    </w:p>
    <w:p>
      <w:pPr>
        <w:pStyle w:val="Normal"/>
        <w:autoSpaceDE w:val="false"/>
        <w:spacing w:lineRule="atLeast" w:line="240" w:before="240" w:after="0"/>
        <w:rPr>
          <w:color w:val="000000"/>
        </w:rPr>
      </w:pPr>
      <w:r>
        <w:rPr>
          <w:color w:val="000000"/>
        </w:rPr>
        <w:t xml:space="preserve">The utility darkens those blocks in order. In June, it used portions of blocks 1 and 2 for an emergency that was limited to the Bay Area. Wednesday, it used blocks 3, 4 and parts of 5 before outages were halted by grid operators about 2 p.m. </w:t>
      </w:r>
    </w:p>
    <w:p>
      <w:pPr>
        <w:pStyle w:val="Normal"/>
        <w:autoSpaceDE w:val="false"/>
        <w:spacing w:lineRule="atLeast" w:line="240" w:before="240" w:after="0"/>
        <w:rPr>
          <w:color w:val="000000"/>
        </w:rPr>
      </w:pPr>
      <w:r>
        <w:rPr>
          <w:color w:val="000000"/>
        </w:rPr>
        <w:t xml:space="preserve">About 40 percent of PG&amp;E customers aren't in any outage block at all, because they share an electric circuit with a "critical" service such as a hospital or various emergency-response facilities. </w:t>
      </w:r>
    </w:p>
    <w:p>
      <w:pPr>
        <w:pStyle w:val="Normal"/>
        <w:autoSpaceDE w:val="false"/>
        <w:spacing w:lineRule="atLeast" w:line="240" w:before="240" w:after="0"/>
        <w:rPr>
          <w:color w:val="000000"/>
        </w:rPr>
      </w:pPr>
      <w:r>
        <w:rPr>
          <w:color w:val="000000"/>
        </w:rPr>
        <w:t xml:space="preserve">The Sacramento Municipal Utility District and Roseville Electric, as municipal utilities, don't have to submit their outage plans to state regulators, and each has set different standards for how rotating blackouts are imposed. </w:t>
      </w:r>
    </w:p>
    <w:p>
      <w:pPr>
        <w:pStyle w:val="Normal"/>
        <w:autoSpaceDE w:val="false"/>
        <w:spacing w:lineRule="atLeast" w:line="240" w:before="240" w:after="0"/>
        <w:rPr>
          <w:color w:val="000000"/>
        </w:rPr>
      </w:pPr>
      <w:r>
        <w:rPr>
          <w:color w:val="000000"/>
        </w:rPr>
        <w:t xml:space="preserve">Neither SMUD nor Roseville Electric will reveal in advance which areas will lose power, and PG&amp;E won't say where its blocks are located, all citing the same reason. The utilities say that people will be safer if criminals aren't tipped to such information. </w:t>
      </w:r>
    </w:p>
    <w:p>
      <w:pPr>
        <w:pStyle w:val="Normal"/>
        <w:autoSpaceDE w:val="false"/>
        <w:spacing w:lineRule="atLeast" w:line="240" w:before="240" w:after="0"/>
        <w:rPr>
          <w:color w:val="000000"/>
        </w:rPr>
      </w:pPr>
      <w:r>
        <w:rPr>
          <w:color w:val="000000"/>
        </w:rPr>
        <w:t xml:space="preserve">PG&amp;E customers can check which block they are in by looking for a "rotating outage block" number on the lower left-hand corner of the front page of their bill. If not, they can try to reach the utility at (800) 743-5000.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2001-01-18T17:59:00Z</dcterms:created>
  <dc:creator>mbuster</dc:creator>
  <dc:description/>
  <dc:language>en-CA</dc:language>
  <cp:lastModifiedBy>mbuster</cp:lastModifiedBy>
  <dcterms:modified xsi:type="dcterms:W3CDTF">2001-01-18T17:59:00Z</dcterms:modified>
  <cp:revision>1</cp:revision>
  <dc:subject/>
  <dc:title>Calls flood PG&amp;E's help lines</dc:title>
</cp:coreProperties>
</file>