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California woes cloud electricity deregulation prospects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10/01/2000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American Gas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8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Bell&amp;Howell Information and Learning Company. All rights reserved. Copyright American Gas Association Oct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PROBLEMS THIS SUMMER in California's deregulated energy market have further clouded the prospects for electricity deregulation legislation in Congress.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California residents, especially in the San Diego area, have experienced power shortages and soaring electricity prices. The problems have diminished public support for deregulation, analysts say, and caused other states to take a second look at electricity restructuring plans. Even before the situation in California began receiving national attention, passage of the legislation before the pre-election adjournment of Congress was considered uncertain at best.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After almost two years of hearings and the introduction of numerous bills, the Senate Energy Committee gave up on a comprehensive deregulation bill and approved a stand-alone bill that would create a new self regulating industry group, the Electric Reliability Organization, that would have the authority to make and enforce transmission reliability standards. The Senate approved the bill at the end of June.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On the House side, a comprehensive bill cleared the House Commerce Committee's Energy and Power Subcommittee but stalled in full commit tee. A bipartisan transmission reliability bill also has been introduced in the House.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Deborah Estes, AGA managing director of government affairs, says that while AGA has been following the issue, the natural gas industry's main interest is in trying to gain repeal of the Public Utility Holding Company Act (PUHCA) . She says PUHCA repeal has been a part of comprehensive energy legislation but is unlikely to move on its own if an omnibus bill doesn't succeed.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100</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________________________________________________________________</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2000-10-23T18:00:00Z</dcterms:created>
  <dc:creator>mbuster</dc:creator>
  <dc:description/>
  <dc:language>en-CA</dc:language>
  <cp:lastModifiedBy>mbuster</cp:lastModifiedBy>
  <dcterms:modified xsi:type="dcterms:W3CDTF">2000-10-23T18:01:00Z</dcterms:modified>
  <cp:revision>1</cp:revision>
  <dc:subject/>
  <dc:title>California woes cloud electricity deregulation prospects </dc:title>
</cp:coreProperties>
</file>