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Calif. lawmakers warn FERC against power re-regulation.</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By Josh Chaffin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11/13/2000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SACRAMENTO, Calif. Nov 13 (Reuters) - California legislators crowded a hearing Monday to express deep concern over the state's chaotic power market but they failed to shed much light on the fate of a proposed federal plan to restore order to that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plan, submitted November 1 by the Federal Energy Regulatory Commission (FERC), outlines steps California should take to stabilize volatile electricity prices, which more than doubled last summer in San Diego, the first city in the state to feel the full brunt of a deregulated marketplace.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has regulatory jurisdiction in the California energy market since much of its electricity and natural gas is imported from neighboring states.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aims to issue a final order before the end of the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State senator Debra Bowen (D-Marina Del Rey), head of the state Senate Energy Committee, hosted today's hearing and warned FERC officials its rescue plan could lead to re-regulation if the state's 33 million residents were not protected from market manipulation.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FERC's November 1 report pointed to evidence of price gouging last summer by power market players, but stopped short of calling for action against them.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"There's no confidence that action that's taken in Washington will be protective of California customers in the next year or two," Bowen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there's not political accountability between the people that are making the decisions about what California customers pay and the people who are paying those rates, we're likely to have a revolution at the consumer level that leads to re-regulation regardless of what's in a FERC order," Bowen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DEREGULATION SHORTCOMINGS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in 1996 passed legislation deregulating its electricity industry, taking most power generation out of the hands of utilities and transferring it to independent suppliers who snapped up the utilities' power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early promises of a more efficient market and lower power prices were dashed this past summer when soaring demand nearly outstripped supplies, unleashing a storm of accusations that consumers were falling victim to price-gouging power producers.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Among FERC's proposed remedies is a call for the rapid development of a forwards market, allowing utilities to lock into power supply contracts months or even years in advance.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Forwards contracts would cut down the volume of electricity sold in the volatile spot market, in turn smoothing out some of the price spikes recently and making it easier to manage long-term demand.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Utilities, power producers and consumer groups have largely backed the creation of a forward market, which is a typical feature of most commodities markets.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opinions differ widely on other aspects of the plan.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Among the more hotly contested items is FERC's call for new, independent boards of directors at the California Independent System Operator (ISO), which oversees most of the state's transmission grid, and the California Power Exchange (CalPX), on which power is traded in an hourly and daily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ISO and CalPX were cornerstones of the state's 1996 power deregulation legislation.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Another FERC hearing is scheduled for Tuesday in San Diego, where California governor Gray Davis and a stream of angry ratepayers are scheduled to speak following opening comments by FERC Commissioner James Hoecker.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2000-11-14T15:19:00Z</dcterms:created>
  <dc:creator>mbuster</dc:creator>
  <dc:description/>
  <dc:language>en-CA</dc:language>
  <cp:lastModifiedBy>mbuster</cp:lastModifiedBy>
  <dcterms:modified xsi:type="dcterms:W3CDTF">2000-11-14T15:32:00Z</dcterms:modified>
  <cp:revision>1</cp:revision>
  <dc:subject/>
  <dc:title>Reuters</dc:title>
</cp:coreProperties>
</file>