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color w:val="0000FF"/>
        </w:rPr>
        <w:drawing>
          <wp:inline distT="0" distB="0" distL="0" distR="0">
            <wp:extent cx="1343025" cy="161925"/>
            <wp:effectExtent l="0" t="0" r="0" b="0"/>
            <wp:docPr id="1" name="reuters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uters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" t="-222" r="-27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br/>
      </w:r>
      <w:r>
        <w:rPr>
          <w:b/>
          <w:bCs/>
        </w:rPr>
        <w:t>USA: Calif. calls power alert as electricity supplies drop.</w:t>
      </w:r>
      <w:r>
        <w:rPr/>
        <w:br/>
        <w:t xml:space="preserve">  </w:t>
        <w:br/>
        <w:t xml:space="preserve">12/05/2000 </w:t>
        <w:br/>
        <w:t xml:space="preserve">Reuters English News Service </w:t>
        <w:br/>
        <w:t xml:space="preserve">(C) Reuters Limited 2000. </w:t>
      </w:r>
    </w:p>
    <w:p>
      <w:pPr>
        <w:pStyle w:val="NormalWeb"/>
        <w:rPr/>
      </w:pPr>
      <w:r>
        <w:rPr/>
        <w:t xml:space="preserve">SAN FRANCISCO, Dec 5 (Reuters) - California moved into a second straight day of power emergencies Tuesday as about one-third of the state's generating capacity remained idle. </w:t>
      </w:r>
    </w:p>
    <w:p>
      <w:pPr>
        <w:pStyle w:val="NormalWeb"/>
        <w:rPr/>
      </w:pPr>
      <w:r>
        <w:rPr/>
        <w:t xml:space="preserve">The Independent System Operator (ISO), which manages most of the state's grid, appealed to Californians to conserve their use of electricity. </w:t>
      </w:r>
    </w:p>
    <w:p>
      <w:pPr>
        <w:pStyle w:val="NormalWeb"/>
        <w:rPr/>
      </w:pPr>
      <w:r>
        <w:rPr/>
        <w:t xml:space="preserve">The ISO said more than 11,000 megawatts (MW) of generation was out of service, most for repairs. </w:t>
      </w:r>
    </w:p>
    <w:p>
      <w:pPr>
        <w:pStyle w:val="NormalWeb"/>
        <w:rPr/>
      </w:pPr>
      <w:r>
        <w:rPr/>
        <w:t xml:space="preserve">Included in that number was a "substantial amount" of production shut down because plant air emission credits had expired. </w:t>
      </w:r>
    </w:p>
    <w:p>
      <w:pPr>
        <w:pStyle w:val="NormalWeb"/>
        <w:rPr/>
      </w:pPr>
      <w:r>
        <w:rPr/>
        <w:t xml:space="preserve">Electricity supplies also were tight because imports from the Pacific Northwest were restricted at 2,000 MW. </w:t>
      </w:r>
    </w:p>
    <w:p>
      <w:pPr>
        <w:pStyle w:val="NormalWeb"/>
        <w:rPr/>
      </w:pPr>
      <w:r>
        <w:rPr/>
        <w:t xml:space="preserve">The ISO forecast that demand for power Tuesday would peak at 34,003 MW. </w:t>
      </w:r>
    </w:p>
    <w:p>
      <w:pPr>
        <w:pStyle w:val="NormalWeb"/>
        <w:rPr/>
      </w:pPr>
      <w:r>
        <w:rPr/>
        <w:t xml:space="preserve">On Monday, the ISO declared two power emergencies following the loss of two transmission lines near Bakersfield, Calif. </w:t>
      </w:r>
    </w:p>
    <w:p>
      <w:pPr>
        <w:pStyle w:val="NormalWeb"/>
        <w:rPr/>
      </w:pPr>
      <w:r>
        <w:rPr/>
        <w:t>Peak demand Monday was about 32,800 megawatts, according to the ISO.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rstg2s.djnr.com/cgi-bin/DJInteractive?cgi=WEB_PUB_DETAILS&amp;GJANum=701714290&amp;page=st_channels/pubdetails&amp;SC=RTR&amp;NEWSC=RTR&amp;Single=On&amp;logo=ye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2000-12-05T16:00:00Z</dcterms:created>
  <dc:creator>mbuster</dc:creator>
  <dc:description/>
  <dc:language>en-CA</dc:language>
  <cp:lastModifiedBy>mbuster</cp:lastModifiedBy>
  <dcterms:modified xsi:type="dcterms:W3CDTF">2000-12-05T16:02:00Z</dcterms:modified>
  <cp:revision>1</cp:revision>
  <dc:subject/>
  <dc:title> </dc:title>
</cp:coreProperties>
</file>