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jc w:val="center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CURRICULUM VITAE</w:t>
      </w:r>
    </w:p>
    <w:p>
      <w:pPr>
        <w:pStyle w:val="Normal"/>
        <w:spacing w:lineRule="atLeast" w:line="240"/>
        <w:jc w:val="center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  <w:t>JAVIER OSVALDO  TIZADO</w:t>
      </w:r>
    </w:p>
    <w:p>
      <w:pPr>
        <w:pStyle w:val="Normal"/>
        <w:spacing w:lineRule="atLeast" w:line="240"/>
        <w:rPr>
          <w:rFonts w:ascii="Helv;Arial" w:hAnsi="Helv;Arial" w:eastAsia="Helv;Arial" w:cs="Helv;Arial"/>
          <w:color w:val="000000"/>
          <w:lang w:val="en-US" w:eastAsia="en-US"/>
        </w:rPr>
      </w:pPr>
      <w:r>
        <w:rPr>
          <w:rFonts w:eastAsia="Helv;Arial" w:cs="Helv;Arial" w:ascii="Helv;Arial" w:hAnsi="Helv;Arial"/>
          <w:color w:val="000000"/>
          <w:lang w:val="en-US" w:eastAsia="en-US"/>
        </w:rPr>
        <w:t xml:space="preserve">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 </w:t>
      </w:r>
    </w:p>
    <w:p>
      <w:pPr>
        <w:pStyle w:val="Normal"/>
        <w:spacing w:lineRule="atLeast" w:line="240"/>
        <w:rPr>
          <w:rFonts w:ascii="Helv;Arial" w:hAnsi="Helv;Arial" w:eastAsia="Helv;Arial" w:cs="Helv;Arial"/>
          <w:color w:val="000000"/>
          <w:sz w:val="24"/>
          <w:lang w:val="en-US" w:eastAsia="en-US"/>
        </w:rPr>
      </w:pPr>
      <w:r>
        <w:rPr>
          <w:rFonts w:eastAsia="Helv;Arial" w:cs="Helv;Arial" w:ascii="Helv;Arial" w:hAnsi="Helv;Arial"/>
          <w:color w:val="000000"/>
          <w:sz w:val="24"/>
          <w:lang w:val="en-US" w:eastAsia="en-US"/>
        </w:rPr>
        <w:t xml:space="preserve">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Nacionalidad: Argentino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Estado Civil: Casado, 5 hijos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 xml:space="preserve">Dirección Comercial: Maipú 1300 P.  5º (1006) Cap. Fed.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Teléfono Comercial: 318-5900 Fax:  311-8750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Dirección Particular: Arrribeños  1654 P.1º Cap. Fed.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Teléfono: 781-5381 /  782-2613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Deportes que Practica: Tenis, Golf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sz w:val="24"/>
          <w:lang w:val="en-US" w:eastAsia="en-US"/>
        </w:rPr>
      </w:pPr>
      <w:r>
        <w:rPr>
          <w:rFonts w:cs="Helv;Arial" w:ascii="Helv;Arial" w:hAnsi="Helv;Arial"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/>
      </w:pPr>
      <w:r>
        <w:rPr>
          <w:rFonts w:cs="Helv;Arial" w:ascii="Helv;Arial" w:hAnsi="Helv;Arial"/>
          <w:color w:val="000000"/>
          <w:u w:val="single"/>
          <w:lang w:val="en-US" w:eastAsia="en-US"/>
        </w:rPr>
        <w:t>Título Universitario</w:t>
      </w:r>
      <w:r>
        <w:rPr>
          <w:rFonts w:cs="Helv;Arial" w:ascii="Helv;Arial" w:hAnsi="Helv;Arial"/>
          <w:color w:val="000000"/>
          <w:lang w:val="en-US" w:eastAsia="en-US"/>
        </w:rPr>
        <w:t xml:space="preserve">: 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Ingeniero Industrial, egresado en  1964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UNIVERSIDAD DE BUENOS AIRES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sz w:val="24"/>
          <w:lang w:val="en-US" w:eastAsia="en-US"/>
        </w:rPr>
      </w:pPr>
      <w:r>
        <w:rPr>
          <w:rFonts w:cs="Helv;Arial" w:ascii="Helv;Arial" w:hAnsi="Helv;Arial"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/>
      </w:pPr>
      <w:r>
        <w:rPr>
          <w:rFonts w:cs="Helv;Arial" w:ascii="Helv;Arial" w:hAnsi="Helv;Arial"/>
          <w:color w:val="000000"/>
          <w:u w:val="single"/>
          <w:lang w:val="en-US" w:eastAsia="en-US"/>
        </w:rPr>
        <w:t>Otros Estudios Cursados</w:t>
      </w:r>
      <w:r>
        <w:rPr>
          <w:rFonts w:cs="Helv;Arial" w:ascii="Helv;Arial" w:hAnsi="Helv;Arial"/>
          <w:color w:val="000000"/>
          <w:lang w:val="en-US" w:eastAsia="en-US"/>
        </w:rPr>
        <w:t xml:space="preserve">: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Administración y Dirección de  Empresas para Graduados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UNIVERSIDAD DE BUENOS AIRES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Facultad de Ciencias Económicas  1966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sz w:val="24"/>
          <w:lang w:val="en-US" w:eastAsia="en-US"/>
        </w:rPr>
      </w:pPr>
      <w:r>
        <w:rPr>
          <w:rFonts w:cs="Helv;Arial" w:ascii="Helv;Arial" w:hAnsi="Helv;Arial"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Administración y Dirección de  Empresas para Directivos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UNIVERSIDA CATOLICA ARGENTINA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Facultad de Ciencias Económicas  1967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sz w:val="24"/>
          <w:lang w:val="en-US" w:eastAsia="en-US"/>
        </w:rPr>
      </w:pPr>
      <w:r>
        <w:rPr>
          <w:rFonts w:cs="Helv;Arial" w:ascii="Helv;Arial" w:hAnsi="Helv;Arial"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Program for Management Development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HARVARD UNIVERSITY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Graduate School of Business Administration  1977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sz w:val="24"/>
          <w:lang w:val="en-US" w:eastAsia="en-US"/>
        </w:rPr>
      </w:pPr>
      <w:r>
        <w:rPr>
          <w:rFonts w:cs="Helv;Arial" w:ascii="Helv;Arial" w:hAnsi="Helv;Arial"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Executive Education Renewal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HARVARD BUSINESS SCHOOL 1987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sz w:val="24"/>
          <w:lang w:val="en-US" w:eastAsia="en-US"/>
        </w:rPr>
      </w:pPr>
      <w:r>
        <w:rPr>
          <w:rFonts w:cs="Helv;Arial" w:ascii="Helv;Arial" w:hAnsi="Helv;Arial"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/>
      </w:pPr>
      <w:r>
        <w:rPr>
          <w:rFonts w:cs="Helv;Arial" w:ascii="Helv;Arial" w:hAnsi="Helv;Arial"/>
          <w:color w:val="000000"/>
          <w:u w:val="single"/>
          <w:lang w:val="en-US" w:eastAsia="en-US"/>
        </w:rPr>
        <w:t>Actividad Docente</w:t>
      </w:r>
      <w:r>
        <w:rPr>
          <w:rFonts w:cs="Helv;Arial" w:ascii="Helv;Arial" w:hAnsi="Helv;Arial"/>
          <w:color w:val="000000"/>
          <w:lang w:val="en-US" w:eastAsia="en-US"/>
        </w:rPr>
        <w:t xml:space="preserve">: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Dictado de Cursos y Seminarios en: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-Facultad de Ingeniería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 xml:space="preserve">-Centro Argentino de Ingenieros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-Bolsa de Comercio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 xml:space="preserve">-M.I.T. (Massachusetts Institute of Technology.  Alfred P. Sloan School of Managment): "Seminar in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Managment" Congresos de I.L.A.F.A., Chile:  " Un nuevo Protagonismo de las exportaciones siderúrgicas de  América Latina"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-Seminario "Mini Mills" , Barcelona:  "Competitive Dilemamas"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-Congreso de I.L.A.FA. , Rio de Janeiro:  "EL MERCOSUR"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sz w:val="24"/>
          <w:lang w:val="en-US" w:eastAsia="en-US"/>
        </w:rPr>
      </w:pPr>
      <w:r>
        <w:rPr>
          <w:rFonts w:cs="Helv;Arial" w:ascii="Helv;Arial" w:hAnsi="Helv;Arial"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/>
      </w:pPr>
      <w:r>
        <w:rPr>
          <w:rFonts w:cs="Helv;Arial" w:ascii="Helv;Arial" w:hAnsi="Helv;Arial"/>
          <w:color w:val="000000"/>
          <w:u w:val="single"/>
          <w:lang w:val="en-US" w:eastAsia="en-US"/>
        </w:rPr>
        <w:t>Experiencia  Profesional</w:t>
      </w:r>
      <w:r>
        <w:rPr>
          <w:rFonts w:cs="Helv;Arial" w:ascii="Helv;Arial" w:hAnsi="Helv;Arial"/>
          <w:color w:val="000000"/>
          <w:lang w:val="en-US" w:eastAsia="en-US"/>
        </w:rPr>
        <w:t>:</w:t>
      </w:r>
    </w:p>
    <w:p>
      <w:pPr>
        <w:pStyle w:val="Normal"/>
        <w:spacing w:lineRule="atLeast" w:line="240"/>
        <w:rPr>
          <w:rFonts w:ascii="Helv;Arial" w:hAnsi="Helv;Arial" w:eastAsia="Helv;Arial" w:cs="Helv;Arial"/>
          <w:color w:val="000000"/>
          <w:sz w:val="24"/>
          <w:lang w:val="en-US" w:eastAsia="en-US"/>
        </w:rPr>
      </w:pPr>
      <w:r>
        <w:rPr>
          <w:rFonts w:eastAsia="Helv;Arial" w:cs="Helv;Arial" w:ascii="Helv;Arial" w:hAnsi="Helv;Arial"/>
          <w:color w:val="000000"/>
          <w:sz w:val="24"/>
          <w:lang w:val="en-US" w:eastAsia="en-US"/>
        </w:rPr>
        <w:t xml:space="preserve">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-Vicepresidente Ejecutivo de PROPULSORA  SIDERURGICA actual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 xml:space="preserve">-Vicepresidente Ejecutivo de TECPETROL.  ...actual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-Vicepresidente de SIDERCA actual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-Presidente de LADRILLOS OLAVARRIA  actual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-Presidente de ACEROS REVESTIDOS  actual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-Presidente de SIAT 1990-1991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-Vicepresidente de COMATTER  1988-1990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-Director General de SIDERCA  1983-1990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-Chairman of the Board. SIDERCA CORPORATION  1986-1990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-Asistente Ejecutivo del Gerente Geneal de  DALMINE SIDERCA1 981-1983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-Director Comercial de DALMINE SIDERCA  1979-1981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-Gerente Comercial de PROPULSORA SIDERURGICA  1976-1979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-Subgerente Comercial de PROPULSORA SIDERURGICA  1973-1976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 xml:space="preserve">-Jefe del Departamento Ventas Locales de  PROPULSORA SIDERURGICA 1971-1973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 xml:space="preserve">-Asistente Ejecutivo del Jefe del Departamento  Ventas Locales de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PROPULSORA SIDERURGICA 1970-1971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 xml:space="preserve">-Jefe Control de Proceso Nylon-Planta Mercedes  DUCILO S.A. 1969-1970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-Asesor Principal de Mercado - División  Producto DUCILO S.A. 1968-1969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-Supervisor de Asistencia a Plantas  Ingeniería Industrial. DUCILO S.A. 1967-1968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 xml:space="preserve">-Supervisor de Evaluación Proceso y  Producción. DUCILO S.A. 1966-1967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-Ingeniero de Control de Proceso Nylon. DUCILO  S.A. 1967-1968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-Adscripto a Jefatura de Acería. LA  CANTABRICA. 1966-1967</w:t>
      </w:r>
    </w:p>
    <w:p>
      <w:pPr>
        <w:pStyle w:val="Normal"/>
        <w:spacing w:lineRule="atLeast" w:line="240"/>
        <w:rPr>
          <w:rFonts w:ascii="Helv;Arial" w:hAnsi="Helv;Arial" w:eastAsia="Helv;Arial" w:cs="Helv;Arial"/>
          <w:color w:val="000000"/>
          <w:lang w:val="en-US" w:eastAsia="en-US"/>
        </w:rPr>
      </w:pPr>
      <w:r>
        <w:rPr>
          <w:rFonts w:eastAsia="Helv;Arial" w:cs="Helv;Arial" w:ascii="Helv;Arial" w:hAnsi="Helv;Arial"/>
          <w:color w:val="000000"/>
          <w:lang w:val="en-US" w:eastAsia="en-US"/>
        </w:rPr>
        <w:t xml:space="preserve">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 </w:t>
      </w:r>
    </w:p>
    <w:p>
      <w:pPr>
        <w:pStyle w:val="Normal"/>
        <w:spacing w:lineRule="atLeast" w:line="240"/>
        <w:rPr/>
      </w:pPr>
      <w:r>
        <w:rPr>
          <w:rFonts w:cs="Helv;Arial" w:ascii="Helv;Arial" w:hAnsi="Helv;Arial"/>
          <w:color w:val="000000"/>
          <w:u w:val="single"/>
          <w:lang w:val="en-US" w:eastAsia="en-US"/>
        </w:rPr>
        <w:t>Actividades en Instituciones Empresarias</w:t>
      </w:r>
      <w:r>
        <w:rPr>
          <w:rFonts w:cs="Helv;Arial" w:ascii="Helv;Arial" w:hAnsi="Helv;Arial"/>
          <w:color w:val="000000"/>
          <w:lang w:val="en-US" w:eastAsia="en-US"/>
        </w:rPr>
        <w:t xml:space="preserve">: 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-Miembro de la Comisión Directiva del  Club de HARVARD en la Argentina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-Presidente del CENTRO DE INDUSTRIALES  SIDERURGICOS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 xml:space="preserve">-Director de I.L.A.F.A.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 xml:space="preserve">-Miembro del Consejo de Administración de  la FUNDACION EMPRESARIA PARA LA CALIDAD Y LA EXCELENCIA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 </w:t>
      </w:r>
    </w:p>
    <w:p>
      <w:pPr>
        <w:pStyle w:val="Normal"/>
        <w:spacing w:lineRule="atLeast" w:line="240"/>
        <w:rPr/>
      </w:pPr>
      <w:r>
        <w:rPr>
          <w:rFonts w:cs="Helv;Arial" w:ascii="Helv;Arial" w:hAnsi="Helv;Arial"/>
          <w:color w:val="000000"/>
          <w:u w:val="single"/>
          <w:lang w:val="en-US" w:eastAsia="en-US"/>
        </w:rPr>
        <w:t>Publicaciones</w:t>
      </w:r>
      <w:r>
        <w:rPr>
          <w:rFonts w:cs="Helv;Arial" w:ascii="Helv;Arial" w:hAnsi="Helv;Arial"/>
          <w:color w:val="000000"/>
          <w:lang w:val="en-US" w:eastAsia="en-US"/>
        </w:rPr>
        <w:t>: Diversos artículos  en diarios, revistas, y publicaciones nacionales y extranjeras.</w:t>
      </w:r>
    </w:p>
    <w:p>
      <w:pPr>
        <w:pStyle w:val="Normal"/>
        <w:rPr>
          <w:rFonts w:ascii="Helv;Arial" w:hAnsi="Helv;Arial" w:cs="Helv;Arial"/>
          <w:color w:val="000000"/>
          <w:lang w:val="en-US" w:eastAsia="en-US"/>
        </w:rPr>
      </w:pPr>
      <w:r>
        <w:rPr>
          <w:rFonts w:cs="Helv;Arial" w:ascii="Helv;Arial" w:hAnsi="Helv;Arial"/>
          <w:color w:val="000000"/>
          <w:lang w:val="en-US" w:eastAsia="en-US"/>
        </w:rPr>
        <w:t> 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s-AR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2000-08-28T14:38:00Z</dcterms:created>
  <dc:creator>enron</dc:creator>
  <dc:description/>
  <dc:language>en-CA</dc:language>
  <cp:lastModifiedBy>enron</cp:lastModifiedBy>
  <dcterms:modified xsi:type="dcterms:W3CDTF">2000-08-28T14:38:00Z</dcterms:modified>
  <cp:revision>2</cp:revision>
  <dc:subject/>
  <dc:title>CURRICULUM VITAE</dc:title>
</cp:coreProperties>
</file>