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pPr>
      <w:r>
        <w:rPr>
          <w:rFonts w:cs="Univers" w:ascii="Univers" w:hAnsi="Univers"/>
          <w:sz w:val="22"/>
        </w:rPr>
        <w:tab/>
      </w:r>
      <w:r>
        <w:rPr>
          <w:rFonts w:cs="Univers" w:ascii="Univers" w:hAnsi="Univers"/>
          <w:sz w:val="26"/>
        </w:rPr>
        <w:t>CHANGE ORDER NUMBER 3</w:t>
      </w:r>
    </w:p>
    <w:p>
      <w:pPr>
        <w:pStyle w:val="Normal"/>
        <w:widowControl/>
        <w:tabs>
          <w:tab w:val="clear" w:pos="720"/>
          <w:tab w:val="center" w:pos="4680" w:leader="none"/>
        </w:tabs>
        <w:jc w:val="both"/>
        <w:rPr/>
      </w:pPr>
      <w:r>
        <w:rPr>
          <w:rFonts w:cs="Univers" w:ascii="Univers" w:hAnsi="Univers"/>
          <w:sz w:val="26"/>
        </w:rPr>
        <w:tab/>
        <w:t>(</w:t>
      </w:r>
      <w:r>
        <w:rPr>
          <w:rFonts w:cs="Univers" w:ascii="Univers" w:hAnsi="Univers"/>
          <w:i/>
          <w:sz w:val="26"/>
        </w:rPr>
        <w:t>Add Dual Fuel to Unit #2</w:t>
      </w:r>
      <w:r>
        <w:rPr>
          <w:rFonts w:cs="Univers" w:ascii="Univers" w:hAnsi="Univers"/>
          <w:sz w:val="26"/>
        </w:rPr>
        <w:t>)</w:t>
      </w:r>
    </w:p>
    <w:p>
      <w:pPr>
        <w:pStyle w:val="Normal"/>
        <w:widowControl/>
        <w:jc w:val="both"/>
        <w:rPr>
          <w:rFonts w:ascii="Univers" w:hAnsi="Univers" w:cs="Univers"/>
          <w:sz w:val="26"/>
        </w:rPr>
      </w:pPr>
      <w:r>
        <w:rPr>
          <w:rFonts w:cs="Univers" w:ascii="Univers" w:hAnsi="Univers"/>
          <w:sz w:val="26"/>
        </w:rPr>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to</w:t>
      </w:r>
    </w:p>
    <w:p>
      <w:pPr>
        <w:pStyle w:val="Normal"/>
        <w:widowControl/>
        <w:jc w:val="both"/>
        <w:rPr>
          <w:rFonts w:ascii="Univers" w:hAnsi="Univers" w:cs="Univers"/>
          <w:sz w:val="26"/>
        </w:rPr>
      </w:pPr>
      <w:r>
        <w:rPr>
          <w:rFonts w:cs="Univers" w:ascii="Univers" w:hAnsi="Univers"/>
          <w:sz w:val="26"/>
        </w:rPr>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CONTRACT BD-2-00</w:t>
      </w:r>
    </w:p>
    <w:p>
      <w:pPr>
        <w:pStyle w:val="Normal"/>
        <w:widowControl/>
        <w:rPr>
          <w:rFonts w:ascii="Univers" w:hAnsi="Univers" w:cs="Univers"/>
          <w:i/>
          <w:i/>
          <w:sz w:val="26"/>
        </w:rPr>
      </w:pPr>
      <w:r>
        <w:rPr>
          <w:rFonts w:cs="Univers" w:ascii="Univers" w:hAnsi="Univers"/>
          <w:i/>
          <w:sz w:val="26"/>
        </w:rPr>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By and Between</w:t>
      </w:r>
    </w:p>
    <w:p>
      <w:pPr>
        <w:pStyle w:val="Normal"/>
        <w:widowControl/>
        <w:jc w:val="both"/>
        <w:rPr>
          <w:rFonts w:ascii="Univers" w:hAnsi="Univers" w:cs="Univers"/>
          <w:sz w:val="26"/>
        </w:rPr>
      </w:pPr>
      <w:r>
        <w:rPr>
          <w:rFonts w:cs="Univers" w:ascii="Univers" w:hAnsi="Univers"/>
          <w:sz w:val="26"/>
        </w:rPr>
      </w:r>
    </w:p>
    <w:p>
      <w:pPr>
        <w:pStyle w:val="Normal"/>
        <w:widowControl/>
        <w:jc w:val="both"/>
        <w:rPr>
          <w:rFonts w:ascii="Univers" w:hAnsi="Univers" w:cs="Univers"/>
          <w:sz w:val="26"/>
        </w:rPr>
      </w:pPr>
      <w:r>
        <w:rPr>
          <w:rFonts w:cs="Univers" w:ascii="Univers" w:hAnsi="Univers"/>
          <w:sz w:val="26"/>
        </w:rPr>
      </w:r>
    </w:p>
    <w:p>
      <w:pPr>
        <w:pStyle w:val="Normal"/>
        <w:widowControl/>
        <w:jc w:val="both"/>
        <w:rPr>
          <w:rFonts w:ascii="Univers" w:hAnsi="Univers" w:cs="Univers"/>
          <w:sz w:val="26"/>
        </w:rPr>
      </w:pPr>
      <w:r>
        <w:rPr>
          <w:rFonts w:cs="Univers" w:ascii="Univers" w:hAnsi="Univers"/>
          <w:sz w:val="26"/>
        </w:rPr>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E-NEXT GENERATION LLC</w:t>
      </w:r>
    </w:p>
    <w:p>
      <w:pPr>
        <w:pStyle w:val="Normal"/>
        <w:widowControl/>
        <w:tabs>
          <w:tab w:val="clear" w:pos="720"/>
          <w:tab w:val="center" w:pos="4680" w:leader="none"/>
        </w:tabs>
        <w:jc w:val="center"/>
        <w:rPr>
          <w:rFonts w:ascii="Univers" w:hAnsi="Univers" w:cs="Univers"/>
          <w:sz w:val="26"/>
        </w:rPr>
      </w:pPr>
      <w:r>
        <w:rPr>
          <w:rFonts w:cs="Univers" w:ascii="Univers" w:hAnsi="Univers"/>
          <w:sz w:val="26"/>
        </w:rPr>
        <w:t>as Purchaser</w:t>
      </w:r>
    </w:p>
    <w:p>
      <w:pPr>
        <w:pStyle w:val="Normal"/>
        <w:widowControl/>
        <w:tabs>
          <w:tab w:val="clear" w:pos="720"/>
          <w:tab w:val="center" w:pos="4680" w:leader="none"/>
        </w:tabs>
        <w:jc w:val="center"/>
        <w:rPr>
          <w:rFonts w:ascii="Univers" w:hAnsi="Univers" w:cs="Univers"/>
          <w:sz w:val="26"/>
        </w:rPr>
      </w:pPr>
      <w:r>
        <w:rPr>
          <w:rFonts w:cs="Univers" w:ascii="Univers" w:hAnsi="Univers"/>
          <w:sz w:val="26"/>
        </w:rPr>
        <w:t>Acting through its Agent</w:t>
      </w:r>
    </w:p>
    <w:p>
      <w:pPr>
        <w:pStyle w:val="Normal"/>
        <w:widowControl/>
        <w:tabs>
          <w:tab w:val="clear" w:pos="720"/>
          <w:tab w:val="center" w:pos="4680" w:leader="none"/>
        </w:tabs>
        <w:jc w:val="center"/>
        <w:rPr>
          <w:rFonts w:ascii="Univers" w:hAnsi="Univers" w:cs="Univers"/>
          <w:sz w:val="26"/>
        </w:rPr>
      </w:pPr>
      <w:r>
        <w:rPr>
          <w:rFonts w:cs="Univers" w:ascii="Univers" w:hAnsi="Univers"/>
          <w:sz w:val="26"/>
        </w:rPr>
        <w:t>ENRON NORTH AMERICA CORP.</w:t>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r>
    </w:p>
    <w:p>
      <w:pPr>
        <w:pStyle w:val="Normal"/>
        <w:widowControl/>
        <w:jc w:val="both"/>
        <w:rPr>
          <w:rFonts w:ascii="Univers" w:hAnsi="Univers" w:cs="Univers"/>
          <w:sz w:val="26"/>
        </w:rPr>
      </w:pPr>
      <w:r>
        <w:rPr>
          <w:rFonts w:cs="Univers" w:ascii="Univers" w:hAnsi="Univers"/>
          <w:sz w:val="26"/>
        </w:rPr>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AND</w:t>
      </w:r>
    </w:p>
    <w:p>
      <w:pPr>
        <w:pStyle w:val="Normal"/>
        <w:widowControl/>
        <w:jc w:val="both"/>
        <w:rPr>
          <w:rFonts w:ascii="Univers" w:hAnsi="Univers" w:cs="Univers"/>
          <w:sz w:val="26"/>
        </w:rPr>
      </w:pPr>
      <w:r>
        <w:rPr>
          <w:rFonts w:cs="Univers" w:ascii="Univers" w:hAnsi="Univers"/>
          <w:sz w:val="26"/>
        </w:rPr>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GENERAL ELECTRIC COMPANY</w:t>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as Seller</w:t>
      </w:r>
    </w:p>
    <w:p>
      <w:pPr>
        <w:pStyle w:val="Normal"/>
        <w:widowControl/>
        <w:jc w:val="both"/>
        <w:rPr>
          <w:rFonts w:ascii="Univers" w:hAnsi="Univers" w:cs="Univers"/>
          <w:sz w:val="26"/>
        </w:rPr>
      </w:pPr>
      <w:r>
        <w:rPr>
          <w:rFonts w:cs="Univers" w:ascii="Univers" w:hAnsi="Univers"/>
          <w:sz w:val="26"/>
        </w:rPr>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BLUE DOG PROJECT</w:t>
      </w:r>
    </w:p>
    <w:p>
      <w:pPr>
        <w:pStyle w:val="Normal"/>
        <w:widowControl/>
        <w:tabs>
          <w:tab w:val="clear" w:pos="720"/>
          <w:tab w:val="center" w:pos="4680" w:leader="none"/>
        </w:tabs>
        <w:jc w:val="both"/>
        <w:rPr>
          <w:rFonts w:ascii="Univers" w:hAnsi="Univers" w:cs="Univers"/>
          <w:sz w:val="22"/>
        </w:rPr>
      </w:pPr>
      <w:r>
        <w:rPr>
          <w:rFonts w:cs="Univers" w:ascii="Univers" w:hAnsi="Univers"/>
          <w:sz w:val="26"/>
        </w:rPr>
        <w:tab/>
        <w:t>(GAS TURBINE GENERATOR PACKAGES)</w:t>
      </w:r>
    </w:p>
    <w:p>
      <w:pPr>
        <w:pStyle w:val="Normal"/>
        <w:widowControl/>
        <w:jc w:val="both"/>
        <w:rPr>
          <w:rFonts w:ascii="Univers" w:hAnsi="Univers" w:cs="Univers"/>
          <w:sz w:val="22"/>
        </w:rPr>
      </w:pPr>
      <w:r>
        <w:rPr>
          <w:rFonts w:cs="Univers" w:ascii="Univers" w:hAnsi="Univers"/>
          <w:sz w:val="22"/>
        </w:rPr>
      </w:r>
      <w:r>
        <w:br w:type="page"/>
      </w:r>
    </w:p>
    <w:p>
      <w:pPr>
        <w:pStyle w:val="Normal"/>
        <w:widowControl/>
        <w:tabs>
          <w:tab w:val="clear" w:pos="720"/>
          <w:tab w:val="center" w:pos="4680" w:leader="none"/>
        </w:tabs>
        <w:jc w:val="both"/>
        <w:rPr>
          <w:rFonts w:ascii="Univers" w:hAnsi="Univers" w:cs="Univers"/>
          <w:sz w:val="22"/>
        </w:rPr>
      </w:pPr>
      <w:r>
        <w:rPr>
          <w:rFonts w:cs="Univers" w:ascii="Univers" w:hAnsi="Univers"/>
          <w:sz w:val="22"/>
        </w:rPr>
        <w:tab/>
      </w:r>
      <w:r>
        <w:rPr>
          <w:rFonts w:cs="Univers" w:ascii="Univers" w:hAnsi="Univers"/>
          <w:b/>
          <w:sz w:val="22"/>
        </w:rPr>
        <w:t>CHANGE ORDER NUMBER 2</w:t>
      </w:r>
    </w:p>
    <w:p>
      <w:pPr>
        <w:pStyle w:val="Normal"/>
        <w:widowControl/>
        <w:tabs>
          <w:tab w:val="clear" w:pos="720"/>
          <w:tab w:val="center" w:pos="4680" w:leader="none"/>
        </w:tabs>
        <w:jc w:val="both"/>
        <w:rPr>
          <w:rFonts w:ascii="Univers" w:hAnsi="Univers" w:cs="Univers"/>
          <w:sz w:val="22"/>
        </w:rPr>
      </w:pPr>
      <w:r>
        <w:rPr>
          <w:rFonts w:cs="Univers" w:ascii="Univers" w:hAnsi="Univers"/>
          <w:sz w:val="22"/>
        </w:rPr>
        <w:tab/>
        <w:t>(Gas Turbine Generator Contract)</w:t>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tab/>
      </w:r>
    </w:p>
    <w:p>
      <w:pPr>
        <w:pStyle w:val="Heading1"/>
        <w:ind w:hanging="0" w:start="0"/>
        <w:rPr/>
      </w:pPr>
      <w:r>
        <w:rPr/>
        <w:t>PART I  REQUIREMENTS</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r>
    </w:p>
    <w:p>
      <w:pPr>
        <w:pStyle w:val="Normal"/>
        <w:widowControl/>
        <w:ind w:hanging="720" w:start="720" w:end="0"/>
        <w:jc w:val="both"/>
        <w:rPr>
          <w:rFonts w:ascii="Univers" w:hAnsi="Univers" w:cs="Univers"/>
          <w:sz w:val="22"/>
        </w:rPr>
      </w:pPr>
      <w:r>
        <w:rPr>
          <w:rFonts w:cs="Univers" w:ascii="Univers" w:hAnsi="Univers"/>
          <w:sz w:val="22"/>
        </w:rPr>
        <w:t>1.</w:t>
        <w:tab/>
        <w:t>In accordance with Contract Article XI of Contract BD-2-00 between General Electric Company ("Seller") and E-Next Generation LLC ("Purchaser"), dated May 31, 2000, (the "Agreement"), Purchaser acting through its Agent, Enron North America Corp., hereby amends the Agreement to include all changes set forth in this Change Order Number 2.</w:t>
      </w:r>
    </w:p>
    <w:p>
      <w:pPr>
        <w:pStyle w:val="Normal"/>
        <w:widowControl/>
        <w:jc w:val="both"/>
        <w:rPr>
          <w:rFonts w:ascii="Univers" w:hAnsi="Univers" w:cs="Univers"/>
          <w:sz w:val="22"/>
        </w:rPr>
      </w:pPr>
      <w:r>
        <w:rPr>
          <w:rFonts w:cs="Univers" w:ascii="Univers" w:hAnsi="Univers"/>
          <w:sz w:val="22"/>
        </w:rPr>
      </w:r>
    </w:p>
    <w:p>
      <w:pPr>
        <w:pStyle w:val="Normal"/>
        <w:widowControl/>
        <w:spacing w:before="0" w:after="240"/>
        <w:ind w:hanging="720" w:start="720" w:end="0"/>
        <w:jc w:val="both"/>
        <w:rPr>
          <w:rFonts w:ascii="Univers" w:hAnsi="Univers" w:cs="Univers"/>
          <w:sz w:val="22"/>
        </w:rPr>
      </w:pPr>
      <w:r>
        <w:rPr>
          <w:rFonts w:cs="Univers" w:ascii="Univers" w:hAnsi="Univers"/>
          <w:sz w:val="22"/>
        </w:rPr>
        <w:t>2.</w:t>
        <w:tab/>
        <w:t>Summary of Change:  Pursuant to Section 5.5.2 of the Agreement, Agent directs and Seller agrees to change the fuel system in Unit #2 from single to dual fuel (gas and liquid fuels) in accordance with the following requirements:</w:t>
      </w:r>
    </w:p>
    <w:p>
      <w:pPr>
        <w:pStyle w:val="Normal"/>
        <w:spacing w:before="0" w:after="240"/>
        <w:ind w:hanging="720" w:start="720" w:end="0"/>
        <w:rPr>
          <w:rFonts w:ascii="Univers" w:hAnsi="Univers" w:cs="Univers"/>
          <w:sz w:val="22"/>
        </w:rPr>
      </w:pPr>
      <w:r>
        <w:rPr>
          <w:rFonts w:cs="Univers" w:ascii="Univers" w:hAnsi="Univers"/>
          <w:sz w:val="22"/>
        </w:rPr>
        <w:t>2.1</w:t>
        <w:tab/>
        <w:t>Purchaser's fuel shall meet the requirements of Seller's liquid fuel specification GEI 41047H set forth in Attachment 2 hereto.</w:t>
      </w:r>
    </w:p>
    <w:p>
      <w:pPr>
        <w:pStyle w:val="Normal"/>
        <w:tabs>
          <w:tab w:val="left" w:pos="720" w:leader="none"/>
        </w:tabs>
        <w:spacing w:before="0" w:after="240"/>
        <w:ind w:hanging="720" w:start="720" w:end="0"/>
        <w:rPr>
          <w:rFonts w:ascii="Univers" w:hAnsi="Univers" w:cs="Univers"/>
          <w:sz w:val="22"/>
        </w:rPr>
      </w:pPr>
      <w:r>
        <w:rPr>
          <w:rFonts w:cs="Univers" w:ascii="Univers" w:hAnsi="Univers"/>
          <w:sz w:val="22"/>
        </w:rPr>
        <w:t>2.2</w:t>
        <w:tab/>
        <w:t>Seller shall amend applicable drawings and documents to reflect the change to a dual fuel system.</w:t>
      </w:r>
    </w:p>
    <w:p>
      <w:pPr>
        <w:pStyle w:val="Normal"/>
        <w:spacing w:before="0" w:after="240"/>
        <w:ind w:hanging="727" w:start="720" w:end="0"/>
        <w:rPr>
          <w:rFonts w:ascii="Univers" w:hAnsi="Univers" w:cs="Univers"/>
          <w:sz w:val="22"/>
        </w:rPr>
      </w:pPr>
      <w:r>
        <w:rPr>
          <w:rFonts w:cs="Univers" w:ascii="Univers" w:hAnsi="Univers"/>
          <w:sz w:val="22"/>
        </w:rPr>
        <w:t>2.3</w:t>
        <w:tab/>
        <w:t>As a Specific Performance obligation, Seller guarantees that the Net Electrical Output, Net Heat Rate, and Emissions of Unit #2, when operated on liquid fuel set forth in Attachment 3  hereto, tested in accordance with the liquid fuel Test Procedures, and corrected to Basis Conditions shall meet or exceed the guaranteed performance values for Net Electrical Output, Net Heat Rate, and Emissions as set forth in Attachment 7 hereto.</w:t>
      </w:r>
    </w:p>
    <w:p>
      <w:pPr>
        <w:pStyle w:val="Normal"/>
        <w:spacing w:before="0" w:after="240"/>
        <w:ind w:hanging="720" w:start="720" w:end="0"/>
        <w:rPr>
          <w:rFonts w:ascii="Univers" w:hAnsi="Univers" w:cs="Univers"/>
          <w:sz w:val="22"/>
        </w:rPr>
      </w:pPr>
      <w:r>
        <w:rPr>
          <w:rFonts w:cs="Univers" w:ascii="Univers" w:hAnsi="Univers"/>
          <w:sz w:val="22"/>
        </w:rPr>
        <w:t>2.4</w:t>
        <w:tab/>
        <w:t>The Test Procedures for demonstration of Electrical Output and Heat Rate on liquid fuel shall be based on the Test Guidelines set forth in Attachment 4 hereto.</w:t>
      </w:r>
    </w:p>
    <w:p>
      <w:pPr>
        <w:pStyle w:val="Normal"/>
        <w:spacing w:before="0" w:after="240"/>
        <w:ind w:hanging="720" w:start="720" w:end="0"/>
        <w:rPr>
          <w:rFonts w:ascii="Univers" w:hAnsi="Univers" w:cs="Univers"/>
          <w:sz w:val="22"/>
        </w:rPr>
      </w:pPr>
      <w:r>
        <w:rPr>
          <w:rFonts w:cs="Univers" w:ascii="Univers" w:hAnsi="Univers"/>
          <w:sz w:val="22"/>
        </w:rPr>
        <w:t>2.5</w:t>
        <w:tab/>
        <w:t>Additional Basis Conditions relevant to Seller's performance guarantees on liquid fuel are as set forth in Attachment 5 hereto.</w:t>
      </w:r>
    </w:p>
    <w:p>
      <w:pPr>
        <w:pStyle w:val="Normal"/>
        <w:spacing w:before="0" w:after="240"/>
        <w:ind w:hanging="720" w:start="720" w:end="0"/>
        <w:rPr>
          <w:rFonts w:ascii="Univers" w:hAnsi="Univers" w:cs="Univers"/>
          <w:sz w:val="22"/>
        </w:rPr>
      </w:pPr>
      <w:r>
        <w:rPr>
          <w:rFonts w:cs="Univers" w:ascii="Univers" w:hAnsi="Univers"/>
          <w:sz w:val="22"/>
        </w:rPr>
        <w:t>2.6</w:t>
        <w:tab/>
        <w:t>The Test Procedures for demonstration of Emissions on liquid fuel shall be based on the Test Guidelines set forth in Attachment 6 hereto.</w:t>
      </w:r>
    </w:p>
    <w:p>
      <w:pPr>
        <w:pStyle w:val="Normal"/>
        <w:widowControl/>
        <w:spacing w:before="0" w:after="240"/>
        <w:ind w:hanging="720" w:start="720" w:end="0"/>
        <w:jc w:val="both"/>
        <w:rPr>
          <w:rFonts w:ascii="Univers" w:hAnsi="Univers" w:cs="Univers"/>
          <w:sz w:val="22"/>
        </w:rPr>
      </w:pPr>
      <w:r>
        <w:rPr>
          <w:rFonts w:cs="Univers" w:ascii="Univers" w:hAnsi="Univers"/>
          <w:sz w:val="22"/>
        </w:rPr>
        <w:t>3.</w:t>
        <w:tab/>
        <w:t>Changes to the Agreement: Delete the current Exhibit N-1 and replace it with the Exhibit N-1 attached hereto as Attachment 1 and hereby made part of this Change Order through this reference.</w:t>
      </w:r>
    </w:p>
    <w:p>
      <w:pPr>
        <w:pStyle w:val="Normal"/>
        <w:widowControl/>
        <w:tabs>
          <w:tab w:val="clear" w:pos="720"/>
          <w:tab w:val="center" w:pos="4680" w:leader="none"/>
        </w:tabs>
        <w:jc w:val="both"/>
        <w:rPr>
          <w:rFonts w:ascii="Univers" w:hAnsi="Univers" w:cs="Univers"/>
          <w:sz w:val="22"/>
        </w:rPr>
      </w:pPr>
      <w:r>
        <w:rPr>
          <w:rFonts w:cs="Univers" w:ascii="Univers" w:hAnsi="Univers"/>
          <w:sz w:val="22"/>
        </w:rPr>
        <w:tab/>
      </w:r>
      <w:r>
        <w:rPr>
          <w:rFonts w:cs="Univers" w:ascii="Univers" w:hAnsi="Univers"/>
          <w:b/>
          <w:sz w:val="22"/>
        </w:rPr>
        <w:t>PART II COST</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t>Revised Purchase Amount: The lump sum amount added to the Purchase Amount by this Change Order is one million, four hundred forty five thousand U.S. dollars ($1,445,000.00).  Summary of the Purchase Amount through this Change Order Number 3 is as follows:</w:t>
      </w:r>
    </w:p>
    <w:p>
      <w:pPr>
        <w:pStyle w:val="Normal"/>
        <w:widowControl/>
        <w:jc w:val="both"/>
        <w:rPr>
          <w:rFonts w:ascii="Univers" w:hAnsi="Univers" w:cs="Univers"/>
          <w:sz w:val="22"/>
        </w:rPr>
      </w:pPr>
      <w:r>
        <w:rPr>
          <w:rFonts w:cs="Univers" w:ascii="Univers" w:hAnsi="Univers"/>
          <w:sz w:val="22"/>
        </w:rPr>
      </w:r>
    </w:p>
    <w:p>
      <w:pPr>
        <w:pStyle w:val="Normal"/>
        <w:widowControl/>
        <w:tabs>
          <w:tab w:val="clear" w:pos="720"/>
          <w:tab w:val="left" w:pos="-1440" w:leader="none"/>
        </w:tabs>
        <w:ind w:hanging="5760" w:start="7200" w:end="0"/>
        <w:jc w:val="both"/>
        <w:rPr>
          <w:rFonts w:ascii="Univers" w:hAnsi="Univers" w:cs="Univers"/>
          <w:sz w:val="22"/>
        </w:rPr>
      </w:pPr>
      <w:r>
        <w:rPr>
          <w:rFonts w:cs="Univers" w:ascii="Univers" w:hAnsi="Univers"/>
          <w:sz w:val="22"/>
        </w:rPr>
        <w:t>Original Purchase Amount</w:t>
        <w:tab/>
        <w:tab/>
        <w:tab/>
        <w:tab/>
        <w:tab/>
        <w:t>USD 37,656,200</w:t>
      </w:r>
    </w:p>
    <w:p>
      <w:pPr>
        <w:pStyle w:val="Normal"/>
        <w:widowControl/>
        <w:tabs>
          <w:tab w:val="clear" w:pos="720"/>
          <w:tab w:val="left" w:pos="-1440" w:leader="none"/>
        </w:tabs>
        <w:ind w:start="1440" w:end="0"/>
        <w:jc w:val="both"/>
        <w:rPr>
          <w:rFonts w:ascii="Univers" w:hAnsi="Univers" w:cs="Univers"/>
          <w:sz w:val="22"/>
        </w:rPr>
      </w:pPr>
      <w:r>
        <w:rPr>
          <w:rFonts w:cs="Univers" w:ascii="Univers" w:hAnsi="Univers"/>
          <w:sz w:val="22"/>
        </w:rPr>
        <w:t>Purchase Amount through Change Order number 1</w:t>
        <w:tab/>
        <w:t>USD 38,634,200</w:t>
      </w:r>
    </w:p>
    <w:p>
      <w:pPr>
        <w:pStyle w:val="Normal"/>
        <w:widowControl/>
        <w:tabs>
          <w:tab w:val="clear" w:pos="720"/>
          <w:tab w:val="left" w:pos="-1440" w:leader="none"/>
        </w:tabs>
        <w:ind w:start="1440" w:end="0"/>
        <w:jc w:val="both"/>
        <w:rPr>
          <w:rFonts w:ascii="Univers" w:hAnsi="Univers" w:cs="Univers"/>
          <w:sz w:val="22"/>
        </w:rPr>
      </w:pPr>
      <w:r>
        <w:rPr>
          <w:rFonts w:cs="Univers" w:ascii="Univers" w:hAnsi="Univers"/>
          <w:sz w:val="22"/>
        </w:rPr>
        <w:t>Purchase Amount through Change Order number 2</w:t>
        <w:tab/>
        <w:t>USD 39,103,200</w:t>
      </w:r>
    </w:p>
    <w:p>
      <w:pPr>
        <w:pStyle w:val="Normal"/>
        <w:widowControl/>
        <w:tabs>
          <w:tab w:val="clear" w:pos="720"/>
          <w:tab w:val="left" w:pos="-1440" w:leader="none"/>
        </w:tabs>
        <w:ind w:start="1440" w:end="0"/>
        <w:jc w:val="both"/>
        <w:rPr>
          <w:rFonts w:ascii="Univers" w:hAnsi="Univers" w:cs="Univers"/>
          <w:sz w:val="22"/>
        </w:rPr>
      </w:pPr>
      <w:r>
        <w:rPr>
          <w:rFonts w:cs="Univers" w:ascii="Univers" w:hAnsi="Univers"/>
          <w:sz w:val="22"/>
        </w:rPr>
        <w:t>Purchase Amount as of this Change Order Number 3</w:t>
        <w:tab/>
        <w:t>USD 40,548,200</w:t>
      </w:r>
    </w:p>
    <w:p>
      <w:pPr>
        <w:pStyle w:val="Normal"/>
        <w:widowControl/>
        <w:tabs>
          <w:tab w:val="clear" w:pos="720"/>
          <w:tab w:val="left" w:pos="-1440" w:leader="none"/>
        </w:tabs>
        <w:ind w:hanging="5040" w:start="6480" w:end="0"/>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tab/>
      </w:r>
      <w:r>
        <w:rPr>
          <w:rFonts w:cs="Univers" w:ascii="Univers" w:hAnsi="Univers"/>
          <w:b/>
          <w:sz w:val="22"/>
        </w:rPr>
        <w:t>PART III TERMS AND CONDITIONS</w:t>
      </w:r>
    </w:p>
    <w:p>
      <w:pPr>
        <w:pStyle w:val="Normal"/>
        <w:widowControl/>
        <w:jc w:val="both"/>
        <w:rPr>
          <w:rFonts w:ascii="Univers" w:hAnsi="Univers" w:cs="Univers"/>
          <w:sz w:val="22"/>
        </w:rPr>
      </w:pPr>
      <w:r>
        <w:rPr>
          <w:rFonts w:cs="Univers" w:ascii="Univers" w:hAnsi="Univers"/>
          <w:sz w:val="22"/>
        </w:rPr>
      </w:r>
    </w:p>
    <w:p>
      <w:pPr>
        <w:pStyle w:val="Normal"/>
        <w:widowControl/>
        <w:ind w:hanging="720" w:start="720" w:end="0"/>
        <w:jc w:val="both"/>
        <w:rPr>
          <w:rFonts w:ascii="Univers" w:hAnsi="Univers" w:cs="Univers"/>
          <w:sz w:val="22"/>
        </w:rPr>
      </w:pPr>
      <w:r>
        <w:rPr>
          <w:rFonts w:cs="Univers" w:ascii="Univers" w:hAnsi="Univers"/>
          <w:sz w:val="22"/>
        </w:rPr>
        <w:t>1.</w:t>
        <w:tab/>
        <w:t>The terms and conditions of this Change Order number 3 are as set forth in the Agreement as amended by Change Orders number 1 and 2, except as otherwise amended pursuant to the terms of this Change Order number 3.</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t>2.</w:t>
        <w:tab/>
        <w:t>The effective date of this Change Order Number 3 shall be March 12, 2001.</w:t>
      </w:r>
    </w:p>
    <w:p>
      <w:pPr>
        <w:pStyle w:val="Normal"/>
        <w:widowControl/>
        <w:jc w:val="both"/>
        <w:rPr>
          <w:rFonts w:ascii="Univers" w:hAnsi="Univers" w:cs="Univers"/>
          <w:sz w:val="22"/>
        </w:rPr>
      </w:pPr>
      <w:r>
        <w:rPr>
          <w:rFonts w:cs="Univers" w:ascii="Univers" w:hAnsi="Univers"/>
          <w:sz w:val="22"/>
        </w:rPr>
      </w:r>
    </w:p>
    <w:p>
      <w:pPr>
        <w:pStyle w:val="Normal"/>
        <w:widowControl/>
        <w:ind w:hanging="720" w:start="720" w:end="0"/>
        <w:jc w:val="both"/>
        <w:rPr>
          <w:rFonts w:ascii="Univers" w:hAnsi="Univers" w:cs="Univers"/>
          <w:sz w:val="22"/>
        </w:rPr>
      </w:pPr>
      <w:r>
        <w:rPr>
          <w:rFonts w:cs="Univers" w:ascii="Univers" w:hAnsi="Univers"/>
          <w:sz w:val="22"/>
        </w:rPr>
        <w:t>3.</w:t>
        <w:tab/>
        <w:t>All other terms and conditions of the Agreement not changed by this Change Order remain in full force and effect.</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r>
    </w:p>
    <w:p>
      <w:pPr>
        <w:pStyle w:val="Heading2"/>
        <w:ind w:hanging="0" w:start="0"/>
        <w:rPr/>
      </w:pPr>
      <w:r>
        <w:rPr/>
        <w:t>Enron North America Corp.</w:t>
      </w:r>
    </w:p>
    <w:p>
      <w:pPr>
        <w:pStyle w:val="Normal"/>
        <w:widowControl/>
        <w:jc w:val="both"/>
        <w:rPr>
          <w:rFonts w:ascii="Univers" w:hAnsi="Univers" w:cs="Univers"/>
          <w:b/>
          <w:sz w:val="22"/>
        </w:rPr>
      </w:pPr>
      <w:r>
        <w:rPr>
          <w:rFonts w:cs="Univers" w:ascii="Univers" w:hAnsi="Univers"/>
          <w:b/>
          <w:sz w:val="22"/>
        </w:rPr>
        <w:t>As Agent for E-Next Generation LLC</w:t>
      </w:r>
    </w:p>
    <w:p>
      <w:pPr>
        <w:pStyle w:val="Normal"/>
        <w:widowControl/>
        <w:jc w:val="both"/>
        <w:rPr>
          <w:rFonts w:ascii="Univers" w:hAnsi="Univers" w:cs="Univers"/>
          <w:sz w:val="22"/>
        </w:rPr>
      </w:pPr>
      <w:r>
        <w:rPr>
          <w:rFonts w:cs="Univers" w:ascii="Univers" w:hAnsi="Univers"/>
          <w:sz w:val="22"/>
        </w:rPr>
        <w:t>as Purchaser</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r>
    </w:p>
    <w:p>
      <w:pPr>
        <w:pStyle w:val="Normal"/>
        <w:widowControl/>
        <w:jc w:val="both"/>
        <w:rPr/>
      </w:pPr>
      <w:r>
        <w:rPr>
          <w:rFonts w:cs="Univers" w:ascii="Univers" w:hAnsi="Univers"/>
          <w:sz w:val="22"/>
        </w:rPr>
        <w:t>By:</w:t>
        <w:tab/>
      </w:r>
      <w:r>
        <w:rPr>
          <w:rFonts w:cs="Univers" w:ascii="Univers" w:hAnsi="Univers"/>
          <w:sz w:val="22"/>
          <w:u w:val="single"/>
        </w:rPr>
        <w:t xml:space="preserve">                                                </w:t>
      </w:r>
    </w:p>
    <w:p>
      <w:pPr>
        <w:pStyle w:val="Normal"/>
        <w:widowControl/>
        <w:tabs>
          <w:tab w:val="clear" w:pos="720"/>
          <w:tab w:val="left" w:pos="-1440" w:leader="none"/>
        </w:tabs>
        <w:ind w:hanging="5040" w:start="5040" w:end="0"/>
        <w:jc w:val="both"/>
        <w:rPr>
          <w:rFonts w:ascii="Univers" w:hAnsi="Univers" w:cs="Univers"/>
          <w:sz w:val="22"/>
          <w:u w:val="single"/>
        </w:rPr>
      </w:pPr>
      <w:r>
        <w:rPr>
          <w:rFonts w:cs="Univers" w:ascii="Univers" w:hAnsi="Univers"/>
          <w:sz w:val="22"/>
          <w:u w:val="single"/>
        </w:rPr>
      </w:r>
    </w:p>
    <w:p>
      <w:pPr>
        <w:pStyle w:val="Normal"/>
        <w:widowControl/>
        <w:tabs>
          <w:tab w:val="clear" w:pos="720"/>
          <w:tab w:val="left" w:pos="-1440" w:leader="none"/>
        </w:tabs>
        <w:ind w:hanging="5040" w:start="5040" w:end="0"/>
        <w:jc w:val="both"/>
        <w:rPr>
          <w:rFonts w:ascii="Univers" w:hAnsi="Univers" w:cs="Univers"/>
          <w:sz w:val="22"/>
        </w:rPr>
      </w:pPr>
      <w:r>
        <w:rPr>
          <w:rFonts w:cs="Univers" w:ascii="Univers" w:hAnsi="Univers"/>
          <w:sz w:val="22"/>
        </w:rPr>
      </w:r>
    </w:p>
    <w:p>
      <w:pPr>
        <w:pStyle w:val="Normal"/>
        <w:widowControl/>
        <w:tabs>
          <w:tab w:val="clear" w:pos="720"/>
          <w:tab w:val="left" w:pos="-1440" w:leader="none"/>
        </w:tabs>
        <w:ind w:hanging="5040" w:start="5040" w:end="0"/>
        <w:jc w:val="both"/>
        <w:rPr>
          <w:rFonts w:ascii="Univers" w:hAnsi="Univers" w:cs="Univers"/>
          <w:sz w:val="22"/>
        </w:rPr>
      </w:pPr>
      <w:r>
        <w:rPr>
          <w:rFonts w:cs="Univers" w:ascii="Univers" w:hAnsi="Univers"/>
          <w:sz w:val="22"/>
        </w:rPr>
        <w:t xml:space="preserve">Title:   </w:t>
      </w:r>
      <w:r>
        <w:rPr>
          <w:rFonts w:cs="Univers" w:ascii="Univers" w:hAnsi="Univers"/>
          <w:sz w:val="22"/>
          <w:u w:val="single"/>
        </w:rPr>
        <w:t xml:space="preserve">                                               </w:t>
      </w:r>
      <w:r>
        <w:rPr>
          <w:rFonts w:cs="Univers" w:ascii="Univers" w:hAnsi="Univers"/>
          <w:sz w:val="22"/>
        </w:rPr>
        <w:tab/>
        <w:tab/>
        <w:t>Date:</w:t>
        <w:tab/>
      </w:r>
      <w:r>
        <w:rPr>
          <w:rFonts w:cs="Univers" w:ascii="Univers" w:hAnsi="Univers"/>
          <w:sz w:val="22"/>
          <w:u w:val="single"/>
        </w:rPr>
        <w:t xml:space="preserve">                                                  </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t>and</w:t>
      </w:r>
    </w:p>
    <w:p>
      <w:pPr>
        <w:pStyle w:val="Normal"/>
        <w:widowControl/>
        <w:jc w:val="both"/>
        <w:rPr>
          <w:rFonts w:ascii="Univers" w:hAnsi="Univers" w:cs="Univers"/>
          <w:sz w:val="22"/>
        </w:rPr>
      </w:pPr>
      <w:r>
        <w:rPr>
          <w:rFonts w:cs="Univers" w:ascii="Univers" w:hAnsi="Univers"/>
          <w:sz w:val="22"/>
        </w:rPr>
      </w:r>
    </w:p>
    <w:p>
      <w:pPr>
        <w:pStyle w:val="Normal"/>
        <w:widowControl/>
        <w:jc w:val="both"/>
        <w:rPr/>
      </w:pPr>
      <w:r>
        <w:rPr>
          <w:rFonts w:cs="Univers" w:ascii="Univers" w:hAnsi="Univers"/>
          <w:b/>
          <w:sz w:val="22"/>
        </w:rPr>
        <w:t>General Electric Company</w:t>
      </w:r>
      <w:r>
        <w:rPr>
          <w:rFonts w:cs="Univers" w:ascii="Univers" w:hAnsi="Univers"/>
          <w:sz w:val="22"/>
        </w:rPr>
        <w:t xml:space="preserve"> </w:t>
      </w:r>
    </w:p>
    <w:p>
      <w:pPr>
        <w:pStyle w:val="Normal"/>
        <w:widowControl/>
        <w:jc w:val="both"/>
        <w:rPr>
          <w:rFonts w:ascii="Univers" w:hAnsi="Univers" w:cs="Univers"/>
          <w:sz w:val="22"/>
        </w:rPr>
      </w:pPr>
      <w:r>
        <w:rPr>
          <w:rFonts w:cs="Univers" w:ascii="Univers" w:hAnsi="Univers"/>
          <w:sz w:val="22"/>
        </w:rPr>
        <w:t>as Seller</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t>By:</w:t>
        <w:tab/>
      </w:r>
      <w:r>
        <w:rPr>
          <w:rFonts w:cs="Univers" w:ascii="Univers" w:hAnsi="Univers"/>
          <w:sz w:val="22"/>
          <w:u w:val="single"/>
        </w:rPr>
        <w:t xml:space="preserve">                                                  </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r>
    </w:p>
    <w:p>
      <w:pPr>
        <w:pStyle w:val="Normal"/>
        <w:widowControl/>
        <w:tabs>
          <w:tab w:val="clear" w:pos="720"/>
          <w:tab w:val="left" w:pos="-1440" w:leader="none"/>
        </w:tabs>
        <w:ind w:hanging="5040" w:start="5040" w:end="0"/>
        <w:jc w:val="both"/>
        <w:rPr>
          <w:rFonts w:ascii="Univers" w:hAnsi="Univers" w:cs="Univers"/>
          <w:sz w:val="22"/>
        </w:rPr>
      </w:pPr>
      <w:r>
        <w:rPr>
          <w:rFonts w:cs="Univers" w:ascii="Univers" w:hAnsi="Univers"/>
          <w:sz w:val="22"/>
        </w:rPr>
        <w:t>Title:</w:t>
        <w:tab/>
      </w:r>
      <w:r>
        <w:rPr>
          <w:rFonts w:cs="Univers" w:ascii="Univers" w:hAnsi="Univers"/>
          <w:sz w:val="22"/>
          <w:u w:val="single"/>
        </w:rPr>
        <w:t xml:space="preserve">                                                  </w:t>
      </w:r>
      <w:r>
        <w:rPr>
          <w:rFonts w:cs="Univers" w:ascii="Univers" w:hAnsi="Univers"/>
          <w:sz w:val="22"/>
        </w:rPr>
        <w:tab/>
        <w:t>Date:</w:t>
        <w:tab/>
      </w:r>
      <w:r>
        <w:rPr>
          <w:rFonts w:cs="Univers" w:ascii="Univers" w:hAnsi="Univers"/>
          <w:sz w:val="22"/>
          <w:u w:val="single"/>
        </w:rPr>
        <w:t xml:space="preserve">                                                  </w:t>
      </w:r>
    </w:p>
    <w:p>
      <w:pPr>
        <w:sectPr>
          <w:footerReference w:type="default" r:id="rId2"/>
          <w:type w:val="nextPage"/>
          <w:pgSz w:w="12240" w:h="15840"/>
          <w:pgMar w:left="1440" w:right="1440" w:gutter="0" w:header="0" w:top="1440" w:footer="940" w:bottom="1080"/>
          <w:pgNumType w:fmt="decimal"/>
          <w:formProt w:val="false"/>
          <w:textDirection w:val="lrTb"/>
          <w:docGrid w:type="default" w:linePitch="360" w:charSpace="0"/>
        </w:sectPr>
        <w:pStyle w:val="Normal"/>
        <w:widowControl/>
        <w:tabs>
          <w:tab w:val="clear" w:pos="720"/>
          <w:tab w:val="center" w:pos="4680" w:leader="none"/>
        </w:tabs>
        <w:jc w:val="both"/>
        <w:rPr>
          <w:rFonts w:eastAsia="Courier"/>
        </w:rPr>
      </w:pPr>
      <w:r>
        <w:rPr>
          <w:rFonts w:eastAsia="Courier"/>
        </w:rPr>
        <w:t xml:space="preserve"> </w:t>
      </w:r>
    </w:p>
    <w:p>
      <w:pPr>
        <w:pStyle w:val="Heading1"/>
        <w:tabs>
          <w:tab w:val="clear" w:pos="4680"/>
          <w:tab w:val="center" w:pos="5040" w:leader="none"/>
        </w:tabs>
        <w:spacing w:lineRule="auto" w:line="300"/>
        <w:ind w:hanging="0" w:start="0"/>
        <w:rPr/>
      </w:pPr>
      <w:r>
        <w:rPr/>
        <w:t>Attachment 1 to Change Order 2</w:t>
      </w:r>
    </w:p>
    <w:p>
      <w:pPr>
        <w:pStyle w:val="Normal"/>
        <w:widowControl/>
        <w:tabs>
          <w:tab w:val="clear" w:pos="720"/>
          <w:tab w:val="center" w:pos="5040" w:leader="none"/>
        </w:tabs>
        <w:spacing w:lineRule="auto" w:line="300"/>
        <w:rPr>
          <w:rFonts w:ascii="Univers" w:hAnsi="Univers" w:cs="Univers"/>
          <w:sz w:val="22"/>
        </w:rPr>
      </w:pPr>
      <w:r>
        <w:rPr>
          <w:rFonts w:cs="Univers" w:ascii="Univers" w:hAnsi="Univers"/>
          <w:sz w:val="22"/>
        </w:rPr>
      </w:r>
    </w:p>
    <w:p>
      <w:pPr>
        <w:pStyle w:val="Normal"/>
        <w:widowControl/>
        <w:tabs>
          <w:tab w:val="clear" w:pos="720"/>
          <w:tab w:val="center" w:pos="5040" w:leader="none"/>
        </w:tabs>
        <w:spacing w:lineRule="auto" w:line="300"/>
        <w:rPr>
          <w:rFonts w:ascii="Univers" w:hAnsi="Univers" w:cs="Univers"/>
          <w:sz w:val="22"/>
        </w:rPr>
      </w:pPr>
      <w:r>
        <w:rPr>
          <w:rFonts w:cs="Univers" w:ascii="Univers" w:hAnsi="Univers"/>
          <w:sz w:val="22"/>
        </w:rPr>
        <w:t xml:space="preserve">EXHIBIT N-1  </w:t>
      </w:r>
      <w:r>
        <w:rPr>
          <w:rFonts w:cs="Univers" w:ascii="Univers" w:hAnsi="Univers"/>
          <w:sz w:val="22"/>
          <w:u w:val="single"/>
        </w:rPr>
        <w:t>PURCHASE AMOUNT RECONCILIATION Revision 2</w:t>
      </w:r>
    </w:p>
    <w:p>
      <w:pPr>
        <w:pStyle w:val="Normal"/>
        <w:widowControl/>
        <w:spacing w:lineRule="auto" w:line="300"/>
        <w:rPr>
          <w:rFonts w:ascii="Univers" w:hAnsi="Univers" w:cs="Univers"/>
          <w:sz w:val="22"/>
        </w:rPr>
      </w:pPr>
      <w:r>
        <w:rPr>
          <w:rFonts w:cs="Univers" w:ascii="Univers" w:hAnsi="Univers"/>
          <w:sz w:val="22"/>
        </w:rPr>
      </w:r>
    </w:p>
    <w:tbl>
      <w:tblPr>
        <w:tblW w:w="8910" w:type="dxa"/>
        <w:jc w:val="start"/>
        <w:tblInd w:w="-240" w:type="dxa"/>
        <w:tblLayout w:type="fixed"/>
        <w:tblCellMar>
          <w:top w:w="0" w:type="dxa"/>
          <w:start w:w="120" w:type="dxa"/>
          <w:bottom w:w="0" w:type="dxa"/>
          <w:end w:w="120" w:type="dxa"/>
        </w:tblCellMar>
      </w:tblPr>
      <w:tblGrid>
        <w:gridCol w:w="6750"/>
        <w:gridCol w:w="2160"/>
      </w:tblGrid>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b/>
                <w:sz w:val="22"/>
              </w:rPr>
              <w:t>Item</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b/>
                <w:sz w:val="22"/>
              </w:rPr>
            </w:pPr>
            <w:r>
              <w:rPr>
                <w:rFonts w:cs="Univers" w:ascii="Univers" w:hAnsi="Univers"/>
                <w:b/>
                <w:sz w:val="22"/>
              </w:rPr>
              <w:t>U.S. Dollars</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b/>
                <w:sz w:val="22"/>
              </w:rPr>
            </w:pPr>
            <w:r>
              <w:rPr>
                <w:rFonts w:cs="Univers" w:ascii="Univers" w:hAnsi="Univers"/>
                <w:b/>
                <w:sz w:val="22"/>
              </w:rPr>
            </w:r>
          </w:p>
          <w:p>
            <w:pPr>
              <w:pStyle w:val="Normal"/>
              <w:widowControl/>
              <w:spacing w:lineRule="auto" w:line="300" w:before="0" w:after="58"/>
              <w:rPr>
                <w:rFonts w:ascii="Univers" w:hAnsi="Univers" w:cs="Univers"/>
                <w:sz w:val="22"/>
              </w:rPr>
            </w:pPr>
            <w:r>
              <w:rPr>
                <w:rFonts w:cs="Univers" w:ascii="Univers" w:hAnsi="Univers"/>
                <w:sz w:val="22"/>
              </w:rPr>
              <w:t>Base Price for each Unit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$19,117,500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Total Base Price (for two Units)</w:t>
            </w:r>
          </w:p>
        </w:tc>
        <w:tc>
          <w:tcPr>
            <w:tcW w:w="2160" w:type="dxa"/>
            <w:tcBorders>
              <w:top w:val="single" w:sz="6" w:space="0" w:color="000000"/>
              <w:start w:val="single" w:sz="6" w:space="0" w:color="000000"/>
              <w:bottom w:val="single" w:sz="6" w:space="0" w:color="000000"/>
              <w:end w:val="single" w:sz="6" w:space="0" w:color="000000"/>
            </w:tcBorders>
            <w:vAlign w:val="bottom"/>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$38,235,000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Transportation Deduct/Option</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($198,000/unit)</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Export Packing Deduct/Option</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($83,400/unit)</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Open Cooling Water System vs Closed</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$9,000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2 Stage Static Filtration vs. Self Cleaning</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$9,000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Eliminate APU</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($16,000)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Open ventilated Generator vs. TEWAC Generator</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65 kVA bus bracing vs 42 kVA</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$1,700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Historian (1 total)</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*$130,000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&lt;I&gt; to &lt;HMI&gt; $35K/HMI x 3HMIs</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*$105,000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Interconnecting cables for PEECC</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$67,800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Galvanized air filter support steel</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$5,900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Air Filter Interior Lighting</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$9,400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Peak Load Capabiliy</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$11,000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Pull out PT=s</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$6,100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Bleed Heat Piping</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$31,400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Generator curves on HMI</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$3,700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Delete Switchgear compt (Generator Breaker), add GLAC</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($325,000)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Add CT=s (5 per Unit)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$11,000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96M Multitransducer</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$13,800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27TN Relay (Stator Ground Fault)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$9,800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Didode Fault Monitor</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$1,900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b/>
                <w:sz w:val="22"/>
              </w:rPr>
            </w:pPr>
            <w:r>
              <w:rPr>
                <w:rFonts w:cs="Univers" w:ascii="Univers" w:hAnsi="Univers"/>
                <w:b/>
                <w:sz w:val="22"/>
              </w:rPr>
            </w:r>
          </w:p>
          <w:p>
            <w:pPr>
              <w:pStyle w:val="Normal"/>
              <w:widowControl/>
              <w:spacing w:lineRule="auto" w:line="300" w:before="0" w:after="58"/>
              <w:rPr>
                <w:rFonts w:ascii="Univers" w:hAnsi="Univers" w:cs="Univers"/>
                <w:sz w:val="22"/>
              </w:rPr>
            </w:pPr>
            <w:r>
              <w:rPr>
                <w:rFonts w:cs="Univers" w:ascii="Univers" w:hAnsi="Univers"/>
                <w:sz w:val="22"/>
              </w:rPr>
              <w:t>Flux Probe</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$6,900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Monitor Brush Rigging</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$13,700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Smoke Detector in Collector Compartment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$1,400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Dual element RTD=s in gas generator path</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$700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3-phase collector heaters</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$1,300</w:t>
            </w:r>
          </w:p>
        </w:tc>
      </w:tr>
      <w:tr>
        <w:trPr>
          <w:trHeight w:val="379" w:hRule="atLeast"/>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Inlet Chiller Coil Space for each Unit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$489,000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pacing w:lineRule="atLeast" w:line="240" w:before="0" w:after="120"/>
              <w:rPr>
                <w:rFonts w:ascii="Univers" w:hAnsi="Univers" w:cs="Univers"/>
                <w:sz w:val="22"/>
              </w:rPr>
            </w:pPr>
            <w:r>
              <w:rPr>
                <w:rFonts w:cs="Univers" w:ascii="Univers" w:hAnsi="Univers"/>
                <w:sz w:val="22"/>
              </w:rPr>
              <w:t>Storage and Preservation of Unit #1 through June 30, 2001</w:t>
            </w:r>
          </w:p>
        </w:tc>
        <w:tc>
          <w:tcPr>
            <w:tcW w:w="2160" w:type="dxa"/>
            <w:tcBorders>
              <w:top w:val="single" w:sz="6" w:space="0" w:color="000000"/>
              <w:start w:val="single" w:sz="6" w:space="0" w:color="000000"/>
              <w:bottom w:val="single" w:sz="6" w:space="0" w:color="000000"/>
              <w:end w:val="single" w:sz="6" w:space="0" w:color="000000"/>
            </w:tcBorders>
          </w:tcPr>
          <w:p>
            <w:pPr>
              <w:pStyle w:val="Normal"/>
              <w:spacing w:lineRule="atLeast" w:line="240" w:before="0" w:after="120"/>
              <w:jc w:val="end"/>
              <w:rPr>
                <w:rFonts w:ascii="Univers" w:hAnsi="Univers" w:cs="Univers"/>
                <w:sz w:val="22"/>
              </w:rPr>
            </w:pPr>
            <w:r>
              <w:rPr>
                <w:rFonts w:cs="Univers" w:ascii="Univers" w:hAnsi="Univers"/>
                <w:sz w:val="22"/>
              </w:rPr>
              <w:t>$469,000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 xml:space="preserve">Change Unit #2 to dual fuel </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$1,455,000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b/>
                <w:sz w:val="22"/>
              </w:rPr>
            </w:pPr>
            <w:r>
              <w:rPr>
                <w:rFonts w:cs="Univers" w:ascii="Univers" w:hAnsi="Univers"/>
                <w:b/>
                <w:sz w:val="22"/>
              </w:rPr>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b/>
                <w:sz w:val="22"/>
              </w:rPr>
            </w:pPr>
            <w:r>
              <w:rPr>
                <w:rFonts w:cs="Univers" w:ascii="Univers" w:hAnsi="Univers"/>
                <w:b/>
                <w:sz w:val="22"/>
              </w:rPr>
            </w:r>
          </w:p>
          <w:p>
            <w:pPr>
              <w:pStyle w:val="Normal"/>
              <w:widowControl/>
              <w:spacing w:lineRule="auto" w:line="300" w:before="0" w:after="58"/>
              <w:jc w:val="end"/>
              <w:rPr>
                <w:rFonts w:ascii="Univers" w:hAnsi="Univers" w:cs="Univers"/>
                <w:b/>
                <w:sz w:val="22"/>
              </w:rPr>
            </w:pPr>
            <w:r>
              <w:rPr>
                <w:rFonts w:cs="Univers" w:ascii="Univers" w:hAnsi="Univers"/>
                <w:b/>
                <w:sz w:val="22"/>
              </w:rPr>
            </w:r>
          </w:p>
        </w:tc>
      </w:tr>
    </w:tbl>
    <w:p>
      <w:pPr>
        <w:pStyle w:val="Normal"/>
        <w:widowControl/>
        <w:spacing w:lineRule="auto" w:line="300"/>
        <w:ind w:firstLine="1440" w:end="0"/>
        <w:rPr>
          <w:rFonts w:ascii="Univers" w:hAnsi="Univers" w:cs="Univers"/>
          <w:sz w:val="22"/>
        </w:rPr>
      </w:pPr>
      <w:r>
        <w:rPr>
          <w:rFonts w:cs="Univers" w:ascii="Univers" w:hAnsi="Univers"/>
          <w:sz w:val="22"/>
        </w:rPr>
      </w:r>
    </w:p>
    <w:tbl>
      <w:tblPr>
        <w:tblW w:w="8910" w:type="dxa"/>
        <w:jc w:val="start"/>
        <w:tblInd w:w="-252" w:type="dxa"/>
        <w:tblLayout w:type="fixed"/>
        <w:tblCellMar>
          <w:top w:w="0" w:type="dxa"/>
          <w:start w:w="108" w:type="dxa"/>
          <w:bottom w:w="0" w:type="dxa"/>
          <w:end w:w="108" w:type="dxa"/>
        </w:tblCellMar>
      </w:tblPr>
      <w:tblGrid>
        <w:gridCol w:w="6750"/>
        <w:gridCol w:w="2160"/>
      </w:tblGrid>
      <w:tr>
        <w:trPr/>
        <w:tc>
          <w:tcPr>
            <w:tcW w:w="67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00"/>
              <w:ind w:start="-360" w:end="0"/>
              <w:rPr>
                <w:rFonts w:ascii="Univers" w:hAnsi="Univers" w:cs="Univers"/>
                <w:sz w:val="22"/>
              </w:rPr>
            </w:pPr>
            <w:r>
              <w:rPr>
                <w:rFonts w:cs="Univers" w:ascii="Univers" w:hAnsi="Univers"/>
                <w:sz w:val="22"/>
              </w:rPr>
            </w:r>
          </w:p>
        </w:tc>
        <w:tc>
          <w:tcPr>
            <w:tcW w:w="216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00"/>
              <w:rPr>
                <w:rFonts w:ascii="Univers" w:hAnsi="Univers" w:cs="Univers"/>
                <w:sz w:val="22"/>
              </w:rPr>
            </w:pPr>
            <w:r>
              <w:rPr>
                <w:rFonts w:cs="Univers" w:ascii="Univers" w:hAnsi="Univers"/>
                <w:sz w:val="22"/>
              </w:rPr>
            </w:r>
          </w:p>
        </w:tc>
      </w:tr>
      <w:tr>
        <w:trPr/>
        <w:tc>
          <w:tcPr>
            <w:tcW w:w="675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rFonts w:ascii="Univers" w:hAnsi="Univers" w:cs="Univers"/>
                <w:sz w:val="22"/>
              </w:rPr>
            </w:pPr>
            <w:r>
              <w:rPr>
                <w:rFonts w:cs="Univers" w:ascii="Univers" w:hAnsi="Univers"/>
                <w:sz w:val="22"/>
              </w:rPr>
              <w:t>Cost Attributable to Unit #1</w:t>
            </w:r>
          </w:p>
        </w:tc>
        <w:tc>
          <w:tcPr>
            <w:tcW w:w="216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rFonts w:ascii="Univers" w:hAnsi="Univers" w:cs="Univers"/>
                <w:sz w:val="22"/>
              </w:rPr>
            </w:pPr>
            <w:r>
              <w:rPr>
                <w:rFonts w:cs="Univers" w:ascii="Univers" w:hAnsi="Univers"/>
                <w:sz w:val="22"/>
              </w:rPr>
              <w:t>$19,786,100</w:t>
            </w:r>
          </w:p>
        </w:tc>
      </w:tr>
      <w:tr>
        <w:trPr/>
        <w:tc>
          <w:tcPr>
            <w:tcW w:w="675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rFonts w:ascii="Univers" w:hAnsi="Univers" w:cs="Univers"/>
                <w:sz w:val="22"/>
              </w:rPr>
            </w:pPr>
            <w:r>
              <w:rPr>
                <w:rFonts w:cs="Univers" w:ascii="Univers" w:hAnsi="Univers"/>
                <w:sz w:val="22"/>
              </w:rPr>
              <w:t>Cost Attributable to Unit #2</w:t>
            </w:r>
          </w:p>
        </w:tc>
        <w:tc>
          <w:tcPr>
            <w:tcW w:w="216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rFonts w:ascii="Univers" w:hAnsi="Univers" w:cs="Univers"/>
                <w:sz w:val="22"/>
              </w:rPr>
            </w:pPr>
            <w:r>
              <w:rPr>
                <w:rFonts w:cs="Univers" w:ascii="Univers" w:hAnsi="Univers"/>
                <w:sz w:val="22"/>
              </w:rPr>
              <w:t>$20,762,100</w:t>
            </w:r>
          </w:p>
        </w:tc>
      </w:tr>
      <w:tr>
        <w:trPr/>
        <w:tc>
          <w:tcPr>
            <w:tcW w:w="675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rFonts w:ascii="Univers" w:hAnsi="Univers" w:cs="Univers"/>
                <w:sz w:val="22"/>
              </w:rPr>
            </w:pPr>
            <w:r>
              <w:rPr>
                <w:rFonts w:cs="Univers" w:ascii="Univers" w:hAnsi="Univers"/>
                <w:b/>
                <w:sz w:val="22"/>
              </w:rPr>
              <w:t>Total (the Purchase Amount)</w:t>
            </w:r>
          </w:p>
        </w:tc>
        <w:tc>
          <w:tcPr>
            <w:tcW w:w="216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rFonts w:ascii="Univers" w:hAnsi="Univers" w:cs="Univers"/>
                <w:b/>
                <w:bCs/>
                <w:sz w:val="22"/>
              </w:rPr>
            </w:pPr>
            <w:r>
              <w:rPr>
                <w:rFonts w:cs="Univers" w:ascii="Univers" w:hAnsi="Univers"/>
                <w:sz w:val="22"/>
              </w:rPr>
              <w:t>$40,548,200</w:t>
            </w:r>
          </w:p>
        </w:tc>
      </w:tr>
    </w:tbl>
    <w:p>
      <w:pPr>
        <w:pStyle w:val="Normal"/>
        <w:widowControl/>
        <w:spacing w:lineRule="auto" w:line="300"/>
        <w:rPr>
          <w:rFonts w:ascii="Univers" w:hAnsi="Univers" w:cs="Univers"/>
          <w:sz w:val="22"/>
        </w:rPr>
      </w:pPr>
      <w:r>
        <w:rPr>
          <w:rFonts w:cs="Univers" w:ascii="Univers" w:hAnsi="Univers"/>
          <w:sz w:val="22"/>
        </w:rPr>
      </w:r>
    </w:p>
    <w:p>
      <w:pPr>
        <w:pStyle w:val="Normal"/>
        <w:widowControl/>
        <w:spacing w:lineRule="auto" w:line="300"/>
        <w:rPr>
          <w:rFonts w:ascii="Univers" w:hAnsi="Univers" w:cs="Univers"/>
          <w:sz w:val="22"/>
        </w:rPr>
      </w:pPr>
      <w:r>
        <w:rPr>
          <w:rFonts w:cs="Univers" w:ascii="Univers" w:hAnsi="Univers"/>
          <w:sz w:val="22"/>
        </w:rPr>
      </w:r>
      <w:r>
        <w:br w:type="page"/>
      </w:r>
    </w:p>
    <w:p>
      <w:pPr>
        <w:pStyle w:val="Normal"/>
        <w:widowControl/>
        <w:spacing w:lineRule="auto" w:line="300"/>
        <w:rPr>
          <w:rFonts w:ascii="Univers" w:hAnsi="Univers" w:cs="Univers"/>
          <w:sz w:val="22"/>
        </w:rPr>
      </w:pPr>
      <w:r>
        <w:rPr>
          <w:rFonts w:cs="Univers" w:ascii="Univers" w:hAnsi="Univers"/>
          <w:sz w:val="22"/>
        </w:rPr>
        <w:t>ATTACHMENT 2  LIQUID FUEL SPECIFICATION GEI 41047H</w:t>
      </w:r>
    </w:p>
    <w:p>
      <w:pPr>
        <w:pStyle w:val="Normal"/>
        <w:widowControl/>
        <w:spacing w:lineRule="auto" w:line="300"/>
        <w:rPr>
          <w:rFonts w:ascii="Univers" w:hAnsi="Univers" w:cs="Univers"/>
          <w:sz w:val="22"/>
        </w:rPr>
      </w:pPr>
      <w:r>
        <w:rPr>
          <w:rFonts w:cs="Univers" w:ascii="Univers" w:hAnsi="Univers"/>
          <w:sz w:val="22"/>
        </w:rPr>
      </w:r>
    </w:p>
    <w:p>
      <w:pPr>
        <w:pStyle w:val="Normal"/>
        <w:widowControl/>
        <w:spacing w:lineRule="auto" w:line="300"/>
        <w:rPr>
          <w:rFonts w:ascii="Univers" w:hAnsi="Univers" w:cs="Univers"/>
          <w:sz w:val="22"/>
        </w:rPr>
      </w:pPr>
      <w:r>
        <w:rPr>
          <w:rFonts w:cs="Univers" w:ascii="Univers" w:hAnsi="Univers"/>
          <w:sz w:val="22"/>
        </w:rPr>
      </w:r>
      <w:r>
        <w:br w:type="page"/>
      </w:r>
    </w:p>
    <w:p>
      <w:pPr>
        <w:pStyle w:val="Normal"/>
        <w:widowControl/>
        <w:spacing w:lineRule="auto" w:line="300"/>
        <w:rPr>
          <w:rFonts w:ascii="Univers" w:hAnsi="Univers" w:cs="Univers"/>
          <w:sz w:val="22"/>
        </w:rPr>
      </w:pPr>
      <w:r>
        <w:rPr>
          <w:rFonts w:cs="Univers" w:ascii="Univers" w:hAnsi="Univers"/>
          <w:sz w:val="22"/>
        </w:rPr>
        <w:t>ATTACHMENT 3  LIQUID FUEL COMPOSITION</w:t>
      </w:r>
    </w:p>
    <w:p>
      <w:pPr>
        <w:pStyle w:val="Normal"/>
        <w:widowControl/>
        <w:spacing w:lineRule="auto" w:line="300"/>
        <w:rPr>
          <w:rFonts w:ascii="Univers" w:hAnsi="Univers" w:cs="Univers"/>
          <w:sz w:val="22"/>
        </w:rPr>
      </w:pPr>
      <w:r>
        <w:rPr>
          <w:rFonts w:cs="Univers" w:ascii="Univers" w:hAnsi="Univers"/>
          <w:sz w:val="22"/>
        </w:rPr>
      </w:r>
    </w:p>
    <w:p>
      <w:pPr>
        <w:pStyle w:val="Normal"/>
        <w:widowControl/>
        <w:spacing w:lineRule="auto" w:line="300"/>
        <w:rPr>
          <w:rFonts w:ascii="Univers" w:hAnsi="Univers" w:cs="Univers"/>
          <w:sz w:val="22"/>
        </w:rPr>
      </w:pPr>
      <w:r>
        <w:rPr>
          <w:rFonts w:cs="Univers" w:ascii="Univers" w:hAnsi="Univers"/>
          <w:sz w:val="22"/>
        </w:rPr>
        <w:t>Supplemental to Exhibit A-1 of the Contract:</w:t>
      </w:r>
    </w:p>
    <w:p>
      <w:pPr>
        <w:pStyle w:val="Normal"/>
        <w:widowControl/>
        <w:spacing w:lineRule="auto" w:line="300"/>
        <w:rPr>
          <w:rFonts w:ascii="Univers" w:hAnsi="Univers" w:cs="Univers"/>
          <w:sz w:val="22"/>
        </w:rPr>
      </w:pPr>
      <w:r>
        <w:rPr>
          <w:rFonts w:cs="Univers" w:ascii="Univers" w:hAnsi="Univers"/>
          <w:sz w:val="22"/>
        </w:rPr>
      </w:r>
    </w:p>
    <w:p>
      <w:pPr>
        <w:pStyle w:val="Normal"/>
        <w:widowControl/>
        <w:spacing w:lineRule="auto" w:line="300"/>
        <w:rPr>
          <w:rFonts w:ascii="Univers" w:hAnsi="Univers" w:cs="Univers"/>
          <w:sz w:val="22"/>
        </w:rPr>
      </w:pPr>
      <w:r>
        <w:rPr>
          <w:rFonts w:cs="Univers" w:ascii="Univers" w:hAnsi="Univers"/>
          <w:sz w:val="22"/>
        </w:rPr>
      </w:r>
    </w:p>
    <w:p>
      <w:pPr>
        <w:pStyle w:val="Normal"/>
        <w:widowControl/>
        <w:spacing w:lineRule="auto" w:line="300"/>
        <w:rPr>
          <w:rFonts w:ascii="Univers" w:hAnsi="Univers" w:cs="Univers"/>
          <w:sz w:val="22"/>
        </w:rPr>
      </w:pPr>
      <w:r>
        <w:rPr>
          <w:rFonts w:cs="Univers" w:ascii="Univers" w:hAnsi="Univers"/>
          <w:sz w:val="22"/>
        </w:rPr>
      </w:r>
      <w:r>
        <w:br w:type="page"/>
      </w:r>
    </w:p>
    <w:p>
      <w:pPr>
        <w:pStyle w:val="Normal"/>
        <w:widowControl/>
        <w:spacing w:lineRule="auto" w:line="300"/>
        <w:rPr>
          <w:rFonts w:ascii="Univers" w:hAnsi="Univers" w:cs="Univers"/>
          <w:sz w:val="22"/>
        </w:rPr>
      </w:pPr>
      <w:r>
        <w:rPr>
          <w:rFonts w:cs="Univers" w:ascii="Univers" w:hAnsi="Univers"/>
          <w:sz w:val="22"/>
        </w:rPr>
        <w:t>ATTACHMENT 4  PERFORMANCE TEST GUIDELINES FOR LIQUID FUEL</w:t>
      </w:r>
    </w:p>
    <w:p>
      <w:pPr>
        <w:pStyle w:val="Normal"/>
        <w:widowControl/>
        <w:spacing w:lineRule="auto" w:line="300"/>
        <w:rPr>
          <w:rFonts w:ascii="Univers" w:hAnsi="Univers" w:cs="Univers"/>
          <w:sz w:val="22"/>
        </w:rPr>
      </w:pPr>
      <w:r>
        <w:rPr>
          <w:rFonts w:cs="Univers" w:ascii="Univers" w:hAnsi="Univers"/>
          <w:sz w:val="22"/>
        </w:rPr>
      </w:r>
    </w:p>
    <w:p>
      <w:pPr>
        <w:pStyle w:val="Normal"/>
        <w:widowControl/>
        <w:spacing w:lineRule="auto" w:line="300"/>
        <w:rPr>
          <w:rFonts w:ascii="Univers" w:hAnsi="Univers" w:cs="Univers"/>
          <w:sz w:val="22"/>
        </w:rPr>
      </w:pPr>
      <w:r>
        <w:rPr>
          <w:rFonts w:cs="Univers" w:ascii="Univers" w:hAnsi="Univers"/>
          <w:sz w:val="22"/>
        </w:rPr>
      </w:r>
    </w:p>
    <w:p>
      <w:pPr>
        <w:pStyle w:val="Normal"/>
        <w:widowControl/>
        <w:spacing w:lineRule="auto" w:line="300"/>
        <w:rPr>
          <w:rFonts w:ascii="Univers" w:hAnsi="Univers" w:cs="Univers"/>
          <w:sz w:val="22"/>
        </w:rPr>
      </w:pPr>
      <w:r>
        <w:rPr>
          <w:rFonts w:cs="Univers" w:ascii="Univers" w:hAnsi="Univers"/>
          <w:sz w:val="22"/>
        </w:rPr>
      </w:r>
      <w:r>
        <w:br w:type="page"/>
      </w:r>
    </w:p>
    <w:p>
      <w:pPr>
        <w:pStyle w:val="Normal"/>
        <w:widowControl/>
        <w:spacing w:lineRule="auto" w:line="300"/>
        <w:rPr>
          <w:rFonts w:ascii="Univers" w:hAnsi="Univers" w:cs="Univers"/>
          <w:sz w:val="22"/>
        </w:rPr>
      </w:pPr>
      <w:r>
        <w:rPr>
          <w:rFonts w:cs="Univers" w:ascii="Univers" w:hAnsi="Univers"/>
          <w:sz w:val="22"/>
        </w:rPr>
        <w:t>ATTACHMENT 5  LIQUID FUEL BASIS CONDITIONS</w:t>
      </w:r>
    </w:p>
    <w:p>
      <w:pPr>
        <w:pStyle w:val="Normal"/>
        <w:widowControl/>
        <w:spacing w:lineRule="auto" w:line="300"/>
        <w:rPr>
          <w:rFonts w:ascii="Univers" w:hAnsi="Univers" w:cs="Univers"/>
          <w:sz w:val="22"/>
        </w:rPr>
      </w:pPr>
      <w:r>
        <w:rPr>
          <w:rFonts w:cs="Univers" w:ascii="Univers" w:hAnsi="Univers"/>
          <w:sz w:val="22"/>
        </w:rPr>
      </w:r>
    </w:p>
    <w:p>
      <w:pPr>
        <w:pStyle w:val="Normal"/>
        <w:widowControl/>
        <w:spacing w:lineRule="auto" w:line="300"/>
        <w:rPr>
          <w:rFonts w:ascii="Univers" w:hAnsi="Univers" w:cs="Univers"/>
          <w:sz w:val="22"/>
        </w:rPr>
      </w:pPr>
      <w:r>
        <w:rPr>
          <w:rFonts w:cs="Univers" w:ascii="Univers" w:hAnsi="Univers"/>
          <w:sz w:val="22"/>
        </w:rPr>
        <w:t>Supplemental to Exhibit A of the Contract</w:t>
      </w:r>
    </w:p>
    <w:p>
      <w:pPr>
        <w:pStyle w:val="Normal"/>
        <w:widowControl/>
        <w:spacing w:lineRule="auto" w:line="300"/>
        <w:rPr>
          <w:rFonts w:ascii="Univers" w:hAnsi="Univers" w:cs="Univers"/>
          <w:sz w:val="22"/>
        </w:rPr>
      </w:pPr>
      <w:r>
        <w:rPr>
          <w:rFonts w:cs="Univers" w:ascii="Univers" w:hAnsi="Univers"/>
          <w:sz w:val="22"/>
        </w:rPr>
      </w:r>
    </w:p>
    <w:p>
      <w:pPr>
        <w:pStyle w:val="Normal"/>
        <w:widowControl/>
        <w:spacing w:lineRule="auto" w:line="300"/>
        <w:rPr>
          <w:rFonts w:ascii="Univers" w:hAnsi="Univers" w:cs="Univers"/>
          <w:sz w:val="22"/>
        </w:rPr>
      </w:pPr>
      <w:r>
        <w:rPr>
          <w:rFonts w:cs="Univers" w:ascii="Univers" w:hAnsi="Univers"/>
          <w:sz w:val="22"/>
        </w:rPr>
      </w:r>
      <w:r>
        <w:br w:type="page"/>
      </w:r>
    </w:p>
    <w:p>
      <w:pPr>
        <w:pStyle w:val="Normal"/>
        <w:widowControl/>
        <w:spacing w:lineRule="auto" w:line="300"/>
        <w:rPr>
          <w:rFonts w:ascii="Univers" w:hAnsi="Univers" w:cs="Univers"/>
          <w:sz w:val="22"/>
        </w:rPr>
      </w:pPr>
      <w:r>
        <w:rPr>
          <w:rFonts w:cs="Univers" w:ascii="Univers" w:hAnsi="Univers"/>
          <w:sz w:val="22"/>
        </w:rPr>
        <w:t>ATTACHMENT 6  EMISSIONS TEST GUIDELINES FOR LIQUID FUEL</w:t>
      </w:r>
    </w:p>
    <w:p>
      <w:pPr>
        <w:pStyle w:val="Normal"/>
        <w:widowControl/>
        <w:spacing w:lineRule="auto" w:line="300"/>
        <w:rPr>
          <w:rFonts w:ascii="Univers" w:hAnsi="Univers" w:cs="Univers"/>
          <w:sz w:val="22"/>
        </w:rPr>
      </w:pPr>
      <w:r>
        <w:rPr>
          <w:rFonts w:cs="Univers" w:ascii="Univers" w:hAnsi="Univers"/>
          <w:sz w:val="22"/>
        </w:rPr>
      </w:r>
    </w:p>
    <w:p>
      <w:pPr>
        <w:pStyle w:val="Normal"/>
        <w:widowControl/>
        <w:spacing w:lineRule="auto" w:line="300"/>
        <w:rPr>
          <w:rFonts w:ascii="Univers" w:hAnsi="Univers" w:cs="Univers"/>
          <w:sz w:val="22"/>
        </w:rPr>
      </w:pPr>
      <w:r>
        <w:rPr>
          <w:rFonts w:cs="Univers" w:ascii="Univers" w:hAnsi="Univers"/>
          <w:sz w:val="22"/>
        </w:rPr>
      </w:r>
    </w:p>
    <w:p>
      <w:pPr>
        <w:pStyle w:val="Normal"/>
        <w:widowControl/>
        <w:spacing w:lineRule="auto" w:line="300"/>
        <w:rPr>
          <w:rFonts w:ascii="Univers" w:hAnsi="Univers" w:cs="Univers"/>
          <w:sz w:val="22"/>
        </w:rPr>
      </w:pPr>
      <w:r>
        <w:rPr>
          <w:rFonts w:cs="Univers" w:ascii="Univers" w:hAnsi="Univers"/>
          <w:sz w:val="22"/>
        </w:rPr>
      </w:r>
      <w:r>
        <w:br w:type="page"/>
      </w:r>
    </w:p>
    <w:p>
      <w:pPr>
        <w:pStyle w:val="Normal"/>
        <w:widowControl/>
        <w:spacing w:lineRule="auto" w:line="300"/>
        <w:rPr>
          <w:rFonts w:ascii="Univers" w:hAnsi="Univers" w:cs="Univers"/>
          <w:sz w:val="22"/>
        </w:rPr>
      </w:pPr>
      <w:r>
        <w:rPr>
          <w:rFonts w:cs="Univers" w:ascii="Univers" w:hAnsi="Univers"/>
          <w:sz w:val="22"/>
        </w:rPr>
        <w:t>ATTACHMENT 7  LIQUID FUEL PERFORMANCE GUARANTEED DATA</w:t>
      </w:r>
    </w:p>
    <w:p>
      <w:pPr>
        <w:pStyle w:val="Normal"/>
        <w:widowControl/>
        <w:spacing w:lineRule="auto" w:line="300"/>
        <w:rPr>
          <w:rFonts w:ascii="Univers" w:hAnsi="Univers" w:cs="Univers"/>
          <w:sz w:val="22"/>
        </w:rPr>
      </w:pPr>
      <w:r>
        <w:rPr>
          <w:rFonts w:cs="Univers" w:ascii="Univers" w:hAnsi="Univers"/>
          <w:sz w:val="22"/>
        </w:rPr>
      </w:r>
    </w:p>
    <w:p>
      <w:pPr>
        <w:pStyle w:val="Normal"/>
        <w:widowControl/>
        <w:rPr>
          <w:rFonts w:ascii="Arial" w:hAnsi="Arial" w:cs="Arial"/>
          <w:sz w:val="20"/>
        </w:rPr>
      </w:pPr>
      <w:r>
        <w:rPr>
          <w:rFonts w:cs="Arial" w:ascii="Arial" w:hAnsi="Arial"/>
          <w:sz w:val="20"/>
        </w:rPr>
      </w:r>
    </w:p>
    <w:p>
      <w:pPr>
        <w:pStyle w:val="Normal"/>
        <w:tabs>
          <w:tab w:val="clear" w:pos="720"/>
          <w:tab w:val="left" w:pos="2350" w:leader="none"/>
          <w:tab w:val="left" w:pos="4100" w:leader="none"/>
          <w:tab w:val="left" w:pos="5000" w:leader="none"/>
        </w:tabs>
        <w:autoSpaceDE w:val="false"/>
        <w:rPr>
          <w:rFonts w:ascii="Arial" w:hAnsi="Arial" w:cs="Arial"/>
          <w:sz w:val="20"/>
        </w:rPr>
      </w:pPr>
      <w:r>
        <w:rPr>
          <w:rFonts w:cs="Arial" w:ascii="Arial" w:hAnsi="Arial"/>
          <w:sz w:val="20"/>
        </w:rPr>
      </w:r>
    </w:p>
    <w:p>
      <w:pPr>
        <w:pStyle w:val="Normal"/>
        <w:tabs>
          <w:tab w:val="clear" w:pos="720"/>
          <w:tab w:val="left" w:pos="2350" w:leader="none"/>
          <w:tab w:val="left" w:pos="4100" w:leader="none"/>
          <w:tab w:val="left" w:pos="5000" w:leader="none"/>
        </w:tabs>
        <w:autoSpaceDE w:val="false"/>
        <w:rPr>
          <w:rFonts w:ascii="Arial" w:hAnsi="Arial" w:cs="Arial"/>
          <w:sz w:val="20"/>
        </w:rPr>
      </w:pPr>
      <w:r>
        <w:rPr>
          <w:rFonts w:cs="Arial" w:ascii="Arial" w:hAnsi="Arial"/>
          <w:b/>
          <w:bCs/>
          <w:sz w:val="20"/>
          <w:u w:val="single"/>
        </w:rPr>
        <w:t xml:space="preserve">ESTIMATED PERFORMANCE   PG7121(EA) </w:t>
      </w:r>
    </w:p>
    <w:p>
      <w:pPr>
        <w:pStyle w:val="Normal"/>
        <w:tabs>
          <w:tab w:val="clear" w:pos="720"/>
          <w:tab w:val="left" w:pos="2350" w:leader="none"/>
          <w:tab w:val="left" w:pos="4100" w:leader="none"/>
          <w:tab w:val="left" w:pos="5000" w:leader="none"/>
        </w:tabs>
        <w:autoSpaceDE w:val="false"/>
        <w:rPr>
          <w:rFonts w:ascii="Arial" w:hAnsi="Arial" w:cs="Arial"/>
          <w:sz w:val="20"/>
        </w:rPr>
      </w:pPr>
      <w:r>
        <w:rPr>
          <w:rFonts w:cs="Arial" w:ascii="Arial" w:hAnsi="Arial"/>
          <w:sz w:val="20"/>
        </w:rPr>
      </w:r>
    </w:p>
    <w:p>
      <w:pPr>
        <w:pStyle w:val="Normal"/>
        <w:tabs>
          <w:tab w:val="clear" w:pos="720"/>
          <w:tab w:val="left" w:pos="2350" w:leader="none"/>
          <w:tab w:val="left" w:pos="4100" w:leader="none"/>
          <w:tab w:val="left" w:pos="5000" w:leader="none"/>
        </w:tabs>
        <w:autoSpaceDE w:val="false"/>
        <w:rPr>
          <w:rFonts w:ascii="Arial" w:hAnsi="Arial" w:cs="Arial"/>
          <w:sz w:val="20"/>
        </w:rPr>
      </w:pPr>
      <w:r>
        <w:rPr>
          <w:rFonts w:cs="Arial" w:ascii="Arial" w:hAnsi="Arial"/>
          <w:sz w:val="20"/>
        </w:rPr>
        <w:t xml:space="preserve">Load Condition </w:t>
        <w:tab/>
        <w:tab/>
        <w:t xml:space="preserve">BASE </w:t>
        <w:tab/>
      </w:r>
    </w:p>
    <w:p>
      <w:pPr>
        <w:pStyle w:val="Normal"/>
        <w:tabs>
          <w:tab w:val="clear" w:pos="720"/>
          <w:tab w:val="left" w:pos="2350" w:leader="none"/>
          <w:tab w:val="left" w:pos="4100" w:leader="none"/>
          <w:tab w:val="left" w:pos="5000" w:leader="none"/>
        </w:tabs>
        <w:autoSpaceDE w:val="false"/>
        <w:rPr>
          <w:rFonts w:ascii="Arial" w:hAnsi="Arial" w:cs="Arial"/>
          <w:sz w:val="20"/>
        </w:rPr>
      </w:pPr>
      <w:r>
        <w:rPr>
          <w:rFonts w:cs="Arial" w:ascii="Arial" w:hAnsi="Arial"/>
          <w:sz w:val="20"/>
        </w:rPr>
        <w:t xml:space="preserve">Exhaust Pressure Loss </w:t>
        <w:tab/>
        <w:t xml:space="preserve"> inches Water </w:t>
        <w:tab/>
        <w:t xml:space="preserve">5.19 </w:t>
        <w:tab/>
      </w:r>
    </w:p>
    <w:p>
      <w:pPr>
        <w:pStyle w:val="Normal"/>
        <w:tabs>
          <w:tab w:val="clear" w:pos="720"/>
          <w:tab w:val="left" w:pos="2350" w:leader="none"/>
          <w:tab w:val="left" w:pos="4100" w:leader="none"/>
          <w:tab w:val="left" w:pos="5000" w:leader="none"/>
        </w:tabs>
        <w:autoSpaceDE w:val="false"/>
        <w:rPr>
          <w:rFonts w:ascii="Arial" w:hAnsi="Arial" w:cs="Arial"/>
          <w:sz w:val="20"/>
        </w:rPr>
      </w:pPr>
      <w:r>
        <w:rPr>
          <w:rFonts w:cs="Arial" w:ascii="Arial" w:hAnsi="Arial"/>
          <w:sz w:val="20"/>
        </w:rPr>
        <w:t xml:space="preserve">Ambient Temp. </w:t>
        <w:tab/>
        <w:t xml:space="preserve"> Deg F. </w:t>
        <w:tab/>
        <w:t xml:space="preserve">77. </w:t>
        <w:tab/>
      </w:r>
    </w:p>
    <w:p>
      <w:pPr>
        <w:pStyle w:val="Normal"/>
        <w:tabs>
          <w:tab w:val="clear" w:pos="720"/>
          <w:tab w:val="left" w:pos="2350" w:leader="none"/>
          <w:tab w:val="left" w:pos="4100" w:leader="none"/>
          <w:tab w:val="left" w:pos="5000" w:leader="none"/>
        </w:tabs>
        <w:autoSpaceDE w:val="false"/>
        <w:rPr>
          <w:rFonts w:ascii="Arial" w:hAnsi="Arial" w:cs="Arial"/>
          <w:sz w:val="20"/>
        </w:rPr>
      </w:pPr>
      <w:r>
        <w:rPr>
          <w:rFonts w:cs="Arial" w:ascii="Arial" w:hAnsi="Arial"/>
          <w:sz w:val="20"/>
        </w:rPr>
        <w:t xml:space="preserve">Output </w:t>
        <w:tab/>
        <w:t xml:space="preserve"> kW </w:t>
        <w:tab/>
        <w:t xml:space="preserve">80,900. </w:t>
        <w:tab/>
      </w:r>
    </w:p>
    <w:p>
      <w:pPr>
        <w:pStyle w:val="Normal"/>
        <w:tabs>
          <w:tab w:val="clear" w:pos="720"/>
          <w:tab w:val="left" w:pos="2350" w:leader="none"/>
          <w:tab w:val="left" w:pos="4100" w:leader="none"/>
          <w:tab w:val="left" w:pos="5000" w:leader="none"/>
        </w:tabs>
        <w:autoSpaceDE w:val="false"/>
        <w:rPr>
          <w:rFonts w:ascii="Arial" w:hAnsi="Arial" w:cs="Arial"/>
          <w:sz w:val="20"/>
        </w:rPr>
      </w:pPr>
      <w:r>
        <w:rPr>
          <w:rFonts w:cs="Arial" w:ascii="Arial" w:hAnsi="Arial"/>
          <w:sz w:val="20"/>
        </w:rPr>
        <w:t xml:space="preserve">Heat Rate  (LHV) </w:t>
        <w:tab/>
        <w:t xml:space="preserve"> Btu/kWh </w:t>
        <w:tab/>
        <w:t xml:space="preserve">11,060. </w:t>
        <w:tab/>
      </w:r>
    </w:p>
    <w:p>
      <w:pPr>
        <w:pStyle w:val="Normal"/>
        <w:tabs>
          <w:tab w:val="clear" w:pos="720"/>
          <w:tab w:val="left" w:pos="2350" w:leader="none"/>
          <w:tab w:val="left" w:pos="4100" w:leader="none"/>
          <w:tab w:val="left" w:pos="5000" w:leader="none"/>
        </w:tabs>
        <w:autoSpaceDE w:val="false"/>
        <w:rPr/>
      </w:pPr>
      <w:r>
        <w:rPr>
          <w:rFonts w:cs="Arial" w:ascii="Arial" w:hAnsi="Arial"/>
          <w:sz w:val="20"/>
        </w:rPr>
        <w:t>Heat Cons. (LHV) X 10</w:t>
      </w:r>
      <w:r>
        <w:rPr>
          <w:rFonts w:cs="Arial" w:ascii="Arial" w:hAnsi="Arial"/>
          <w:position w:val="10"/>
          <w:sz w:val="20"/>
          <w:szCs w:val="13"/>
        </w:rPr>
        <w:t>6</w:t>
      </w:r>
      <w:r>
        <w:rPr>
          <w:rFonts w:cs="Arial" w:ascii="Arial" w:hAnsi="Arial"/>
          <w:sz w:val="20"/>
        </w:rPr>
        <w:t xml:space="preserve"> </w:t>
        <w:tab/>
        <w:t xml:space="preserve"> Btu/h </w:t>
        <w:tab/>
        <w:t xml:space="preserve">894.8 </w:t>
        <w:tab/>
      </w:r>
    </w:p>
    <w:p>
      <w:pPr>
        <w:pStyle w:val="Normal"/>
        <w:tabs>
          <w:tab w:val="clear" w:pos="720"/>
          <w:tab w:val="left" w:pos="2350" w:leader="none"/>
          <w:tab w:val="left" w:pos="4100" w:leader="none"/>
          <w:tab w:val="left" w:pos="5000" w:leader="none"/>
        </w:tabs>
        <w:autoSpaceDE w:val="false"/>
        <w:rPr>
          <w:rFonts w:ascii="Arial" w:hAnsi="Arial" w:cs="Arial"/>
          <w:sz w:val="20"/>
        </w:rPr>
      </w:pPr>
      <w:r>
        <w:rPr>
          <w:rFonts w:cs="Arial" w:ascii="Arial" w:hAnsi="Arial"/>
          <w:sz w:val="20"/>
        </w:rPr>
        <w:t xml:space="preserve">*Auxiliary Power </w:t>
        <w:tab/>
        <w:t xml:space="preserve"> kW </w:t>
        <w:tab/>
        <w:t xml:space="preserve"> 460 </w:t>
        <w:tab/>
      </w:r>
    </w:p>
    <w:p>
      <w:pPr>
        <w:pStyle w:val="Normal"/>
        <w:tabs>
          <w:tab w:val="clear" w:pos="720"/>
          <w:tab w:val="left" w:pos="2350" w:leader="none"/>
          <w:tab w:val="left" w:pos="4100" w:leader="none"/>
          <w:tab w:val="left" w:pos="5000" w:leader="none"/>
        </w:tabs>
        <w:autoSpaceDE w:val="false"/>
        <w:rPr>
          <w:rFonts w:ascii="Arial" w:hAnsi="Arial" w:cs="Arial"/>
          <w:b/>
          <w:bCs/>
          <w:sz w:val="20"/>
        </w:rPr>
      </w:pPr>
      <w:r>
        <w:rPr>
          <w:rFonts w:cs="Arial" w:ascii="Arial" w:hAnsi="Arial"/>
          <w:b/>
          <w:bCs/>
          <w:sz w:val="20"/>
        </w:rPr>
        <w:t xml:space="preserve">Output  Net </w:t>
        <w:tab/>
        <w:t xml:space="preserve"> kW </w:t>
        <w:tab/>
        <w:t xml:space="preserve">80,440. </w:t>
        <w:tab/>
      </w:r>
    </w:p>
    <w:p>
      <w:pPr>
        <w:pStyle w:val="Normal"/>
        <w:tabs>
          <w:tab w:val="clear" w:pos="720"/>
          <w:tab w:val="left" w:pos="2350" w:leader="none"/>
          <w:tab w:val="left" w:pos="4100" w:leader="none"/>
          <w:tab w:val="left" w:pos="5000" w:leader="none"/>
        </w:tabs>
        <w:autoSpaceDE w:val="false"/>
        <w:rPr/>
      </w:pPr>
      <w:r>
        <w:rPr>
          <w:rFonts w:cs="Arial" w:ascii="Arial" w:hAnsi="Arial"/>
          <w:b/>
          <w:bCs/>
          <w:sz w:val="20"/>
        </w:rPr>
        <w:t xml:space="preserve">Heat Rate (LHV)  Net </w:t>
        <w:tab/>
        <w:t xml:space="preserve"> Btu/kWh </w:t>
        <w:tab/>
        <w:t xml:space="preserve">11,123. </w:t>
      </w:r>
      <w:r>
        <w:rPr>
          <w:rFonts w:cs="Arial" w:ascii="Arial" w:hAnsi="Arial"/>
          <w:sz w:val="20"/>
        </w:rPr>
        <w:tab/>
      </w:r>
    </w:p>
    <w:p>
      <w:pPr>
        <w:pStyle w:val="Normal"/>
        <w:tabs>
          <w:tab w:val="clear" w:pos="720"/>
          <w:tab w:val="left" w:pos="2350" w:leader="none"/>
          <w:tab w:val="left" w:pos="4100" w:leader="none"/>
          <w:tab w:val="left" w:pos="5000" w:leader="none"/>
        </w:tabs>
        <w:autoSpaceDE w:val="false"/>
        <w:rPr/>
      </w:pPr>
      <w:r>
        <w:rPr>
          <w:rFonts w:cs="Arial" w:ascii="Arial" w:hAnsi="Arial"/>
          <w:sz w:val="20"/>
        </w:rPr>
        <w:t>Exhaust Flow   X 10</w:t>
      </w:r>
      <w:r>
        <w:rPr>
          <w:rFonts w:cs="Arial" w:ascii="Arial" w:hAnsi="Arial"/>
          <w:position w:val="10"/>
          <w:sz w:val="20"/>
          <w:szCs w:val="13"/>
        </w:rPr>
        <w:t>3</w:t>
      </w:r>
      <w:r>
        <w:rPr>
          <w:rFonts w:cs="Arial" w:ascii="Arial" w:hAnsi="Arial"/>
          <w:sz w:val="20"/>
        </w:rPr>
        <w:tab/>
        <w:t xml:space="preserve"> lb/h </w:t>
        <w:tab/>
        <w:t xml:space="preserve">2285. </w:t>
        <w:tab/>
      </w:r>
    </w:p>
    <w:p>
      <w:pPr>
        <w:pStyle w:val="Normal"/>
        <w:tabs>
          <w:tab w:val="clear" w:pos="720"/>
          <w:tab w:val="left" w:pos="2350" w:leader="none"/>
          <w:tab w:val="left" w:pos="4100" w:leader="none"/>
          <w:tab w:val="left" w:pos="5000" w:leader="none"/>
        </w:tabs>
        <w:autoSpaceDE w:val="false"/>
        <w:rPr>
          <w:rFonts w:ascii="Arial" w:hAnsi="Arial" w:cs="Arial"/>
          <w:sz w:val="20"/>
        </w:rPr>
      </w:pPr>
      <w:r>
        <w:rPr>
          <w:rFonts w:cs="Arial" w:ascii="Arial" w:hAnsi="Arial"/>
          <w:sz w:val="20"/>
        </w:rPr>
        <w:t xml:space="preserve">Exhaust Temp. </w:t>
        <w:tab/>
        <w:t xml:space="preserve"> Deg F. </w:t>
        <w:tab/>
        <w:t xml:space="preserve">1006. </w:t>
        <w:tab/>
      </w:r>
    </w:p>
    <w:p>
      <w:pPr>
        <w:pStyle w:val="Normal"/>
        <w:tabs>
          <w:tab w:val="clear" w:pos="720"/>
          <w:tab w:val="left" w:pos="2350" w:leader="none"/>
          <w:tab w:val="left" w:pos="4100" w:leader="none"/>
          <w:tab w:val="left" w:pos="5000" w:leader="none"/>
        </w:tabs>
        <w:autoSpaceDE w:val="false"/>
        <w:rPr/>
      </w:pPr>
      <w:r>
        <w:rPr>
          <w:rFonts w:cs="Arial" w:ascii="Arial" w:hAnsi="Arial"/>
          <w:sz w:val="20"/>
        </w:rPr>
        <w:t>Exhaust Heat (LHV) X 10</w:t>
      </w:r>
      <w:r>
        <w:rPr>
          <w:rFonts w:cs="Arial" w:ascii="Arial" w:hAnsi="Arial"/>
          <w:position w:val="10"/>
          <w:sz w:val="20"/>
          <w:szCs w:val="13"/>
        </w:rPr>
        <w:t>6</w:t>
      </w:r>
      <w:r>
        <w:rPr>
          <w:rFonts w:cs="Arial" w:ascii="Arial" w:hAnsi="Arial"/>
          <w:sz w:val="20"/>
        </w:rPr>
        <w:t xml:space="preserve"> </w:t>
        <w:tab/>
        <w:t xml:space="preserve"> Btu/h </w:t>
        <w:tab/>
        <w:t xml:space="preserve">545.7 </w:t>
        <w:tab/>
      </w:r>
    </w:p>
    <w:p>
      <w:pPr>
        <w:pStyle w:val="Normal"/>
        <w:tabs>
          <w:tab w:val="clear" w:pos="720"/>
          <w:tab w:val="left" w:pos="2350" w:leader="none"/>
          <w:tab w:val="left" w:pos="4100" w:leader="none"/>
          <w:tab w:val="left" w:pos="5000" w:leader="none"/>
        </w:tabs>
        <w:autoSpaceDE w:val="false"/>
        <w:rPr>
          <w:rFonts w:ascii="Arial" w:hAnsi="Arial" w:cs="Arial"/>
          <w:sz w:val="20"/>
        </w:rPr>
      </w:pPr>
      <w:r>
        <w:rPr>
          <w:rFonts w:cs="Arial" w:ascii="Arial" w:hAnsi="Arial"/>
          <w:sz w:val="20"/>
        </w:rPr>
        <w:t xml:space="preserve">Water Flow </w:t>
        <w:tab/>
        <w:t xml:space="preserve"> lb/h </w:t>
        <w:tab/>
        <w:t xml:space="preserve">37,540. </w:t>
        <w:tab/>
        <w:t xml:space="preserve"> </w:t>
      </w:r>
    </w:p>
    <w:p>
      <w:pPr>
        <w:pStyle w:val="Normal"/>
        <w:tabs>
          <w:tab w:val="clear" w:pos="720"/>
          <w:tab w:val="left" w:pos="2350" w:leader="none"/>
          <w:tab w:val="left" w:pos="4100" w:leader="none"/>
          <w:tab w:val="left" w:pos="5000" w:leader="none"/>
        </w:tabs>
        <w:autoSpaceDE w:val="false"/>
        <w:rPr>
          <w:rFonts w:ascii="Arial" w:hAnsi="Arial" w:cs="Arial"/>
          <w:sz w:val="20"/>
        </w:rPr>
      </w:pPr>
      <w:r>
        <w:rPr>
          <w:rFonts w:cs="Arial" w:ascii="Arial" w:hAnsi="Arial"/>
          <w:sz w:val="20"/>
        </w:rPr>
      </w:r>
    </w:p>
    <w:p>
      <w:pPr>
        <w:pStyle w:val="Normal"/>
        <w:tabs>
          <w:tab w:val="clear" w:pos="720"/>
          <w:tab w:val="left" w:pos="2350" w:leader="none"/>
          <w:tab w:val="left" w:pos="4100" w:leader="none"/>
          <w:tab w:val="left" w:pos="5000" w:leader="none"/>
        </w:tabs>
        <w:autoSpaceDE w:val="false"/>
        <w:rPr>
          <w:rFonts w:ascii="Arial" w:hAnsi="Arial" w:cs="Arial"/>
          <w:sz w:val="20"/>
        </w:rPr>
      </w:pPr>
      <w:r>
        <w:rPr>
          <w:rFonts w:cs="Arial" w:ascii="Arial" w:hAnsi="Arial"/>
          <w:b/>
          <w:bCs/>
          <w:sz w:val="20"/>
          <w:u w:val="single"/>
        </w:rPr>
        <w:t>EMISSIONS</w:t>
      </w:r>
      <w:r>
        <w:rPr>
          <w:rFonts w:cs="Arial" w:ascii="Arial" w:hAnsi="Arial"/>
          <w:sz w:val="20"/>
          <w:u w:val="single"/>
        </w:rPr>
        <w:t xml:space="preserve"> </w:t>
      </w:r>
    </w:p>
    <w:p>
      <w:pPr>
        <w:pStyle w:val="Normal"/>
        <w:tabs>
          <w:tab w:val="clear" w:pos="720"/>
          <w:tab w:val="left" w:pos="2350" w:leader="none"/>
          <w:tab w:val="left" w:pos="4100" w:leader="none"/>
          <w:tab w:val="left" w:pos="5000" w:leader="none"/>
        </w:tabs>
        <w:autoSpaceDE w:val="false"/>
        <w:rPr>
          <w:rFonts w:ascii="Arial" w:hAnsi="Arial" w:cs="Arial"/>
          <w:sz w:val="20"/>
        </w:rPr>
      </w:pPr>
      <w:r>
        <w:rPr>
          <w:rFonts w:cs="Arial" w:ascii="Arial" w:hAnsi="Arial"/>
          <w:sz w:val="20"/>
        </w:rPr>
      </w:r>
    </w:p>
    <w:p>
      <w:pPr>
        <w:pStyle w:val="Normal"/>
        <w:tabs>
          <w:tab w:val="clear" w:pos="720"/>
          <w:tab w:val="left" w:pos="2350" w:leader="none"/>
          <w:tab w:val="left" w:pos="4100" w:leader="none"/>
          <w:tab w:val="left" w:pos="5000" w:leader="none"/>
        </w:tabs>
        <w:autoSpaceDE w:val="false"/>
        <w:rPr>
          <w:rFonts w:ascii="Arial" w:hAnsi="Arial" w:cs="Arial"/>
          <w:sz w:val="20"/>
        </w:rPr>
      </w:pPr>
      <w:r>
        <w:rPr>
          <w:rFonts w:cs="Arial" w:ascii="Arial" w:hAnsi="Arial"/>
          <w:sz w:val="20"/>
        </w:rPr>
        <w:t xml:space="preserve">NOx </w:t>
        <w:tab/>
        <w:t xml:space="preserve"> ppmvd @ 15% O2 </w:t>
        <w:tab/>
        <w:t xml:space="preserve">42. </w:t>
        <w:tab/>
      </w:r>
    </w:p>
    <w:p>
      <w:pPr>
        <w:pStyle w:val="Normal"/>
        <w:tabs>
          <w:tab w:val="clear" w:pos="720"/>
          <w:tab w:val="left" w:pos="2350" w:leader="none"/>
          <w:tab w:val="left" w:pos="4100" w:leader="none"/>
          <w:tab w:val="left" w:pos="5000" w:leader="none"/>
        </w:tabs>
        <w:autoSpaceDE w:val="false"/>
        <w:rPr>
          <w:rFonts w:ascii="Arial" w:hAnsi="Arial" w:cs="Arial"/>
          <w:sz w:val="20"/>
        </w:rPr>
      </w:pPr>
      <w:r>
        <w:rPr>
          <w:rFonts w:cs="Arial" w:ascii="Arial" w:hAnsi="Arial"/>
          <w:sz w:val="20"/>
        </w:rPr>
        <w:t xml:space="preserve">NOx AS NO2 </w:t>
        <w:tab/>
        <w:t xml:space="preserve"> lb/h </w:t>
        <w:tab/>
        <w:t xml:space="preserve">157. </w:t>
        <w:tab/>
      </w:r>
    </w:p>
    <w:p>
      <w:pPr>
        <w:pStyle w:val="Normal"/>
        <w:tabs>
          <w:tab w:val="clear" w:pos="720"/>
          <w:tab w:val="left" w:pos="2350" w:leader="none"/>
          <w:tab w:val="left" w:pos="4100" w:leader="none"/>
          <w:tab w:val="left" w:pos="5000" w:leader="none"/>
        </w:tabs>
        <w:autoSpaceDE w:val="false"/>
        <w:rPr>
          <w:rFonts w:ascii="Arial" w:hAnsi="Arial" w:cs="Arial"/>
          <w:sz w:val="20"/>
        </w:rPr>
      </w:pPr>
      <w:r>
        <w:rPr>
          <w:rFonts w:cs="Arial" w:ascii="Arial" w:hAnsi="Arial"/>
          <w:sz w:val="20"/>
        </w:rPr>
        <w:t xml:space="preserve">CO </w:t>
        <w:tab/>
        <w:t xml:space="preserve"> ppmvd </w:t>
        <w:tab/>
        <w:t xml:space="preserve">20. </w:t>
        <w:tab/>
      </w:r>
    </w:p>
    <w:p>
      <w:pPr>
        <w:pStyle w:val="Normal"/>
        <w:tabs>
          <w:tab w:val="clear" w:pos="720"/>
          <w:tab w:val="left" w:pos="2350" w:leader="none"/>
          <w:tab w:val="left" w:pos="4100" w:leader="none"/>
          <w:tab w:val="left" w:pos="5000" w:leader="none"/>
        </w:tabs>
        <w:autoSpaceDE w:val="false"/>
        <w:rPr>
          <w:rFonts w:ascii="Arial" w:hAnsi="Arial" w:cs="Arial"/>
          <w:sz w:val="20"/>
        </w:rPr>
      </w:pPr>
      <w:r>
        <w:rPr>
          <w:rFonts w:cs="Arial" w:ascii="Arial" w:hAnsi="Arial"/>
          <w:sz w:val="20"/>
        </w:rPr>
        <w:t xml:space="preserve">CO </w:t>
        <w:tab/>
        <w:t xml:space="preserve"> lb/h  </w:t>
        <w:tab/>
        <w:t xml:space="preserve">41. </w:t>
        <w:tab/>
      </w:r>
    </w:p>
    <w:p>
      <w:pPr>
        <w:pStyle w:val="Normal"/>
        <w:tabs>
          <w:tab w:val="clear" w:pos="720"/>
          <w:tab w:val="left" w:pos="2350" w:leader="none"/>
          <w:tab w:val="left" w:pos="4100" w:leader="none"/>
          <w:tab w:val="left" w:pos="5000" w:leader="none"/>
        </w:tabs>
        <w:autoSpaceDE w:val="false"/>
        <w:rPr>
          <w:rFonts w:ascii="Arial" w:hAnsi="Arial" w:cs="Arial"/>
          <w:sz w:val="20"/>
        </w:rPr>
      </w:pPr>
      <w:r>
        <w:rPr>
          <w:rFonts w:cs="Arial" w:ascii="Arial" w:hAnsi="Arial"/>
          <w:sz w:val="20"/>
        </w:rPr>
        <w:t xml:space="preserve">UHC </w:t>
        <w:tab/>
        <w:t xml:space="preserve"> ppmvw </w:t>
        <w:tab/>
        <w:t xml:space="preserve">7. </w:t>
        <w:tab/>
      </w:r>
    </w:p>
    <w:p>
      <w:pPr>
        <w:pStyle w:val="Normal"/>
        <w:tabs>
          <w:tab w:val="clear" w:pos="720"/>
          <w:tab w:val="left" w:pos="2350" w:leader="none"/>
          <w:tab w:val="left" w:pos="4100" w:leader="none"/>
          <w:tab w:val="left" w:pos="5000" w:leader="none"/>
        </w:tabs>
        <w:autoSpaceDE w:val="false"/>
        <w:rPr>
          <w:rFonts w:ascii="Arial" w:hAnsi="Arial" w:cs="Arial"/>
          <w:sz w:val="20"/>
        </w:rPr>
      </w:pPr>
      <w:r>
        <w:rPr>
          <w:rFonts w:cs="Arial" w:ascii="Arial" w:hAnsi="Arial"/>
          <w:sz w:val="20"/>
        </w:rPr>
        <w:t xml:space="preserve">UHC </w:t>
        <w:tab/>
        <w:t xml:space="preserve"> lb/h  </w:t>
        <w:tab/>
        <w:t xml:space="preserve">9. </w:t>
        <w:tab/>
      </w:r>
    </w:p>
    <w:p>
      <w:pPr>
        <w:pStyle w:val="Normal"/>
        <w:tabs>
          <w:tab w:val="clear" w:pos="720"/>
          <w:tab w:val="left" w:pos="2350" w:leader="none"/>
          <w:tab w:val="left" w:pos="4100" w:leader="none"/>
          <w:tab w:val="left" w:pos="5000" w:leader="none"/>
        </w:tabs>
        <w:autoSpaceDE w:val="false"/>
        <w:rPr>
          <w:rFonts w:ascii="Arial" w:hAnsi="Arial" w:cs="Arial"/>
          <w:sz w:val="20"/>
        </w:rPr>
      </w:pPr>
      <w:r>
        <w:rPr>
          <w:rFonts w:cs="Arial" w:ascii="Arial" w:hAnsi="Arial"/>
          <w:sz w:val="20"/>
        </w:rPr>
        <w:t xml:space="preserve">Particulates </w:t>
        <w:tab/>
        <w:t xml:space="preserve"> lb/h </w:t>
        <w:tab/>
        <w:t xml:space="preserve">10.0 </w:t>
        <w:tab/>
      </w:r>
    </w:p>
    <w:p>
      <w:pPr>
        <w:pStyle w:val="Normal"/>
        <w:tabs>
          <w:tab w:val="clear" w:pos="720"/>
          <w:tab w:val="left" w:pos="2350" w:leader="none"/>
          <w:tab w:val="left" w:pos="4100" w:leader="none"/>
          <w:tab w:val="left" w:pos="5000" w:leader="none"/>
        </w:tabs>
        <w:autoSpaceDE w:val="false"/>
        <w:rPr>
          <w:rFonts w:ascii="Arial" w:hAnsi="Arial" w:cs="Arial"/>
          <w:sz w:val="20"/>
        </w:rPr>
      </w:pPr>
      <w:r>
        <w:rPr>
          <w:rFonts w:eastAsia="Arial" w:cs="Arial" w:ascii="Arial" w:hAnsi="Arial"/>
          <w:sz w:val="20"/>
        </w:rPr>
        <w:t xml:space="preserve">   </w:t>
      </w:r>
      <w:r>
        <w:rPr>
          <w:rFonts w:cs="Arial" w:ascii="Arial" w:hAnsi="Arial"/>
          <w:sz w:val="20"/>
        </w:rPr>
        <w:t>(PM10 Front-half Filterable Only)</w:t>
      </w:r>
    </w:p>
    <w:p>
      <w:pPr>
        <w:pStyle w:val="Normal"/>
        <w:tabs>
          <w:tab w:val="clear" w:pos="720"/>
          <w:tab w:val="left" w:pos="2350" w:leader="none"/>
          <w:tab w:val="left" w:pos="4100" w:leader="none"/>
          <w:tab w:val="left" w:pos="5000" w:leader="none"/>
        </w:tabs>
        <w:autoSpaceDE w:val="false"/>
        <w:rPr>
          <w:rFonts w:ascii="Arial" w:hAnsi="Arial" w:cs="Arial"/>
          <w:sz w:val="20"/>
        </w:rPr>
      </w:pPr>
      <w:r>
        <w:rPr>
          <w:rFonts w:cs="Arial" w:ascii="Arial" w:hAnsi="Arial"/>
          <w:sz w:val="20"/>
        </w:rPr>
      </w:r>
    </w:p>
    <w:p>
      <w:pPr>
        <w:pStyle w:val="Normal"/>
        <w:tabs>
          <w:tab w:val="clear" w:pos="720"/>
          <w:tab w:val="left" w:pos="2350" w:leader="none"/>
          <w:tab w:val="left" w:pos="4100" w:leader="none"/>
          <w:tab w:val="left" w:pos="5000" w:leader="none"/>
        </w:tabs>
        <w:autoSpaceDE w:val="false"/>
        <w:rPr/>
      </w:pPr>
      <w:r>
        <w:rPr>
          <w:rFonts w:cs="Arial" w:ascii="Arial" w:hAnsi="Arial"/>
          <w:b/>
          <w:bCs/>
          <w:sz w:val="20"/>
          <w:u w:val="single"/>
        </w:rPr>
        <w:t xml:space="preserve">EXHAUST ANALYSIS </w:t>
      </w:r>
      <w:r>
        <w:rPr>
          <w:rFonts w:cs="Arial" w:ascii="Arial" w:hAnsi="Arial"/>
          <w:sz w:val="20"/>
          <w:u w:val="single"/>
        </w:rPr>
        <w:t xml:space="preserve"> </w:t>
      </w:r>
      <w:r>
        <w:rPr>
          <w:rFonts w:cs="Arial" w:ascii="Arial" w:hAnsi="Arial"/>
          <w:sz w:val="20"/>
        </w:rPr>
        <w:t xml:space="preserve">    % VOL. </w:t>
      </w:r>
    </w:p>
    <w:p>
      <w:pPr>
        <w:pStyle w:val="Normal"/>
        <w:tabs>
          <w:tab w:val="clear" w:pos="720"/>
          <w:tab w:val="left" w:pos="2350" w:leader="none"/>
          <w:tab w:val="left" w:pos="4100" w:leader="none"/>
          <w:tab w:val="left" w:pos="5000" w:leader="none"/>
        </w:tabs>
        <w:autoSpaceDE w:val="false"/>
        <w:rPr>
          <w:rFonts w:ascii="Arial" w:hAnsi="Arial" w:cs="Arial"/>
          <w:sz w:val="20"/>
        </w:rPr>
      </w:pPr>
      <w:r>
        <w:rPr>
          <w:rFonts w:cs="Arial" w:ascii="Arial" w:hAnsi="Arial"/>
          <w:sz w:val="20"/>
        </w:rPr>
      </w:r>
    </w:p>
    <w:p>
      <w:pPr>
        <w:pStyle w:val="Normal"/>
        <w:tabs>
          <w:tab w:val="clear" w:pos="720"/>
          <w:tab w:val="left" w:pos="2350" w:leader="none"/>
          <w:tab w:val="left" w:pos="4100" w:leader="none"/>
          <w:tab w:val="left" w:pos="5000" w:leader="none"/>
        </w:tabs>
        <w:autoSpaceDE w:val="false"/>
        <w:rPr>
          <w:rFonts w:ascii="Arial" w:hAnsi="Arial" w:cs="Arial"/>
          <w:sz w:val="20"/>
        </w:rPr>
      </w:pPr>
      <w:r>
        <w:rPr>
          <w:rFonts w:cs="Arial" w:ascii="Arial" w:hAnsi="Arial"/>
          <w:sz w:val="20"/>
        </w:rPr>
        <w:t xml:space="preserve">Argon </w:t>
        <w:tab/>
        <w:tab/>
        <w:t xml:space="preserve">0.87 </w:t>
        <w:tab/>
      </w:r>
    </w:p>
    <w:p>
      <w:pPr>
        <w:pStyle w:val="Normal"/>
        <w:tabs>
          <w:tab w:val="clear" w:pos="720"/>
          <w:tab w:val="left" w:pos="2350" w:leader="none"/>
          <w:tab w:val="left" w:pos="4100" w:leader="none"/>
          <w:tab w:val="left" w:pos="5000" w:leader="none"/>
        </w:tabs>
        <w:autoSpaceDE w:val="false"/>
        <w:rPr>
          <w:rFonts w:ascii="Arial" w:hAnsi="Arial" w:cs="Arial"/>
          <w:sz w:val="20"/>
        </w:rPr>
      </w:pPr>
      <w:r>
        <w:rPr>
          <w:rFonts w:cs="Arial" w:ascii="Arial" w:hAnsi="Arial"/>
          <w:sz w:val="20"/>
        </w:rPr>
        <w:t xml:space="preserve">Nitrogen </w:t>
        <w:tab/>
        <w:tab/>
        <w:t xml:space="preserve">73.08 </w:t>
        <w:tab/>
      </w:r>
    </w:p>
    <w:p>
      <w:pPr>
        <w:pStyle w:val="Normal"/>
        <w:tabs>
          <w:tab w:val="clear" w:pos="720"/>
          <w:tab w:val="left" w:pos="2350" w:leader="none"/>
          <w:tab w:val="left" w:pos="4100" w:leader="none"/>
          <w:tab w:val="left" w:pos="5000" w:leader="none"/>
        </w:tabs>
        <w:autoSpaceDE w:val="false"/>
        <w:rPr>
          <w:rFonts w:ascii="Arial" w:hAnsi="Arial" w:cs="Arial"/>
          <w:sz w:val="20"/>
        </w:rPr>
      </w:pPr>
      <w:r>
        <w:rPr>
          <w:rFonts w:cs="Arial" w:ascii="Arial" w:hAnsi="Arial"/>
          <w:sz w:val="20"/>
        </w:rPr>
        <w:t xml:space="preserve">Oxygen </w:t>
        <w:tab/>
        <w:tab/>
        <w:t xml:space="preserve">13.17 </w:t>
        <w:tab/>
      </w:r>
    </w:p>
    <w:p>
      <w:pPr>
        <w:pStyle w:val="Normal"/>
        <w:tabs>
          <w:tab w:val="clear" w:pos="720"/>
          <w:tab w:val="left" w:pos="2350" w:leader="none"/>
          <w:tab w:val="left" w:pos="4100" w:leader="none"/>
          <w:tab w:val="left" w:pos="5000" w:leader="none"/>
        </w:tabs>
        <w:autoSpaceDE w:val="false"/>
        <w:rPr>
          <w:rFonts w:ascii="Arial" w:hAnsi="Arial" w:cs="Arial"/>
          <w:sz w:val="20"/>
        </w:rPr>
      </w:pPr>
      <w:r>
        <w:rPr>
          <w:rFonts w:cs="Arial" w:ascii="Arial" w:hAnsi="Arial"/>
          <w:sz w:val="20"/>
        </w:rPr>
        <w:t xml:space="preserve">Carbon Dioxide </w:t>
        <w:tab/>
        <w:tab/>
        <w:t xml:space="preserve">4.47 </w:t>
        <w:tab/>
      </w:r>
    </w:p>
    <w:p>
      <w:pPr>
        <w:pStyle w:val="Normal"/>
        <w:tabs>
          <w:tab w:val="clear" w:pos="720"/>
          <w:tab w:val="left" w:pos="2350" w:leader="none"/>
          <w:tab w:val="left" w:pos="4100" w:leader="none"/>
          <w:tab w:val="left" w:pos="5000" w:leader="none"/>
        </w:tabs>
        <w:autoSpaceDE w:val="false"/>
        <w:rPr>
          <w:rFonts w:ascii="Arial" w:hAnsi="Arial" w:cs="Arial"/>
          <w:sz w:val="20"/>
        </w:rPr>
      </w:pPr>
      <w:r>
        <w:rPr>
          <w:rFonts w:cs="Arial" w:ascii="Arial" w:hAnsi="Arial"/>
          <w:sz w:val="20"/>
        </w:rPr>
        <w:t xml:space="preserve">Water </w:t>
        <w:tab/>
        <w:tab/>
        <w:t xml:space="preserve">8.42 </w:t>
        <w:tab/>
        <w:t xml:space="preserve"> </w:t>
      </w:r>
    </w:p>
    <w:p>
      <w:pPr>
        <w:pStyle w:val="Normal"/>
        <w:tabs>
          <w:tab w:val="clear" w:pos="720"/>
          <w:tab w:val="left" w:pos="2350" w:leader="none"/>
          <w:tab w:val="left" w:pos="4100" w:leader="none"/>
          <w:tab w:val="left" w:pos="5000" w:leader="none"/>
        </w:tabs>
        <w:autoSpaceDE w:val="false"/>
        <w:rPr>
          <w:rFonts w:ascii="Arial" w:hAnsi="Arial" w:eastAsia="Arial" w:cs="Arial"/>
          <w:sz w:val="20"/>
        </w:rPr>
      </w:pPr>
      <w:r>
        <w:rPr>
          <w:rFonts w:eastAsia="Arial" w:cs="Arial" w:ascii="Arial" w:hAnsi="Arial"/>
          <w:sz w:val="20"/>
        </w:rPr>
        <w:t xml:space="preserve"> </w:t>
      </w:r>
    </w:p>
    <w:p>
      <w:pPr>
        <w:pStyle w:val="Normal"/>
        <w:tabs>
          <w:tab w:val="clear" w:pos="720"/>
          <w:tab w:val="left" w:pos="2350" w:leader="none"/>
          <w:tab w:val="left" w:pos="4100" w:leader="none"/>
          <w:tab w:val="left" w:pos="5000" w:leader="none"/>
        </w:tabs>
        <w:autoSpaceDE w:val="false"/>
        <w:rPr>
          <w:rFonts w:ascii="Arial" w:hAnsi="Arial" w:cs="Arial"/>
          <w:sz w:val="20"/>
        </w:rPr>
      </w:pPr>
      <w:r>
        <w:rPr>
          <w:rFonts w:cs="Arial" w:ascii="Arial" w:hAnsi="Arial"/>
          <w:sz w:val="20"/>
        </w:rPr>
      </w:r>
    </w:p>
    <w:p>
      <w:pPr>
        <w:pStyle w:val="Normal"/>
        <w:tabs>
          <w:tab w:val="clear" w:pos="720"/>
          <w:tab w:val="left" w:pos="2350" w:leader="none"/>
          <w:tab w:val="left" w:pos="4100" w:leader="none"/>
          <w:tab w:val="left" w:pos="5000" w:leader="none"/>
        </w:tabs>
        <w:autoSpaceDE w:val="false"/>
        <w:rPr>
          <w:rFonts w:ascii="Arial" w:hAnsi="Arial" w:cs="Arial"/>
          <w:sz w:val="20"/>
        </w:rPr>
      </w:pPr>
      <w:r>
        <w:rPr>
          <w:rFonts w:cs="Arial" w:ascii="Arial" w:hAnsi="Arial"/>
          <w:b/>
          <w:bCs/>
          <w:sz w:val="20"/>
          <w:u w:val="single"/>
        </w:rPr>
        <w:t>SITE CONDITIONS</w:t>
      </w:r>
      <w:r>
        <w:rPr>
          <w:rFonts w:cs="Arial" w:ascii="Arial" w:hAnsi="Arial"/>
          <w:sz w:val="20"/>
          <w:u w:val="single"/>
        </w:rPr>
        <w:t xml:space="preserve"> </w:t>
      </w:r>
    </w:p>
    <w:p>
      <w:pPr>
        <w:pStyle w:val="Normal"/>
        <w:tabs>
          <w:tab w:val="clear" w:pos="720"/>
          <w:tab w:val="left" w:pos="2350" w:leader="none"/>
          <w:tab w:val="left" w:pos="4100" w:leader="none"/>
          <w:tab w:val="left" w:pos="5000" w:leader="none"/>
        </w:tabs>
        <w:autoSpaceDE w:val="false"/>
        <w:rPr>
          <w:rFonts w:ascii="Arial" w:hAnsi="Arial" w:cs="Arial"/>
          <w:sz w:val="20"/>
        </w:rPr>
      </w:pPr>
      <w:r>
        <w:rPr>
          <w:rFonts w:cs="Arial" w:ascii="Arial" w:hAnsi="Arial"/>
          <w:sz w:val="20"/>
        </w:rPr>
      </w:r>
    </w:p>
    <w:p>
      <w:pPr>
        <w:pStyle w:val="Normal"/>
        <w:tabs>
          <w:tab w:val="clear" w:pos="720"/>
          <w:tab w:val="left" w:pos="2350" w:leader="none"/>
          <w:tab w:val="left" w:pos="4100" w:leader="none"/>
          <w:tab w:val="left" w:pos="5000" w:leader="none"/>
        </w:tabs>
        <w:autoSpaceDE w:val="false"/>
        <w:rPr>
          <w:rFonts w:ascii="Arial" w:hAnsi="Arial" w:cs="Arial"/>
          <w:sz w:val="20"/>
        </w:rPr>
      </w:pPr>
      <w:r>
        <w:rPr>
          <w:rFonts w:cs="Arial" w:ascii="Arial" w:hAnsi="Arial"/>
          <w:sz w:val="20"/>
        </w:rPr>
        <w:t xml:space="preserve">Elevation </w:t>
        <w:tab/>
        <w:t xml:space="preserve"> ft. </w:t>
        <w:tab/>
        <w:t>250.0</w:t>
      </w:r>
    </w:p>
    <w:p>
      <w:pPr>
        <w:pStyle w:val="Normal"/>
        <w:tabs>
          <w:tab w:val="clear" w:pos="720"/>
          <w:tab w:val="left" w:pos="2350" w:leader="none"/>
          <w:tab w:val="left" w:pos="4100" w:leader="none"/>
          <w:tab w:val="left" w:pos="5000" w:leader="none"/>
        </w:tabs>
        <w:autoSpaceDE w:val="false"/>
        <w:rPr>
          <w:rFonts w:ascii="Arial" w:hAnsi="Arial" w:cs="Arial"/>
          <w:sz w:val="20"/>
        </w:rPr>
      </w:pPr>
      <w:r>
        <w:rPr>
          <w:rFonts w:cs="Arial" w:ascii="Arial" w:hAnsi="Arial"/>
          <w:sz w:val="20"/>
        </w:rPr>
        <w:t xml:space="preserve">Site Pressure </w:t>
        <w:tab/>
        <w:t xml:space="preserve"> psia </w:t>
        <w:tab/>
        <w:t>14.57</w:t>
      </w:r>
    </w:p>
    <w:p>
      <w:pPr>
        <w:pStyle w:val="Normal"/>
        <w:tabs>
          <w:tab w:val="clear" w:pos="720"/>
          <w:tab w:val="left" w:pos="2350" w:leader="none"/>
          <w:tab w:val="left" w:pos="4100" w:leader="none"/>
          <w:tab w:val="left" w:pos="5000" w:leader="none"/>
        </w:tabs>
        <w:autoSpaceDE w:val="false"/>
        <w:rPr>
          <w:rFonts w:ascii="Arial" w:hAnsi="Arial" w:cs="Arial"/>
          <w:sz w:val="20"/>
        </w:rPr>
      </w:pPr>
      <w:r>
        <w:rPr>
          <w:rFonts w:cs="Arial" w:ascii="Arial" w:hAnsi="Arial"/>
          <w:sz w:val="20"/>
        </w:rPr>
        <w:t xml:space="preserve">Inlet Loss </w:t>
        <w:tab/>
        <w:t xml:space="preserve"> in Water </w:t>
        <w:tab/>
        <w:t>3.5</w:t>
      </w:r>
    </w:p>
    <w:p>
      <w:pPr>
        <w:pStyle w:val="Normal"/>
        <w:tabs>
          <w:tab w:val="clear" w:pos="720"/>
          <w:tab w:val="left" w:pos="2350" w:leader="none"/>
          <w:tab w:val="left" w:pos="4100" w:leader="none"/>
          <w:tab w:val="left" w:pos="5000" w:leader="none"/>
        </w:tabs>
        <w:autoSpaceDE w:val="false"/>
        <w:rPr>
          <w:rFonts w:ascii="Arial" w:hAnsi="Arial" w:cs="Arial"/>
          <w:sz w:val="20"/>
        </w:rPr>
      </w:pPr>
      <w:r>
        <w:rPr>
          <w:rFonts w:cs="Arial" w:ascii="Arial" w:hAnsi="Arial"/>
          <w:sz w:val="20"/>
        </w:rPr>
        <w:t xml:space="preserve">Exhaust Loss </w:t>
        <w:tab/>
        <w:t xml:space="preserve"> in Water </w:t>
        <w:tab/>
        <w:t>5.5 @ ISO Conditions</w:t>
      </w:r>
    </w:p>
    <w:p>
      <w:pPr>
        <w:pStyle w:val="Normal"/>
        <w:tabs>
          <w:tab w:val="clear" w:pos="720"/>
          <w:tab w:val="left" w:pos="2350" w:leader="none"/>
          <w:tab w:val="left" w:pos="4100" w:leader="none"/>
          <w:tab w:val="left" w:pos="5000" w:leader="none"/>
        </w:tabs>
        <w:autoSpaceDE w:val="false"/>
        <w:rPr>
          <w:rFonts w:ascii="Arial" w:hAnsi="Arial" w:cs="Arial"/>
          <w:sz w:val="20"/>
        </w:rPr>
      </w:pPr>
      <w:r>
        <w:rPr>
          <w:rFonts w:cs="Arial" w:ascii="Arial" w:hAnsi="Arial"/>
          <w:sz w:val="20"/>
        </w:rPr>
        <w:t xml:space="preserve">Relative Humidity </w:t>
        <w:tab/>
        <w:t xml:space="preserve"> % </w:t>
        <w:tab/>
        <w:t>60</w:t>
      </w:r>
    </w:p>
    <w:p>
      <w:pPr>
        <w:pStyle w:val="Normal"/>
        <w:tabs>
          <w:tab w:val="clear" w:pos="720"/>
          <w:tab w:val="left" w:pos="2350" w:leader="none"/>
          <w:tab w:val="left" w:pos="4100" w:leader="none"/>
          <w:tab w:val="left" w:pos="5000" w:leader="none"/>
        </w:tabs>
        <w:autoSpaceDE w:val="false"/>
        <w:rPr>
          <w:rFonts w:ascii="Arial" w:hAnsi="Arial" w:cs="Arial"/>
          <w:sz w:val="20"/>
        </w:rPr>
      </w:pPr>
      <w:r>
        <w:rPr>
          <w:rFonts w:cs="Arial" w:ascii="Arial" w:hAnsi="Arial"/>
          <w:sz w:val="20"/>
        </w:rPr>
        <w:t xml:space="preserve">Fuel Type </w:t>
        <w:tab/>
        <w:t xml:space="preserve">  </w:t>
        <w:tab/>
        <w:t xml:space="preserve">Distillate, H/C Ratio of 1.8 </w:t>
        <w:tab/>
      </w:r>
    </w:p>
    <w:p>
      <w:pPr>
        <w:pStyle w:val="Normal"/>
        <w:tabs>
          <w:tab w:val="clear" w:pos="720"/>
          <w:tab w:val="left" w:pos="2350" w:leader="none"/>
          <w:tab w:val="left" w:pos="4100" w:leader="none"/>
          <w:tab w:val="left" w:pos="5000" w:leader="none"/>
        </w:tabs>
        <w:autoSpaceDE w:val="false"/>
        <w:rPr>
          <w:rFonts w:ascii="Arial" w:hAnsi="Arial" w:cs="Arial"/>
          <w:sz w:val="20"/>
        </w:rPr>
      </w:pPr>
      <w:r>
        <w:rPr>
          <w:rFonts w:cs="Arial" w:ascii="Arial" w:hAnsi="Arial"/>
          <w:sz w:val="20"/>
        </w:rPr>
        <w:t xml:space="preserve">Fuel LHV </w:t>
        <w:tab/>
        <w:t xml:space="preserve"> Btu/lb  </w:t>
        <w:tab/>
        <w:t xml:space="preserve">18300 @ 80 °F </w:t>
      </w:r>
    </w:p>
    <w:p>
      <w:pPr>
        <w:pStyle w:val="Normal"/>
        <w:tabs>
          <w:tab w:val="clear" w:pos="720"/>
          <w:tab w:val="left" w:pos="2350" w:leader="none"/>
          <w:tab w:val="left" w:pos="4100" w:leader="none"/>
          <w:tab w:val="left" w:pos="5000" w:leader="none"/>
        </w:tabs>
        <w:autoSpaceDE w:val="false"/>
        <w:rPr>
          <w:rFonts w:ascii="Arial" w:hAnsi="Arial" w:cs="Arial"/>
          <w:sz w:val="20"/>
        </w:rPr>
      </w:pPr>
      <w:r>
        <w:rPr>
          <w:rFonts w:cs="Arial" w:ascii="Arial" w:hAnsi="Arial"/>
          <w:sz w:val="20"/>
        </w:rPr>
        <w:t xml:space="preserve">Application </w:t>
        <w:tab/>
        <w:t xml:space="preserve"> </w:t>
        <w:tab/>
        <w:t>7A6 Air-Cooled Generator</w:t>
      </w:r>
    </w:p>
    <w:p>
      <w:pPr>
        <w:pStyle w:val="Normal"/>
        <w:tabs>
          <w:tab w:val="clear" w:pos="720"/>
          <w:tab w:val="left" w:pos="2350" w:leader="none"/>
          <w:tab w:val="left" w:pos="4100" w:leader="none"/>
          <w:tab w:val="left" w:pos="5000" w:leader="none"/>
        </w:tabs>
        <w:autoSpaceDE w:val="false"/>
        <w:rPr>
          <w:rFonts w:ascii="Arial" w:hAnsi="Arial" w:cs="Arial"/>
          <w:sz w:val="20"/>
        </w:rPr>
      </w:pPr>
      <w:r>
        <w:rPr>
          <w:rFonts w:cs="Arial" w:ascii="Arial" w:hAnsi="Arial"/>
          <w:sz w:val="20"/>
        </w:rPr>
        <w:t xml:space="preserve">Combustion System </w:t>
        <w:tab/>
        <w:t xml:space="preserve"> </w:t>
        <w:tab/>
        <w:t>9/42 DLN Combustor</w:t>
      </w:r>
    </w:p>
    <w:p>
      <w:pPr>
        <w:pStyle w:val="Normal"/>
        <w:autoSpaceDE w:val="false"/>
        <w:ind w:end="720"/>
        <w:rPr>
          <w:rFonts w:ascii="Arial" w:hAnsi="Arial" w:eastAsia="Arial" w:cs="Arial"/>
          <w:sz w:val="20"/>
        </w:rPr>
      </w:pPr>
      <w:r>
        <w:rPr>
          <w:rFonts w:eastAsia="Arial" w:cs="Arial" w:ascii="Arial" w:hAnsi="Arial"/>
          <w:sz w:val="20"/>
        </w:rPr>
        <w:t xml:space="preserve"> </w:t>
      </w:r>
    </w:p>
    <w:p>
      <w:pPr>
        <w:pStyle w:val="Normal"/>
        <w:autoSpaceDE w:val="false"/>
        <w:ind w:end="720"/>
        <w:rPr>
          <w:rFonts w:ascii="Arial" w:hAnsi="Arial" w:cs="Arial"/>
          <w:sz w:val="20"/>
        </w:rPr>
      </w:pPr>
      <w:r>
        <w:rPr>
          <w:rFonts w:cs="Arial" w:ascii="Arial" w:hAnsi="Arial"/>
          <w:sz w:val="20"/>
        </w:rPr>
        <w:t xml:space="preserve">Emission information based on GE recommended measurement methods. NOx emissions are corrected to 15% O2 without heat rate correction and are not corrected to ISO reference condition per 40CFR 60.335(c)(1). NOx levels shown will be controlled by algorithms within the SPEEDTRONIC control system.  </w:t>
      </w:r>
    </w:p>
    <w:p>
      <w:pPr>
        <w:pStyle w:val="Normal"/>
        <w:autoSpaceDE w:val="false"/>
        <w:ind w:end="720"/>
        <w:rPr>
          <w:rFonts w:ascii="Arial" w:hAnsi="Arial" w:cs="Arial"/>
          <w:sz w:val="20"/>
        </w:rPr>
      </w:pPr>
      <w:r>
        <w:rPr>
          <w:rFonts w:cs="Arial" w:ascii="Arial" w:hAnsi="Arial"/>
          <w:sz w:val="20"/>
        </w:rPr>
      </w:r>
    </w:p>
    <w:p>
      <w:pPr>
        <w:pStyle w:val="Normal"/>
        <w:autoSpaceDE w:val="false"/>
        <w:ind w:end="720"/>
        <w:rPr>
          <w:rFonts w:ascii="Arial" w:hAnsi="Arial" w:cs="Arial"/>
          <w:sz w:val="20"/>
        </w:rPr>
      </w:pPr>
      <w:r>
        <w:rPr>
          <w:rFonts w:cs="Arial" w:ascii="Arial" w:hAnsi="Arial"/>
          <w:sz w:val="20"/>
        </w:rPr>
        <w:t>Distillate Fuel is Assumed to have 0.015% Fuel-Bound Nitrogen, or less.</w:t>
      </w:r>
    </w:p>
    <w:p>
      <w:pPr>
        <w:pStyle w:val="Normal"/>
        <w:autoSpaceDE w:val="false"/>
        <w:ind w:end="720"/>
        <w:rPr>
          <w:rFonts w:ascii="Arial" w:hAnsi="Arial" w:cs="Arial"/>
          <w:sz w:val="20"/>
        </w:rPr>
      </w:pPr>
      <w:r>
        <w:rPr>
          <w:rFonts w:cs="Arial" w:ascii="Arial" w:hAnsi="Arial"/>
          <w:sz w:val="20"/>
        </w:rPr>
        <w:t>FBN Amounts Greater Than 0.015% Will Add to the Reported NOx Value.</w:t>
      </w:r>
    </w:p>
    <w:p>
      <w:pPr>
        <w:pStyle w:val="Normal"/>
        <w:autoSpaceDE w:val="false"/>
        <w:ind w:end="720"/>
        <w:rPr>
          <w:rFonts w:ascii="Arial" w:hAnsi="Arial" w:cs="Arial"/>
          <w:sz w:val="20"/>
        </w:rPr>
      </w:pPr>
      <w:r>
        <w:rPr>
          <w:rFonts w:cs="Arial" w:ascii="Arial" w:hAnsi="Arial"/>
          <w:sz w:val="20"/>
        </w:rPr>
      </w:r>
    </w:p>
    <w:p>
      <w:pPr>
        <w:pStyle w:val="Normal"/>
        <w:autoSpaceDE w:val="false"/>
        <w:ind w:end="720"/>
        <w:rPr>
          <w:rFonts w:ascii="Arial" w:hAnsi="Arial" w:cs="Arial"/>
          <w:sz w:val="20"/>
        </w:rPr>
      </w:pPr>
      <w:r>
        <w:rPr>
          <w:rFonts w:cs="Arial" w:ascii="Arial" w:hAnsi="Arial"/>
          <w:sz w:val="20"/>
        </w:rPr>
        <w:t>*Previous Performance quotes on natural gas did not include associated distiallte auxiliary losses</w:t>
      </w:r>
    </w:p>
    <w:p>
      <w:pPr>
        <w:pStyle w:val="Normal"/>
        <w:autoSpaceDE w:val="false"/>
        <w:ind w:end="720"/>
        <w:rPr>
          <w:rFonts w:ascii="Arial" w:hAnsi="Arial" w:cs="Arial"/>
          <w:sz w:val="20"/>
        </w:rPr>
      </w:pPr>
      <w:r>
        <w:rPr>
          <w:rFonts w:cs="Arial" w:ascii="Arial" w:hAnsi="Arial"/>
          <w:sz w:val="20"/>
        </w:rPr>
        <w:t xml:space="preserve">IPS-         </w:t>
        <w:tab/>
        <w:t>version code-  2 . 4 . 0   Opt: N     71210696</w:t>
      </w:r>
    </w:p>
    <w:p>
      <w:pPr>
        <w:pStyle w:val="Normal"/>
        <w:autoSpaceDE w:val="false"/>
        <w:ind w:end="720"/>
        <w:rPr>
          <w:rFonts w:ascii="Arial" w:hAnsi="Arial" w:cs="Arial"/>
          <w:sz w:val="20"/>
        </w:rPr>
      </w:pPr>
      <w:r>
        <w:rPr>
          <w:rFonts w:cs="Arial" w:ascii="Arial" w:hAnsi="Arial"/>
          <w:sz w:val="20"/>
        </w:rPr>
        <w:t>MOOREKE</w:t>
        <w:tab/>
        <w:t>3/13/01 15:09</w:t>
        <w:tab/>
        <w:t>77F_60RH-dist-guarantee.dat</w:t>
      </w:r>
    </w:p>
    <w:p>
      <w:pPr>
        <w:pStyle w:val="Normal"/>
        <w:widowControl/>
        <w:rPr>
          <w:rFonts w:ascii="Arial" w:hAnsi="Arial" w:cs="Arial"/>
          <w:sz w:val="20"/>
        </w:rPr>
      </w:pPr>
      <w:r>
        <w:rPr>
          <w:rFonts w:cs="Arial" w:ascii="Arial" w:hAnsi="Arial"/>
          <w:sz w:val="20"/>
        </w:rPr>
      </w:r>
    </w:p>
    <w:p>
      <w:pPr>
        <w:pStyle w:val="Normal"/>
        <w:widowControl/>
        <w:rPr>
          <w:rFonts w:ascii="Univers" w:hAnsi="Univers" w:cs="Univers"/>
          <w:sz w:val="22"/>
        </w:rPr>
      </w:pPr>
      <w:r>
        <w:rPr>
          <w:rFonts w:cs="Univers" w:ascii="Univers" w:hAnsi="Univers"/>
          <w:sz w:val="22"/>
        </w:rPr>
      </w:r>
    </w:p>
    <w:sectPr>
      <w:footerReference w:type="default" r:id="rId3"/>
      <w:footerReference w:type="first" r:id="rId4"/>
      <w:type w:val="nextPage"/>
      <w:pgSz w:w="12240" w:h="15840"/>
      <w:pgMar w:left="1440" w:right="1440" w:gutter="0" w:header="0" w:top="1440" w:footer="94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Univers">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90"/>
      <w:jc w:val="both"/>
      <w:rPr>
        <w:rFonts w:ascii="Univers" w:hAnsi="Univers" w:cs="Univers"/>
        <w:sz w:val="17"/>
      </w:rPr>
    </w:pPr>
    <w:r>
      <w:rPr>
        <w:rFonts w:cs="Univers" w:ascii="Univers" w:hAnsi="Univers"/>
        <w:sz w:val="17"/>
      </w:rPr>
      <w:t>Contract BD-2-00 rv 7e</w:t>
    </w:r>
  </w:p>
  <w:p>
    <w:pPr>
      <w:pStyle w:val="Normal"/>
      <w:ind w:end="-90"/>
      <w:jc w:val="both"/>
      <w:rPr>
        <w:rFonts w:ascii="Univers" w:hAnsi="Univers" w:cs="Univers"/>
        <w:sz w:val="17"/>
      </w:rPr>
    </w:pPr>
    <w:r>
      <w:rPr>
        <w:rFonts w:cs="Univers" w:ascii="Univers" w:hAnsi="Univers"/>
        <w:sz w:val="17"/>
      </w:rPr>
      <w:t>CHANGE ORDER 3 (Rev-0)  3/14/01</w:t>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4235" cy="165100"/>
              <wp:effectExtent l="0" t="0" r="0" b="0"/>
              <wp:wrapTopAndBottom/>
              <wp:docPr id="1" name="Frame1"/>
              <a:graphic xmlns:a="http://schemas.openxmlformats.org/drawingml/2006/main">
                <a:graphicData uri="http://schemas.microsoft.com/office/word/2010/wordprocessingShape">
                  <wps:wsp>
                    <wps:cNvSpPr txBox="1"/>
                    <wps:spPr>
                      <a:xfrm>
                        <a:off x="0" y="0"/>
                        <a:ext cx="5944235" cy="165100"/>
                      </a:xfrm>
                      <a:prstGeom prst="rect"/>
                      <a:solidFill>
                        <a:srgbClr val="FFFFFF">
                          <a:alpha val="0"/>
                        </a:srgbClr>
                      </a:solidFill>
                    </wps:spPr>
                    <wps:txbx>
                      <w:txbxContent>
                        <w:p>
                          <w:pPr>
                            <w:pStyle w:val="Normal"/>
                            <w:jc w:val="end"/>
                            <w:rPr>
                              <w:rFonts w:ascii="Univers" w:hAnsi="Univers" w:cs="Univers"/>
                              <w:sz w:val="22"/>
                            </w:rPr>
                          </w:pPr>
                          <w:r>
                            <w:rPr>
                              <w:rFonts w:cs="Univers" w:ascii="Univers" w:hAnsi="Univers"/>
                              <w:sz w:val="22"/>
                            </w:rPr>
                            <w:fldChar w:fldCharType="begin"/>
                          </w:r>
                          <w:r>
                            <w:rPr>
                              <w:sz w:val="22"/>
                              <w:rFonts w:cs="Univers" w:ascii="Univers" w:hAnsi="Univers"/>
                            </w:rPr>
                            <w:instrText xml:space="preserve"> PAGE </w:instrText>
                          </w:r>
                          <w:r>
                            <w:rPr>
                              <w:sz w:val="22"/>
                              <w:rFonts w:cs="Univers" w:ascii="Univers" w:hAnsi="Univers"/>
                            </w:rPr>
                            <w:fldChar w:fldCharType="separate"/>
                          </w:r>
                          <w:r>
                            <w:rPr>
                              <w:sz w:val="22"/>
                              <w:rFonts w:cs="Univers" w:ascii="Univers" w:hAnsi="Univers"/>
                            </w:rPr>
                            <w:t>3</w:t>
                          </w:r>
                          <w:r>
                            <w:rPr>
                              <w:sz w:val="22"/>
                              <w:rFonts w:cs="Univers" w:ascii="Univers" w:hAnsi="Univers"/>
                            </w:rPr>
                            <w:fldChar w:fldCharType="end"/>
                          </w:r>
                        </w:p>
                      </w:txbxContent>
                    </wps:txbx>
                    <wps:bodyPr anchor="t" lIns="0" tIns="0" rIns="0" bIns="0">
                      <a:noAutofit/>
                    </wps:bodyPr>
                  </wps:wsp>
                </a:graphicData>
              </a:graphic>
            </wp:anchor>
          </w:drawing>
        </mc:Choice>
        <mc:Fallback>
          <w:pict>
            <v:rect fillcolor="#FFFFFF" style="position:absolute;rotation:-0;width:468.05pt;height:13pt;mso-wrap-distance-left:0pt;mso-wrap-distance-right:0pt;mso-wrap-distance-top:0pt;mso-wrap-distance-bottom:0pt;margin-top:0.05pt;mso-position-vertical-relative:text;margin-left:0.05pt;mso-position-horizontal-relative:text">
              <v:fill opacity="0f"/>
              <v:textbox inset="0in,0in,0in,0in">
                <w:txbxContent>
                  <w:p>
                    <w:pPr>
                      <w:pStyle w:val="Normal"/>
                      <w:jc w:val="end"/>
                      <w:rPr>
                        <w:rFonts w:ascii="Univers" w:hAnsi="Univers" w:cs="Univers"/>
                        <w:sz w:val="22"/>
                      </w:rPr>
                    </w:pPr>
                    <w:r>
                      <w:rPr>
                        <w:rFonts w:cs="Univers" w:ascii="Univers" w:hAnsi="Univers"/>
                        <w:sz w:val="22"/>
                      </w:rPr>
                      <w:fldChar w:fldCharType="begin"/>
                    </w:r>
                    <w:r>
                      <w:rPr>
                        <w:sz w:val="22"/>
                        <w:rFonts w:cs="Univers" w:ascii="Univers" w:hAnsi="Univers"/>
                      </w:rPr>
                      <w:instrText xml:space="preserve"> PAGE </w:instrText>
                    </w:r>
                    <w:r>
                      <w:rPr>
                        <w:sz w:val="22"/>
                        <w:rFonts w:cs="Univers" w:ascii="Univers" w:hAnsi="Univers"/>
                      </w:rPr>
                      <w:fldChar w:fldCharType="separate"/>
                    </w:r>
                    <w:r>
                      <w:rPr>
                        <w:sz w:val="22"/>
                        <w:rFonts w:cs="Univers" w:ascii="Univers" w:hAnsi="Univers"/>
                      </w:rPr>
                      <w:t>3</w:t>
                    </w:r>
                    <w:r>
                      <w:rPr>
                        <w:sz w:val="22"/>
                        <w:rFonts w:cs="Univers" w:ascii="Univers" w:hAnsi="Univers"/>
                      </w:rPr>
                      <w:fldChar w:fldCharType="end"/>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90"/>
      <w:jc w:val="both"/>
      <w:rPr>
        <w:rFonts w:ascii="Univers" w:hAnsi="Univers" w:cs="Univers"/>
        <w:sz w:val="17"/>
      </w:rPr>
    </w:pPr>
    <w:r>
      <w:rPr>
        <w:rFonts w:cs="Univers" w:ascii="Univers" w:hAnsi="Univers"/>
        <w:sz w:val="17"/>
      </w:rPr>
      <w:t>Contract BD-2-00 rv 7e</w:t>
    </w:r>
  </w:p>
  <w:p>
    <w:pPr>
      <w:pStyle w:val="Normal"/>
      <w:ind w:end="-90"/>
      <w:jc w:val="both"/>
      <w:rPr>
        <w:rFonts w:ascii="Univers" w:hAnsi="Univers" w:cs="Univers"/>
        <w:sz w:val="17"/>
      </w:rPr>
    </w:pPr>
    <w:r>
      <w:rPr>
        <w:rFonts w:cs="Univers" w:ascii="Univers" w:hAnsi="Univers"/>
        <w:sz w:val="17"/>
      </w:rPr>
      <w:t>CHANGE ORDER 3 (Rev-0)  3/14/01</w:t>
    </w:r>
    <w:r>
      <mc:AlternateContent>
        <mc:Choice Requires="wps">
          <w:drawing>
            <wp:anchor behindDoc="0" distT="0" distB="0" distL="0" distR="0" simplePos="0" locked="0" layoutInCell="0" allowOverlap="1" relativeHeight="13">
              <wp:simplePos x="0" y="0"/>
              <wp:positionH relativeFrom="column">
                <wp:posOffset>635</wp:posOffset>
              </wp:positionH>
              <wp:positionV relativeFrom="paragraph">
                <wp:posOffset>635</wp:posOffset>
              </wp:positionV>
              <wp:extent cx="5944235" cy="165100"/>
              <wp:effectExtent l="0" t="0" r="0" b="0"/>
              <wp:wrapTopAndBottom/>
              <wp:docPr id="2" name="Frame2"/>
              <a:graphic xmlns:a="http://schemas.openxmlformats.org/drawingml/2006/main">
                <a:graphicData uri="http://schemas.microsoft.com/office/word/2010/wordprocessingShape">
                  <wps:wsp>
                    <wps:cNvSpPr txBox="1"/>
                    <wps:spPr>
                      <a:xfrm>
                        <a:off x="0" y="0"/>
                        <a:ext cx="5944235" cy="165100"/>
                      </a:xfrm>
                      <a:prstGeom prst="rect"/>
                      <a:solidFill>
                        <a:srgbClr val="FFFFFF">
                          <a:alpha val="0"/>
                        </a:srgbClr>
                      </a:solidFill>
                    </wps:spPr>
                    <wps:txbx>
                      <w:txbxContent>
                        <w:p>
                          <w:pPr>
                            <w:pStyle w:val="Normal"/>
                            <w:jc w:val="end"/>
                            <w:rPr>
                              <w:rFonts w:ascii="Univers" w:hAnsi="Univers" w:cs="Univers"/>
                              <w:sz w:val="22"/>
                            </w:rPr>
                          </w:pPr>
                          <w:r>
                            <w:rPr>
                              <w:rFonts w:cs="Univers" w:ascii="Univers" w:hAnsi="Univers"/>
                              <w:sz w:val="22"/>
                            </w:rPr>
                            <w:fldChar w:fldCharType="begin"/>
                          </w:r>
                          <w:r>
                            <w:rPr>
                              <w:sz w:val="22"/>
                              <w:rFonts w:cs="Univers" w:ascii="Univers" w:hAnsi="Univers"/>
                            </w:rPr>
                            <w:instrText xml:space="preserve"> PAGE </w:instrText>
                          </w:r>
                          <w:r>
                            <w:rPr>
                              <w:sz w:val="22"/>
                              <w:rFonts w:cs="Univers" w:ascii="Univers" w:hAnsi="Univers"/>
                            </w:rPr>
                            <w:fldChar w:fldCharType="separate"/>
                          </w:r>
                          <w:r>
                            <w:rPr>
                              <w:sz w:val="22"/>
                              <w:rFonts w:cs="Univers" w:ascii="Univers" w:hAnsi="Univers"/>
                            </w:rPr>
                            <w:t>12</w:t>
                          </w:r>
                          <w:r>
                            <w:rPr>
                              <w:sz w:val="22"/>
                              <w:rFonts w:cs="Univers" w:ascii="Univers" w:hAnsi="Univers"/>
                            </w:rPr>
                            <w:fldChar w:fldCharType="end"/>
                          </w:r>
                        </w:p>
                      </w:txbxContent>
                    </wps:txbx>
                    <wps:bodyPr anchor="t" lIns="0" tIns="0" rIns="0" bIns="0">
                      <a:noAutofit/>
                    </wps:bodyPr>
                  </wps:wsp>
                </a:graphicData>
              </a:graphic>
            </wp:anchor>
          </w:drawing>
        </mc:Choice>
        <mc:Fallback>
          <w:pict>
            <v:rect fillcolor="#FFFFFF" style="position:absolute;rotation:-0;width:468.05pt;height:13pt;mso-wrap-distance-left:0pt;mso-wrap-distance-right:0pt;mso-wrap-distance-top:0pt;mso-wrap-distance-bottom:0pt;margin-top:0.05pt;mso-position-vertical-relative:text;margin-left:0.05pt;mso-position-horizontal-relative:text">
              <v:fill opacity="0f"/>
              <v:textbox inset="0in,0in,0in,0in">
                <w:txbxContent>
                  <w:p>
                    <w:pPr>
                      <w:pStyle w:val="Normal"/>
                      <w:jc w:val="end"/>
                      <w:rPr>
                        <w:rFonts w:ascii="Univers" w:hAnsi="Univers" w:cs="Univers"/>
                        <w:sz w:val="22"/>
                      </w:rPr>
                    </w:pPr>
                    <w:r>
                      <w:rPr>
                        <w:rFonts w:cs="Univers" w:ascii="Univers" w:hAnsi="Univers"/>
                        <w:sz w:val="22"/>
                      </w:rPr>
                      <w:fldChar w:fldCharType="begin"/>
                    </w:r>
                    <w:r>
                      <w:rPr>
                        <w:sz w:val="22"/>
                        <w:rFonts w:cs="Univers" w:ascii="Univers" w:hAnsi="Univers"/>
                      </w:rPr>
                      <w:instrText xml:space="preserve"> PAGE </w:instrText>
                    </w:r>
                    <w:r>
                      <w:rPr>
                        <w:sz w:val="22"/>
                        <w:rFonts w:cs="Univers" w:ascii="Univers" w:hAnsi="Univers"/>
                      </w:rPr>
                      <w:fldChar w:fldCharType="separate"/>
                    </w:r>
                    <w:r>
                      <w:rPr>
                        <w:sz w:val="22"/>
                        <w:rFonts w:cs="Univers" w:ascii="Univers" w:hAnsi="Univers"/>
                      </w:rPr>
                      <w:t>12</w:t>
                    </w:r>
                    <w:r>
                      <w:rPr>
                        <w:sz w:val="22"/>
                        <w:rFonts w:cs="Univers" w:ascii="Univers" w:hAnsi="Univers"/>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center" w:pos="4680" w:leader="none"/>
      </w:tabs>
      <w:jc w:val="center"/>
      <w:outlineLvl w:val="0"/>
    </w:pPr>
    <w:rPr>
      <w:rFonts w:ascii="Univers" w:hAnsi="Univers" w:cs="Univers"/>
      <w:b/>
      <w:sz w:val="22"/>
    </w:rPr>
  </w:style>
  <w:style w:type="paragraph" w:styleId="Heading2">
    <w:name w:val="heading 2"/>
    <w:basedOn w:val="Normal"/>
    <w:next w:val="Normal"/>
    <w:qFormat/>
    <w:pPr>
      <w:keepNext w:val="true"/>
      <w:widowControl/>
      <w:numPr>
        <w:ilvl w:val="1"/>
        <w:numId w:val="1"/>
      </w:numPr>
      <w:jc w:val="both"/>
      <w:outlineLvl w:val="1"/>
    </w:pPr>
    <w:rPr>
      <w:rFonts w:ascii="Univers" w:hAnsi="Univers" w:cs="Univers"/>
      <w:b/>
      <w:sz w:val="22"/>
    </w:rPr>
  </w:style>
  <w:style w:type="character" w:styleId="DefaultParagraphFont">
    <w:name w:val="Default Paragraph Font"/>
    <w:qFormat/>
    <w:rPr/>
  </w:style>
  <w:style w:type="character" w:styleId="FootnoteCharacters">
    <w:name w:val="Footnote Characters"/>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widowControl/>
      <w:ind w:hanging="0" w:start="720" w:end="0"/>
      <w:jc w:val="both"/>
    </w:pPr>
    <w:rPr>
      <w:rFonts w:ascii="Univers" w:hAnsi="Univers" w:cs="Univers"/>
      <w:sz w:val="22"/>
    </w:rPr>
  </w:style>
  <w:style w:type="paragraph" w:styleId="BodyTextIndent2">
    <w:name w:val="Body Text Indent 2"/>
    <w:basedOn w:val="Normal"/>
    <w:qFormat/>
    <w:pPr>
      <w:widowControl/>
      <w:ind w:hanging="720" w:start="1440" w:end="0"/>
      <w:jc w:val="both"/>
    </w:pPr>
    <w:rPr>
      <w:rFonts w:ascii="Univers" w:hAnsi="Univers" w:cs="Univers"/>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2001-03-14T16:54:00Z</dcterms:created>
  <dc:creator>Brian Barto</dc:creator>
  <dc:description/>
  <dc:language>en-CA</dc:language>
  <cp:lastModifiedBy>Brian Barto</cp:lastModifiedBy>
  <cp:lastPrinted>1998-11-05T10:53:00Z</cp:lastPrinted>
  <dcterms:modified xsi:type="dcterms:W3CDTF">2001-03-14T18:47:00Z</dcterms:modified>
  <cp:revision>5</cp:revision>
  <dc:subject/>
  <dc:title/>
</cp:coreProperties>
</file>