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pPr>
      <w:r>
        <w:rPr>
          <w:rFonts w:cs="Univers" w:ascii="Univers" w:hAnsi="Univers"/>
          <w:sz w:val="22"/>
        </w:rPr>
        <w:tab/>
      </w:r>
      <w:r>
        <w:rPr>
          <w:rFonts w:cs="Univers" w:ascii="Univers" w:hAnsi="Univers"/>
          <w:sz w:val="26"/>
        </w:rPr>
        <w:t>CHANGE ORDER NUMBER 1</w:t>
      </w:r>
    </w:p>
    <w:p>
      <w:pPr>
        <w:pStyle w:val="Normal"/>
        <w:widowControl/>
        <w:tabs>
          <w:tab w:val="clear" w:pos="720"/>
          <w:tab w:val="center" w:pos="4680" w:leader="none"/>
        </w:tabs>
        <w:jc w:val="both"/>
        <w:rPr/>
      </w:pPr>
      <w:r>
        <w:rPr>
          <w:rFonts w:cs="Univers" w:ascii="Univers" w:hAnsi="Univers"/>
          <w:sz w:val="26"/>
        </w:rPr>
        <w:tab/>
        <w:t>(</w:t>
      </w:r>
      <w:r>
        <w:rPr>
          <w:rFonts w:cs="Univers" w:ascii="Univers" w:hAnsi="Univers"/>
          <w:i/>
          <w:sz w:val="26"/>
        </w:rPr>
        <w:t>Addition of Chilling Coils in Inlet System</w:t>
      </w:r>
      <w:r>
        <w:rPr>
          <w:rFonts w:cs="Univers" w:ascii="Univers" w:hAnsi="Univers"/>
          <w:sz w:val="26"/>
        </w:rPr>
        <w:t>)</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to</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CONTRACT BD-2-00</w:t>
      </w:r>
    </w:p>
    <w:p>
      <w:pPr>
        <w:pStyle w:val="Normal"/>
        <w:widowControl/>
        <w:rPr>
          <w:rFonts w:ascii="Univers" w:hAnsi="Univers" w:cs="Univers"/>
          <w:i/>
          <w:i/>
          <w:sz w:val="26"/>
        </w:rPr>
      </w:pPr>
      <w:r>
        <w:rPr>
          <w:rFonts w:cs="Univers" w:ascii="Univers" w:hAnsi="Univers"/>
          <w:i/>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By and Between</w:t>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LJM2-TURBINE, LLC</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Acting through its Agent</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ENRON ENGINEERING &amp; CONSTRUCTION COMPANY</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as Purchaser</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AND</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GENERAL ELECTRIC COMPANY</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as Seller</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BLUE DOG PROJECT</w:t>
      </w:r>
    </w:p>
    <w:p>
      <w:pPr>
        <w:pStyle w:val="Normal"/>
        <w:widowControl/>
        <w:tabs>
          <w:tab w:val="clear" w:pos="720"/>
          <w:tab w:val="center" w:pos="4680" w:leader="none"/>
        </w:tabs>
        <w:jc w:val="both"/>
        <w:rPr>
          <w:rFonts w:ascii="Univers" w:hAnsi="Univers" w:cs="Univers"/>
          <w:sz w:val="22"/>
        </w:rPr>
      </w:pPr>
      <w:r>
        <w:rPr>
          <w:rFonts w:cs="Univers" w:ascii="Univers" w:hAnsi="Univers"/>
          <w:sz w:val="26"/>
        </w:rPr>
        <w:tab/>
        <w:t>(GAS TURBINE GENERATOR PACKAGES)</w:t>
      </w:r>
    </w:p>
    <w:p>
      <w:pPr>
        <w:pStyle w:val="Normal"/>
        <w:widowControl/>
        <w:jc w:val="both"/>
        <w:rPr>
          <w:rFonts w:ascii="Univers" w:hAnsi="Univers" w:cs="Univers"/>
          <w:sz w:val="22"/>
        </w:rPr>
      </w:pPr>
      <w:r>
        <w:rPr>
          <w:rFonts w:cs="Univers" w:ascii="Univers" w:hAnsi="Univers"/>
          <w:sz w:val="22"/>
        </w:rPr>
      </w:r>
      <w:r>
        <w:br w:type="page"/>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CHANGE ORDER NUMBER 1</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(Gas Turbine Generator Contract)</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p>
    <w:p>
      <w:pPr>
        <w:pStyle w:val="Heading1"/>
        <w:ind w:hanging="0" w:start="0"/>
        <w:rPr/>
      </w:pPr>
      <w:r>
        <w:rPr/>
        <w:t>PART I  REQUIREMENTS</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In accordance with Contract BD-2-00, Article XI, Purchaser hereby amends the Agreement to include all changes set forth in this Change Order Number 1.</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pPr>
      <w:r>
        <w:rPr>
          <w:rFonts w:cs="Univers" w:ascii="Univers" w:hAnsi="Univers"/>
          <w:sz w:val="22"/>
        </w:rPr>
        <w:t>2.</w:t>
        <w:tab/>
        <w:t>Summary of Change:</w:t>
        <w:tab/>
        <w:t>Purchaser requests and Seller agrees to the addition of space within the Gas Turbine Generator to insert Inlet Chiller Coils in accordance with the letter dated November 21, 2000 from Jeff Darst to Matt Tezyk, attached hereto as Attachment 2 and hereby made part of this Change Order by this reference</w:t>
      </w:r>
      <w:r>
        <w:rPr>
          <w:rFonts w:cs="Univers" w:ascii="Univers" w:hAnsi="Univers"/>
        </w:rPr>
        <w:t>.</w:t>
      </w:r>
    </w:p>
    <w:p>
      <w:pPr>
        <w:pStyle w:val="BodyTextIndent2"/>
        <w:rPr>
          <w:rFonts w:ascii="Univers" w:hAnsi="Univers" w:cs="Univers"/>
        </w:rPr>
      </w:pPr>
      <w:r>
        <w:rPr>
          <w:rFonts w:cs="Univers"/>
        </w:rPr>
      </w:r>
    </w:p>
    <w:p>
      <w:pPr>
        <w:pStyle w:val="Normal"/>
        <w:widowControl/>
        <w:ind w:hanging="720" w:start="720" w:end="0"/>
        <w:jc w:val="both"/>
        <w:rPr>
          <w:rFonts w:ascii="Univers" w:hAnsi="Univers" w:cs="Univers"/>
          <w:sz w:val="22"/>
        </w:rPr>
      </w:pPr>
      <w:r>
        <w:rPr>
          <w:rFonts w:cs="Univers" w:ascii="Univers" w:hAnsi="Univers"/>
          <w:sz w:val="22"/>
        </w:rPr>
        <w:t>3.</w:t>
        <w:tab/>
        <w:t>Change to the Agreement: Delete the current Exhibit N-1 and replace it with the Exhibit N-1 attached hereto as Attachment 1 and hereby made part of this Change Order through this reference.</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 COST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Revised Purchase Amount: The lump sum amount added to the Purchase Amount by this Change Order is Nine Hundred Seventy-Eight Thousand Dollars ($978,000.00).  Summary of the Purchase Amount through this Change Order Number 1 is as follows:</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Original Purchase Amount</w:t>
        <w:tab/>
        <w:tab/>
        <w:tab/>
        <w:tab/>
        <w:tab/>
        <w:t>USD 37,656,200</w:t>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Purchase Amount as of this Change Order 1</w:t>
        <w:tab/>
        <w:tab/>
        <w:t>USD 38,634,200</w:t>
      </w:r>
    </w:p>
    <w:p>
      <w:pPr>
        <w:pStyle w:val="Normal"/>
        <w:widowControl/>
        <w:tabs>
          <w:tab w:val="clear" w:pos="720"/>
          <w:tab w:val="left" w:pos="-1440" w:leader="none"/>
        </w:tabs>
        <w:ind w:hanging="5040" w:start="6480" w:end="0"/>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III TERMS AND CONDITIONS</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 xml:space="preserve">The terms and conditions of this Change Order are as set forth in Purchase Contract BD-2-00  between  LJM2-Turbine, LLC, acting through its Agent Enron Engineering &amp; Construction Company, and General Electric Company with the Effective Date of May 31, 2000 (the "Agreement") and this Change Order is subject to the Agreement.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2.</w:t>
        <w:tab/>
        <w:t>The effective date of this Change Order Number 1 shall be July 21, 2000.</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3.</w:t>
        <w:tab/>
        <w:t>All other terms and conditions of the Agreement remain unchanged and in full force and effect.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4.</w:t>
        <w:tab/>
        <w:t>Agreed and Accepted:</w:t>
      </w:r>
    </w:p>
    <w:p>
      <w:pPr>
        <w:pStyle w:val="Normal"/>
        <w:widowControl/>
        <w:jc w:val="both"/>
        <w:rPr>
          <w:rFonts w:ascii="Univers" w:hAnsi="Univers" w:cs="Univers"/>
          <w:sz w:val="22"/>
        </w:rPr>
      </w:pPr>
      <w:r>
        <w:rPr>
          <w:rFonts w:cs="Univers" w:ascii="Univers" w:hAnsi="Univers"/>
          <w:sz w:val="22"/>
        </w:rPr>
      </w:r>
    </w:p>
    <w:p>
      <w:pPr>
        <w:pStyle w:val="Heading2"/>
        <w:ind w:hanging="0" w:start="0"/>
        <w:rPr>
          <w:rFonts w:ascii="Univers" w:hAnsi="Univers" w:cs="Univers"/>
          <w:sz w:val="22"/>
        </w:rPr>
      </w:pPr>
      <w:r>
        <w:rPr>
          <w:rFonts w:cs="Univers"/>
          <w:sz w:val="22"/>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t>Enron Engineering &amp; Construction Company</w:t>
      </w:r>
    </w:p>
    <w:p>
      <w:pPr>
        <w:pStyle w:val="Normal"/>
        <w:widowControl/>
        <w:jc w:val="both"/>
        <w:rPr>
          <w:rFonts w:ascii="Univers" w:hAnsi="Univers" w:cs="Univers"/>
          <w:b/>
          <w:sz w:val="22"/>
        </w:rPr>
      </w:pPr>
      <w:r>
        <w:rPr>
          <w:rFonts w:cs="Univers" w:ascii="Univers" w:hAnsi="Univers"/>
          <w:b/>
          <w:sz w:val="22"/>
        </w:rPr>
        <w:t>As Agent for LJM2-Turbine LLC</w:t>
      </w:r>
    </w:p>
    <w:p>
      <w:pPr>
        <w:pStyle w:val="Normal"/>
        <w:widowControl/>
        <w:jc w:val="both"/>
        <w:rPr>
          <w:rFonts w:ascii="Univers" w:hAnsi="Univers" w:cs="Univers"/>
          <w:sz w:val="22"/>
        </w:rPr>
      </w:pPr>
      <w:r>
        <w:rPr>
          <w:rFonts w:cs="Univers" w:ascii="Univers" w:hAnsi="Univers"/>
          <w:sz w:val="22"/>
        </w:rPr>
        <w:t>as Purchaser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sz w:val="22"/>
        </w:rPr>
        <w:t>By:</w:t>
        <w:tab/>
      </w:r>
      <w:r>
        <w:rPr>
          <w:rFonts w:cs="Univers" w:ascii="Univers" w:hAnsi="Univers"/>
          <w:sz w:val="22"/>
          <w:u w:val="single"/>
        </w:rPr>
        <w:t xml:space="preserve">                                                </w:t>
      </w:r>
    </w:p>
    <w:p>
      <w:pPr>
        <w:pStyle w:val="Normal"/>
        <w:widowControl/>
        <w:tabs>
          <w:tab w:val="clear" w:pos="720"/>
          <w:tab w:val="left" w:pos="-1440" w:leader="none"/>
        </w:tabs>
        <w:ind w:hanging="5040" w:start="5040" w:end="0"/>
        <w:jc w:val="both"/>
        <w:rPr>
          <w:rFonts w:ascii="Univers" w:hAnsi="Univers" w:cs="Univers"/>
          <w:sz w:val="22"/>
          <w:u w:val="single"/>
        </w:rPr>
      </w:pPr>
      <w:r>
        <w:rPr>
          <w:rFonts w:cs="Univers" w:ascii="Univers" w:hAnsi="Univers"/>
          <w:sz w:val="22"/>
          <w:u w:val="single"/>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 xml:space="preserve">Title:   </w:t>
      </w:r>
      <w:r>
        <w:rPr>
          <w:rFonts w:cs="Univers" w:ascii="Univers" w:hAnsi="Univers"/>
          <w:sz w:val="22"/>
          <w:u w:val="single"/>
        </w:rPr>
        <w:t xml:space="preserve">                                               </w:t>
      </w:r>
      <w:r>
        <w:rPr>
          <w:rFonts w:cs="Univers" w:ascii="Univers" w:hAnsi="Univers"/>
          <w:sz w:val="22"/>
        </w:rPr>
        <w:tab/>
        <w:tab/>
        <w:t>Date:</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and</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b/>
          <w:sz w:val="22"/>
        </w:rPr>
        <w:t>General Electric Company</w:t>
      </w:r>
      <w:r>
        <w:rPr>
          <w:rFonts w:cs="Univers" w:ascii="Univers" w:hAnsi="Univers"/>
          <w:sz w:val="22"/>
        </w:rPr>
        <w:t xml:space="preserve"> </w:t>
      </w:r>
    </w:p>
    <w:p>
      <w:pPr>
        <w:pStyle w:val="Normal"/>
        <w:widowControl/>
        <w:jc w:val="both"/>
        <w:rPr>
          <w:rFonts w:ascii="Univers" w:hAnsi="Univers" w:cs="Univers"/>
          <w:sz w:val="22"/>
        </w:rPr>
      </w:pPr>
      <w:r>
        <w:rPr>
          <w:rFonts w:cs="Univers" w:ascii="Univers" w:hAnsi="Univers"/>
          <w:sz w:val="22"/>
        </w:rPr>
        <w:t>as Seller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By:</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Title:</w:t>
        <w:tab/>
      </w:r>
      <w:r>
        <w:rPr>
          <w:rFonts w:cs="Univers" w:ascii="Univers" w:hAnsi="Univers"/>
          <w:sz w:val="22"/>
          <w:u w:val="single"/>
        </w:rPr>
        <w:t xml:space="preserve">                                                  </w:t>
      </w:r>
      <w:r>
        <w:rPr>
          <w:rFonts w:cs="Univers" w:ascii="Univers" w:hAnsi="Univers"/>
          <w:sz w:val="22"/>
        </w:rPr>
        <w:tab/>
        <w:t>Date:</w:t>
        <w:tab/>
      </w:r>
      <w:r>
        <w:rPr>
          <w:rFonts w:cs="Univers" w:ascii="Univers" w:hAnsi="Univers"/>
          <w:sz w:val="22"/>
          <w:u w:val="single"/>
        </w:rPr>
        <w:t xml:space="preserve">                                                  </w:t>
      </w:r>
    </w:p>
    <w:p>
      <w:pPr>
        <w:sectPr>
          <w:footerReference w:type="default" r:id="rId2"/>
          <w:type w:val="nextPage"/>
          <w:pgSz w:w="12240" w:h="15840"/>
          <w:pgMar w:left="1440" w:right="1440" w:gutter="0" w:header="0" w:top="1440" w:footer="940" w:bottom="1080"/>
          <w:pgNumType w:fmt="decimal"/>
          <w:formProt w:val="false"/>
          <w:textDirection w:val="lrTb"/>
          <w:docGrid w:type="default" w:linePitch="360" w:charSpace="0"/>
        </w:sectPr>
        <w:pStyle w:val="Normal"/>
        <w:widowControl/>
        <w:tabs>
          <w:tab w:val="clear" w:pos="720"/>
          <w:tab w:val="center" w:pos="4680" w:leader="none"/>
        </w:tabs>
        <w:jc w:val="both"/>
        <w:rPr>
          <w:rFonts w:eastAsia="Courier"/>
        </w:rPr>
      </w:pPr>
      <w:r>
        <w:rPr>
          <w:rFonts w:eastAsia="Courier"/>
        </w:rPr>
        <w:t xml:space="preserve"> </w:t>
      </w:r>
    </w:p>
    <w:p>
      <w:pPr>
        <w:pStyle w:val="Heading1"/>
        <w:tabs>
          <w:tab w:val="clear" w:pos="4680"/>
          <w:tab w:val="center" w:pos="5040" w:leader="none"/>
        </w:tabs>
        <w:spacing w:lineRule="auto" w:line="300"/>
        <w:ind w:hanging="0" w:start="0"/>
        <w:rPr/>
      </w:pPr>
      <w:r>
        <w:rPr/>
        <w:t>Attachment 1 to Change Order 1</w:t>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t xml:space="preserve">EXHIBIT N-1  </w:t>
      </w:r>
      <w:r>
        <w:rPr>
          <w:rFonts w:cs="Univers" w:ascii="Univers" w:hAnsi="Univers"/>
          <w:sz w:val="22"/>
          <w:u w:val="single"/>
        </w:rPr>
        <w:t>PURCHASE AMOUNT RECONCILIATION Revision 1</w:t>
      </w:r>
      <w:r>
        <w:fldChar w:fldCharType="begin"/>
      </w:r>
      <w:r>
        <w:rPr/>
        <w:instrText xml:space="preserve"> TC "EXHIBIT N-1  PURCHASE AMOUNT RECONCILIATION" \l 1 </w:instrText>
      </w:r>
      <w:r>
        <w:rPr/>
        <w:fldChar w:fldCharType="separate"/>
      </w:r>
      <w:r>
        <w:rPr/>
      </w:r>
      <w:r>
        <w:rPr/>
        <w:fldChar w:fldCharType="end"/>
      </w:r>
    </w:p>
    <w:p>
      <w:pPr>
        <w:pStyle w:val="Normal"/>
        <w:widowControl/>
        <w:spacing w:lineRule="auto" w:line="300"/>
        <w:rPr>
          <w:rFonts w:ascii="Univers" w:hAnsi="Univers" w:cs="Univers"/>
          <w:sz w:val="22"/>
        </w:rPr>
      </w:pPr>
      <w:r>
        <w:rPr>
          <w:rFonts w:cs="Univers" w:ascii="Univers" w:hAnsi="Univers"/>
          <w:sz w:val="22"/>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b/>
                <w:sz w:val="22"/>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Base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$19,117,500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Total Base Price (for two Units)</w:t>
            </w:r>
          </w:p>
        </w:tc>
        <w:tc>
          <w:tcPr>
            <w:tcW w:w="2160"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$38,235,000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Transportation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($198,000/unit)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Export Packing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($83,400/unit)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Cooling Water System vs Closed</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 Stage Static Filtration vs. Self Cleaning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Eliminate APU</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($16,000)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ventilated Generator vs. TEWAC Generator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65 kVA bus bracing vs 42 kVA</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Historian (1 total)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&lt;I&gt; to &lt;HMI&gt; $35K/HMI x 3HMIs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*$105,000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Interconnecting cables for PEECC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$67,800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Galvanized air filter support steel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$5,900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Air Filter Interior Lighting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Peak Load Capabiliy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Pull out PT=s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Bleed Heat Piping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Generator curves on HMI</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Delete Switchgear compt (Generator Breaker), add GLAC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($325,000)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Add CT=s (5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96M Multitransducer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27TN Relay (Stator Ground Fault)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Didode Fault Monitor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Flux Probe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Monitor Brush Rigging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Smoke Detector in Collector Compartment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Dual element RTD=s in gas generator path</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3-phase collector heaters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Inlet Chiller Coil Space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$489,000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spacing w:lineRule="exact" w:line="120"/>
              <w:rPr>
                <w:rFonts w:ascii="Univers" w:hAnsi="Univers" w:cs="Univers"/>
                <w:sz w:val="22"/>
              </w:rPr>
            </w:pPr>
            <w:r>
              <w:rPr>
                <w:rFonts w:cs="Univers" w:ascii="Univers" w:hAnsi="Univers"/>
                <w:sz w:val="22"/>
              </w:rPr>
            </w:r>
          </w:p>
          <w:p>
            <w:pPr>
              <w:pStyle w:val="Normal"/>
              <w:spacing w:lineRule="exact" w:line="120"/>
              <w:rPr>
                <w:rFonts w:ascii="Univers" w:hAnsi="Univers" w:cs="Univers"/>
                <w:sz w:val="22"/>
              </w:rPr>
            </w:pPr>
            <w:r>
              <w:rPr>
                <w:rFonts w:cs="Univers" w:ascii="Univers" w:hAnsi="Univers"/>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Total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$19,317,100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t>Total (the Purchase Amount)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jc w:val="end"/>
              <w:rPr>
                <w:rFonts w:ascii="Univers" w:hAnsi="Univers" w:cs="Univers"/>
                <w:b/>
                <w:sz w:val="22"/>
              </w:rPr>
            </w:pPr>
            <w:r>
              <w:rPr>
                <w:rFonts w:cs="Univers" w:ascii="Univers" w:hAnsi="Univers"/>
                <w:b/>
                <w:sz w:val="22"/>
              </w:rPr>
              <w:t>$38,634,200</w:t>
            </w:r>
          </w:p>
        </w:tc>
      </w:tr>
    </w:tbl>
    <w:p>
      <w:pPr>
        <w:pStyle w:val="Normal"/>
        <w:widowControl/>
        <w:spacing w:lineRule="auto" w:line="300"/>
        <w:ind w:firstLine="1440" w:end="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t>* The price for these items divided by two in order to arrive at a per Unit price.</w:t>
      </w:r>
    </w:p>
    <w:p>
      <w:pPr>
        <w:pStyle w:val="Normal"/>
        <w:widowControl/>
        <w:tabs>
          <w:tab w:val="left" w:pos="720" w:leader="none"/>
          <w:tab w:val="left" w:pos="1440" w:leader="none"/>
        </w:tabs>
        <w:jc w:val="both"/>
        <w:rPr>
          <w:rFonts w:ascii="Univers" w:hAnsi="Univers" w:cs="Univers"/>
          <w:sz w:val="22"/>
        </w:rPr>
      </w:pPr>
      <w:r>
        <w:rPr>
          <w:rFonts w:cs="Univers" w:ascii="Univers" w:hAnsi="Univers"/>
          <w:sz w:val="22"/>
        </w:rPr>
      </w:r>
    </w:p>
    <w:sectPr>
      <w:footerReference w:type="default" r:id="rId3"/>
      <w:footerReference w:type="first" r:id="rId4"/>
      <w:type w:val="nextPage"/>
      <w:pgSz w:w="12240" w:h="15840"/>
      <w:pgMar w:left="1440" w:right="1440" w:gutter="0" w:header="0" w:top="1440" w:footer="94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rFonts w:ascii="Univers" w:hAnsi="Univers" w:cs="Univers"/>
        <w:sz w:val="17"/>
      </w:rPr>
    </w:pPr>
    <w:r>
      <w:rPr>
        <w:rFonts w:cs="Univers" w:ascii="Univers" w:hAnsi="Univers"/>
        <w:sz w:val="17"/>
      </w:rPr>
      <w:t>CHANGE ORDER 1 (Rev-1)</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3</w:t>
                          </w:r>
                          <w:r>
                            <w:rPr>
                              <w:sz w:val="22"/>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3</w:t>
                    </w:r>
                    <w:r>
                      <w:rPr>
                        <w:sz w:val="22"/>
                        <w:rFonts w:cs="Univers" w:ascii="Univers" w:hAnsi="Univers"/>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rFonts w:ascii="Univers" w:hAnsi="Univers" w:cs="Univers"/>
        <w:sz w:val="17"/>
      </w:rPr>
    </w:pPr>
    <w:r>
      <w:rPr>
        <w:rFonts w:cs="Univers" w:ascii="Univers" w:hAnsi="Univers"/>
        <w:sz w:val="17"/>
      </w:rPr>
      <w:t>CHANGE ORDER 1 (Rev-1)</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65100"/>
              <wp:effectExtent l="0" t="0" r="0" b="0"/>
              <wp:wrapTopAndBottom/>
              <wp:docPr id="2" name="Frame2"/>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zh-CN" w:bidi="hi-I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 w:hAnsi="Univers" w:cs="Univers"/>
      <w:b/>
      <w:sz w:val="22"/>
    </w:rPr>
  </w:style>
  <w:style w:type="paragraph" w:styleId="Heading2">
    <w:name w:val="heading 2"/>
    <w:basedOn w:val="Normal"/>
    <w:next w:val="Normal"/>
    <w:qFormat/>
    <w:pPr>
      <w:keepNext w:val="true"/>
      <w:widowControl/>
      <w:numPr>
        <w:ilvl w:val="1"/>
        <w:numId w:val="1"/>
      </w:numPr>
      <w:jc w:val="both"/>
      <w:outlineLvl w:val="1"/>
    </w:pPr>
    <w:rPr>
      <w:rFonts w:ascii="Univers" w:hAnsi="Univers" w:cs="Univers"/>
      <w:b/>
      <w:sz w:val="22"/>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0" w:start="720" w:end="0"/>
      <w:jc w:val="both"/>
    </w:pPr>
    <w:rPr>
      <w:rFonts w:ascii="Univers" w:hAnsi="Univers" w:cs="Univers"/>
      <w:sz w:val="22"/>
    </w:rPr>
  </w:style>
  <w:style w:type="paragraph" w:styleId="BodyTextIndent2">
    <w:name w:val="Body Text Indent 2"/>
    <w:basedOn w:val="Normal"/>
    <w:qFormat/>
    <w:pPr>
      <w:widowControl/>
      <w:ind w:hanging="720" w:start="1440" w:end="0"/>
      <w:jc w:val="both"/>
    </w:pPr>
    <w:rPr>
      <w:rFonts w:ascii="Univers" w:hAnsi="Univers" w:cs="Univer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2000-11-21T13:06:00Z</dcterms:created>
  <dc:creator>Brian Barto</dc:creator>
  <dc:description/>
  <dc:language>en-CA</dc:language>
  <cp:lastModifiedBy>Renee Alfaro</cp:lastModifiedBy>
  <cp:lastPrinted>1998-11-05T10:53:00Z</cp:lastPrinted>
  <dcterms:modified xsi:type="dcterms:W3CDTF">2000-11-21T13:06:00Z</dcterms:modified>
  <cp:revision>3</cp:revision>
  <dc:subject/>
  <dc:title/>
</cp:coreProperties>
</file>