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ind w:start="-720" w:end="0"/>
        <w:rPr>
          <w:i/>
          <w:i/>
          <w:sz w:val="16"/>
          <w:u w:val="single"/>
        </w:rPr>
      </w:pPr>
      <w:r>
        <w:rPr>
          <w:b/>
          <w:smallCaps/>
          <w:sz w:val="28"/>
          <w:u w:val="single"/>
        </w:rPr>
        <w:t>Requester Information</w:t>
      </w:r>
      <w:r>
        <w:rPr>
          <w:i/>
          <w:sz w:val="24"/>
          <w:u w:val="single"/>
        </w:rPr>
        <w:t xml:space="preserve"> </w:t>
      </w:r>
      <w:r>
        <w:rPr>
          <w:i/>
          <w:u w:val="single"/>
        </w:rPr>
        <w:t>– To be completed by business unit accounting group.</w:t>
      </w:r>
    </w:p>
    <w:p>
      <w:pPr>
        <w:pStyle w:val="Header"/>
        <w:tabs>
          <w:tab w:val="clear" w:pos="4320"/>
          <w:tab w:val="clear" w:pos="8640"/>
        </w:tabs>
        <w:rPr>
          <w:i/>
          <w:i/>
          <w:sz w:val="16"/>
          <w:u w:val="single"/>
        </w:rPr>
      </w:pPr>
      <w:r>
        <w:rPr>
          <w:i/>
          <w:sz w:val="16"/>
          <w:u w:val="single"/>
        </w:rPr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45"/>
        <w:gridCol w:w="5445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Request Type</w:t>
            </w:r>
          </w:p>
        </w:tc>
      </w:tr>
      <w:tr>
        <w:trPr>
          <w:trHeight w:val="1097" w:hRule="atLeast"/>
        </w:trPr>
        <w:tc>
          <w:tcPr>
            <w:tcW w:w="5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ind w:end="-634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4"/>
              <w:rPr/>
            </w:pPr>
            <w:r>
              <w:rPr>
                <w:i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i/>
                <w:b/>
              </w:rPr>
              <w:instrText xml:space="preserve"> FORMCHECKBOX </w:instrText>
            </w:r>
            <w:r>
              <w:rPr>
                <w:i/>
                <w:b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b/>
                <w:i/>
              </w:rPr>
            </w:r>
            <w:r>
              <w:rPr>
                <w:i/>
                <w:b/>
              </w:rPr>
              <w:fldChar w:fldCharType="end"/>
            </w:r>
            <w:r>
              <w:rPr>
                <w:i/>
              </w:rPr>
              <w:t xml:space="preserve">  New Profit Center Request</w:t>
            </w:r>
          </w:p>
        </w:tc>
        <w:tc>
          <w:tcPr>
            <w:tcW w:w="5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ind w:end="-634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4"/>
              <w:rPr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i/>
                <w:b/>
              </w:rPr>
              <w:instrText xml:space="preserve"> FORMCHECKBOX </w:instrText>
            </w:r>
            <w:r>
              <w:rPr>
                <w:i/>
                <w:b/>
              </w:rPr>
              <w:fldChar w:fldCharType="separate"/>
            </w:r>
            <w:bookmarkStart w:id="2" w:name="Check8"/>
            <w:bookmarkStart w:id="3" w:name="Check8"/>
            <w:bookmarkEnd w:id="3"/>
            <w:r>
              <w:rPr>
                <w:b/>
                <w:i/>
              </w:rPr>
            </w:r>
            <w:r>
              <w:rPr>
                <w:i/>
                <w:b/>
              </w:rPr>
              <w:fldChar w:fldCharType="end"/>
            </w:r>
            <w:r>
              <w:rPr>
                <w:i/>
              </w:rPr>
              <w:t xml:space="preserve"> Change Existing Profit Center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634"/>
              <w:rPr>
                <w:b/>
              </w:rPr>
            </w:pPr>
            <w:r>
              <w:rPr>
                <w:i/>
              </w:rPr>
              <w:t xml:space="preserve">        </w:t>
            </w:r>
            <w:r>
              <w:rPr>
                <w:i/>
              </w:rPr>
              <w:t xml:space="preserve">Profit Center No:   </w:t>
            </w: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634"/>
              <w:rPr>
                <w:i/>
                <w:i/>
                <w:u w:val="single"/>
              </w:rPr>
            </w:pPr>
            <w:r>
              <w:rPr>
                <w:b/>
              </w:rPr>
              <w:t xml:space="preserve">        </w:t>
            </w:r>
            <w:r>
              <w:rPr>
                <w:i/>
              </w:rPr>
              <w:t xml:space="preserve">Current Name:    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end"/>
            </w:r>
            <w:r>
              <w:rPr>
                <w:i/>
              </w:rPr>
              <w:t xml:space="preserve">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start="-360" w:end="-630"/>
        <w:rPr/>
      </w:pPr>
      <w:r>
        <w:rPr/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 xml:space="preserve">New or Changed Data  -  </w:t>
            </w:r>
            <w:r>
              <w:rPr>
                <w:i/>
                <w:sz w:val="16"/>
              </w:rPr>
              <w:t>(Note: For change requests, only enter data to be changed)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>
                <w:i/>
              </w:rPr>
              <w:t xml:space="preserve">Profit Center Name </w:t>
            </w:r>
            <w:r>
              <w:rPr>
                <w:i/>
                <w:sz w:val="16"/>
              </w:rPr>
              <w:t>(20 Char)</w:t>
            </w:r>
            <w:r>
              <w:rPr>
                <w:i/>
              </w:rPr>
              <w:t>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CLEBURNE</w:t>
            </w:r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>
                <w:i/>
              </w:rPr>
              <w:t>Profit Ctr Description</w:t>
            </w:r>
            <w:r>
              <w:rPr>
                <w:i/>
                <w:sz w:val="16"/>
              </w:rPr>
              <w:t xml:space="preserve"> (40 Char)</w:t>
            </w:r>
            <w:r>
              <w:rPr>
                <w:i/>
              </w:rPr>
              <w:t>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ENA - IM CLEBURNE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Validity Dates:</w:t>
            </w:r>
          </w:p>
        </w:tc>
        <w:tc>
          <w:tcPr>
            <w:tcW w:w="80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>
                <w:i/>
              </w:rPr>
              <w:t>From:</w:t>
            </w:r>
            <w:r>
              <w:rPr/>
              <w:t xml:space="preserve">  </w:t>
            </w:r>
            <w: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8/1/2000</w: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/>
              <w:t xml:space="preserve">                            </w:t>
            </w:r>
            <w:r>
              <w:rPr>
                <w:i/>
              </w:rPr>
              <w:t>To:</w:t>
            </w:r>
            <w:r>
              <w:rPr/>
              <w:t xml:space="preserve"> </w:t>
            </w:r>
            <w:r>
              <w:rPr>
                <w:b/>
                <w:u w:val="single"/>
              </w:rPr>
              <w:t>12/31/9999</w:t>
            </w:r>
            <w:r>
              <w:rPr/>
              <w:t xml:space="preserve">    </w:t>
            </w:r>
            <w:r>
              <w:rPr>
                <w:i/>
              </w:rPr>
              <w:t>Earlier date if needed:</w:t>
            </w:r>
            <w:r>
              <w:rPr/>
              <w:t xml:space="preserve">  </w:t>
            </w:r>
            <w:r>
              <w:fldChar w:fldCharType="begin">
                <w:ffData>
                  <w:name w:val="Text6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12/31/2006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Person in Charge: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 xml:space="preserve">First Name:   </w:t>
            </w: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RICK</w: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i/>
              </w:rPr>
              <w:t xml:space="preserve">            Last Name: </w:t>
            </w:r>
            <w:r>
              <w:fldChar w:fldCharType="begin">
                <w:ffData>
                  <w:name w:val="Unnamed Copy 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HILL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Standard &amp; Alternate Hierarchy: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rPr>
                <w:i/>
              </w:rPr>
              <w:t>Standard: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Unnamed Copy 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ENUS0101</w: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end"/>
            </w:r>
            <w:r>
              <w:rPr>
                <w:b/>
              </w:rPr>
              <w:t xml:space="preserve">                           </w:t>
            </w:r>
            <w:r>
              <w:rPr>
                <w:i/>
              </w:rPr>
              <w:t xml:space="preserve">Alternate </w:t>
            </w:r>
            <w:r>
              <w:rPr>
                <w:i/>
                <w:sz w:val="16"/>
              </w:rPr>
              <w:t xml:space="preserve">(Profit Center Group): </w:t>
            </w:r>
            <w:r>
              <w:fldChar w:fldCharType="begin">
                <w:ffData>
                  <w:name w:val="Unnamed Copy 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Location of Profit Center activity: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  <w:sz w:val="16"/>
              </w:rPr>
              <w:t>Required to determine tax jurisdiction.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>
                <w:i/>
                <w:i/>
              </w:rPr>
            </w:pPr>
            <w:r>
              <w:rPr>
                <w:i/>
              </w:rPr>
              <w:t>City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>
                <w:i/>
                <w:i/>
              </w:rPr>
            </w:pPr>
            <w:r>
              <w:rPr>
                <w:i/>
              </w:rPr>
              <w:t>State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>
                <w:i/>
                <w:i/>
              </w:rPr>
            </w:pPr>
            <w:r>
              <w:rPr>
                <w:i/>
              </w:rPr>
              <w:t>Zip Code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>
                <w:i/>
                <w:i/>
              </w:rPr>
            </w:pPr>
            <w:r>
              <w:rPr>
                <w:i/>
              </w:rPr>
              <w:t>County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Houston</w:t>
            </w:r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TX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77251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HARRIS</w:t>
            </w:r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>
                <w:i/>
              </w:rPr>
              <w:t>Please list all company codes (#s) that may post to this profit center.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b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0364</w:t>
            </w:r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ind w:end="-10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What business process or purpose necessitates the use of this profit center?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15"/>
              <w:rPr>
                <w:b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GAS BUY-SELL ACTIVITIES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15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Special Instructions: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108"/>
              <w:rPr>
                <w:b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4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4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</w:rPr>
            </w:pPr>
            <w:r>
              <w:rPr>
                <w:i/>
              </w:rPr>
              <w:t>Requested by: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CARLA NGUYEN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9/25/2000</w:t>
            </w:r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</w:rPr>
            </w:pPr>
            <w:r>
              <w:rPr>
                <w:i/>
              </w:rPr>
              <w:t>Priority: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  <w:t xml:space="preserve">Please Check: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bookmarkStart w:id="4" w:name="Check3"/>
            <w:bookmarkStart w:id="5" w:name="Check3"/>
            <w:bookmarkEnd w:id="5"/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/>
              <w:t xml:space="preserve">Low                 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bookmarkStart w:id="6" w:name="Check4"/>
            <w:bookmarkStart w:id="7" w:name="Check4"/>
            <w:bookmarkEnd w:id="7"/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/>
              <w:t xml:space="preserve">  Normal                  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bookmarkStart w:id="8" w:name="Check5"/>
            <w:bookmarkStart w:id="9" w:name="Check5"/>
            <w:bookmarkEnd w:id="9"/>
            <w:r>
              <w:rPr>
                <w:b/>
              </w:rPr>
            </w:r>
            <w:r>
              <w:rPr>
                <w:b/>
              </w:rPr>
              <w:fldChar w:fldCharType="end"/>
            </w:r>
            <w:r>
              <w:rPr/>
              <w:t xml:space="preserve">  Urgent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  <w:lang w:val="en-CA"/>
              </w:rPr>
            </w:pPr>
            <w:r>
              <w:rPr>
                <w:i/>
                <w:lang w:val="en-CA"/>
              </w:rPr>
              <w:t>Approved by: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i/>
                <w:i/>
                <w:lang w:val="en-CA"/>
              </w:rPr>
            </w:pPr>
            <w:r>
              <w:rPr>
                <w:i/>
                <w:sz w:val="16"/>
                <w:lang w:val="en-CA"/>
              </w:rPr>
              <w:t>(Person Responsible for Profit Center)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>
                <w:i/>
              </w:rPr>
              <w:t>Date: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start="-720" w:end="0"/>
        <w:rPr/>
      </w:pPr>
      <w:r>
        <w:rPr/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MSA/SAP Conversion Data</w:t>
            </w:r>
          </w:p>
        </w:tc>
      </w:tr>
      <w:tr>
        <w:trPr>
          <w:trHeight w:val="412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0" w:after="60"/>
              <w:ind w:end="-108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413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0" w:after="60"/>
              <w:ind w:end="-108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start="-720" w:end="0"/>
        <w:rPr>
          <w:b/>
          <w:smallCaps/>
          <w:sz w:val="28"/>
          <w:u w:val="single"/>
        </w:rPr>
      </w:pPr>
      <w:r>
        <w:br w:type="page"/>
      </w:r>
      <w:r>
        <w:rPr>
          <w:b/>
          <w:smallCaps/>
          <w:sz w:val="28"/>
          <w:u w:val="single"/>
        </w:rPr>
        <w:t xml:space="preserve">Center of Expertise Use Only   </w: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331.2pt;margin-top:12.4pt;width:93.5pt;height:23.95pt" type="#_x0000_t201">
            <w10:wrap type="topAndBottom"/>
          </v:shape>
          <w:control r:id="rId2" w:name="CommandButton1" w:shapeid="control_shape_0"/>
        </w:pict>
      </w:r>
    </w:p>
    <w:p>
      <w:pPr>
        <w:pStyle w:val="Normal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Header Data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>
                <w:i/>
              </w:rPr>
              <w:t>Profit</w:t>
            </w:r>
            <w:r>
              <w:rPr/>
              <w:t xml:space="preserve"> Center Number: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sz w:val="16"/>
              </w:rPr>
            </w:pPr>
            <w:r>
              <w:rPr>
                <w:sz w:val="16"/>
              </w:rPr>
              <w:t>(Six digits, sequentially assigned by COE)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>Controlling Area: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Validity Dates:</w:t>
            </w:r>
          </w:p>
        </w:tc>
        <w:tc>
          <w:tcPr>
            <w:tcW w:w="80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  <w:t xml:space="preserve">From:  </w:t>
            </w:r>
            <w: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end"/>
            </w:r>
            <w:r>
              <w:rPr/>
              <w:t xml:space="preserve">                           To:  </w:t>
            </w:r>
            <w:r>
              <w:rPr>
                <w:b/>
              </w:rPr>
              <w:t>12/31/9999</w:t>
            </w:r>
            <w:r>
              <w:rPr/>
              <w:t xml:space="preserve">  Earlier date if needed:  </w:t>
            </w:r>
            <w: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Basic Data Tab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/>
            </w:pPr>
            <w:r>
              <w:rPr>
                <w:i/>
              </w:rPr>
              <w:t xml:space="preserve">Profit Center Name </w:t>
            </w:r>
            <w:r>
              <w:rPr>
                <w:i/>
                <w:sz w:val="16"/>
              </w:rPr>
              <w:t>(20 Char)</w:t>
            </w:r>
            <w:r>
              <w:rPr>
                <w:i/>
              </w:rPr>
              <w:t>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>
                <w:i/>
              </w:rPr>
              <w:t>Profit Center Description</w:t>
            </w:r>
            <w:r>
              <w:rPr>
                <w:i/>
                <w:sz w:val="16"/>
              </w:rPr>
              <w:t xml:space="preserve"> (40 Char)</w:t>
            </w:r>
            <w:r>
              <w:rPr>
                <w:i/>
              </w:rPr>
              <w:t>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Person Responsible: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Standard &amp; Alternate Hierarchy: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 xml:space="preserve">Standard:  </w:t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i/>
                <w:b/>
                <w:lang w:val="en-CA"/>
              </w:rPr>
              <w:instrText xml:space="preserve"> FORMTEXT </w:instrText>
            </w:r>
            <w:r>
              <w:rPr>
                <w:b/>
                <w:i/>
                <w:lang w:val="en-CA"/>
              </w:rPr>
            </w:r>
            <w:r>
              <w:rPr>
                <w:i/>
                <w:b/>
                <w:lang w:val="en-CA"/>
              </w:rPr>
              <w:fldChar w:fldCharType="separate"/>
            </w:r>
            <w:r>
              <w:rPr>
                <w:b/>
                <w:i/>
                <w:lang w:val="en-CA"/>
              </w:rPr>
              <w:t>     </w:t>
            </w:r>
            <w:r>
              <w:rPr>
                <w:b/>
                <w:i/>
                <w:lang w:val="en-CA"/>
              </w:rPr>
            </w:r>
            <w:r>
              <w:rPr>
                <w:i/>
                <w:b/>
                <w:lang w:val="en-CA"/>
              </w:rPr>
              <w:fldChar w:fldCharType="end"/>
            </w:r>
            <w:r>
              <w:rPr>
                <w:i/>
              </w:rPr>
              <w:t xml:space="preserve">                     Alternate </w:t>
            </w:r>
            <w:r>
              <w:rPr>
                <w:i/>
                <w:sz w:val="16"/>
              </w:rPr>
              <w:t>(Profit Center Group):</w:t>
            </w:r>
            <w:r>
              <w:rPr>
                <w:i/>
              </w:rPr>
              <w:t xml:space="preserve">  </w:t>
            </w: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i/>
                <w:b/>
                <w:lang w:val="en-CA"/>
              </w:rPr>
              <w:instrText xml:space="preserve"> FORMTEXT </w:instrText>
            </w:r>
            <w:r>
              <w:rPr>
                <w:b/>
                <w:i/>
                <w:lang w:val="en-CA"/>
              </w:rPr>
            </w:r>
            <w:r>
              <w:rPr>
                <w:i/>
                <w:b/>
                <w:lang w:val="en-CA"/>
              </w:rPr>
              <w:fldChar w:fldCharType="separate"/>
            </w:r>
            <w:r>
              <w:rPr>
                <w:b/>
                <w:i/>
                <w:lang w:val="en-CA"/>
              </w:rPr>
              <w:t>     </w:t>
            </w:r>
            <w:r/>
            <w:r>
              <w:rPr>
                <w:i/>
                <w:b/>
                <w:lang w:val="en-CA"/>
              </w:rPr>
              <w:fldChar w:fldCharType="end"/>
            </w:r>
            <w:r>
              <w:rPr>
                <w:b/>
                <w:i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Company Code: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  <w:t>Profit Center: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end="-630"/>
        <w:rPr/>
      </w:pPr>
      <w:r>
        <w:rPr/>
      </w:r>
    </w:p>
    <w:p>
      <w:pPr>
        <w:pStyle w:val="Normal"/>
        <w:ind w:end="-630"/>
        <w:rPr/>
      </w:pPr>
      <w:r>
        <w:rPr/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8010"/>
      </w:tblGrid>
      <w:tr>
        <w:trPr/>
        <w:tc>
          <w:tcPr>
            <w:tcW w:w="10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Address Tab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15"/>
              <w:rPr/>
            </w:pPr>
            <w:r>
              <w:rPr/>
              <w:t>Jurisdiction Code: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/>
            </w:pPr>
            <w:r>
              <w:rPr/>
              <w:t>State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/>
            </w:pPr>
            <w:r>
              <w:rPr/>
              <w:t>Zip Code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/>
            </w:pPr>
            <w:r>
              <w:rPr/>
              <w:t>County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start="720" w:end="-115"/>
              <w:rPr/>
            </w:pPr>
            <w:r>
              <w:rPr/>
              <w:t>City</w:t>
            </w:r>
          </w:p>
        </w:tc>
        <w:tc>
          <w:tcPr>
            <w:tcW w:w="8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6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If Jurisdiction code is not known, it will be derived based on the address information.</w:t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spacing w:before="0" w:after="60"/>
              <w:rPr>
                <w:b/>
                <w:lang w:val="en-CA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</w:tbl>
    <w:p>
      <w:pPr>
        <w:pStyle w:val="Normal"/>
        <w:ind w:end="-630"/>
        <w:rPr>
          <w:u w:val="single"/>
        </w:rPr>
      </w:pPr>
      <w:r>
        <w:rPr>
          <w:u w:val="single"/>
        </w:rPr>
      </w:r>
    </w:p>
    <w:p>
      <w:pPr>
        <w:pStyle w:val="Normal"/>
        <w:ind w:end="-630"/>
        <w:rPr>
          <w:u w:val="single"/>
        </w:rPr>
      </w:pPr>
      <w:r>
        <w:rPr>
          <w:u w:val="single"/>
        </w:rPr>
      </w:r>
    </w:p>
    <w:tbl>
      <w:tblPr>
        <w:tblW w:w="108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3339"/>
        <w:gridCol w:w="1669"/>
        <w:gridCol w:w="3002"/>
      </w:tblGrid>
      <w:tr>
        <w:trPr/>
        <w:tc>
          <w:tcPr>
            <w:tcW w:w="10890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72727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</w:rPr>
              <w:t>COE Approval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/>
              <w:t>Approved by:</w:t>
            </w:r>
          </w:p>
          <w:p>
            <w:pPr>
              <w:pStyle w:val="Normal"/>
              <w:ind w:end="-630"/>
              <w:rPr/>
            </w:pPr>
            <w:r>
              <w:rPr/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/>
              <w:t>Setup by:</w:t>
            </w:r>
          </w:p>
          <w:p>
            <w:pPr>
              <w:pStyle w:val="Normal"/>
              <w:ind w:end="-630"/>
              <w:rPr/>
            </w:pPr>
            <w:r>
              <w:rPr/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/>
              <w:t>Person notified in business unit:</w:t>
            </w:r>
          </w:p>
          <w:p>
            <w:pPr>
              <w:pStyle w:val="Normal"/>
              <w:ind w:end="-630"/>
              <w:rPr/>
            </w:pPr>
            <w:r>
              <w:rPr/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  <w:tc>
          <w:tcPr>
            <w:tcW w:w="1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i/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0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ind w:end="-108"/>
              <w:rPr/>
            </w:pPr>
            <w:r>
              <w:rPr>
                <w:i/>
              </w:rPr>
              <w:t>Alternative process to collect costs if Profit Center is not approved by COE: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630"/>
              <w:rPr>
                <w:b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CA"/>
              </w:rPr>
              <w:instrText xml:space="preserve"> FORMTEXT </w:instrText>
            </w:r>
            <w:r>
              <w:rPr>
                <w:b/>
                <w:lang w:val="en-CA"/>
              </w:rPr>
            </w:r>
            <w:r>
              <w:rPr>
                <w:b/>
                <w:lang w:val="en-CA"/>
              </w:rPr>
              <w:fldChar w:fldCharType="separate"/>
            </w:r>
            <w:r>
              <w:rPr>
                <w:b/>
                <w:lang w:val="en-CA"/>
              </w:rPr>
              <w:t>     </w:t>
            </w:r>
            <w:r/>
            <w:r>
              <w:rPr>
                <w:b/>
                <w:lang w:val="en-CA"/>
              </w:rPr>
              <w:fldChar w:fldCharType="end"/>
            </w:r>
            <w:r>
              <w:rPr>
                <w:b/>
                <w:lang w:val="en-CA"/>
              </w:rPr>
            </w:r>
          </w:p>
          <w:p>
            <w:pPr>
              <w:pStyle w:val="Normal"/>
              <w:ind w:end="-63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end="-63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continuous"/>
      <w:pgSz w:w="12240" w:h="15840"/>
      <w:pgMar w:left="1440" w:right="1440" w:gutter="0" w:header="360" w:top="1440" w:footer="360" w:bottom="108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lang w:eastAsia="en-US"/>
      </w:rPr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of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NUMPAGES \* ARABIC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b/>
        <w:sz w:val="24"/>
      </w:rPr>
      <w:drawing>
        <wp:inline distT="0" distB="0" distL="0" distR="0">
          <wp:extent cx="1136015" cy="666750"/>
          <wp:effectExtent l="0" t="0" r="0" b="0"/>
          <wp:docPr id="1" name="logo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9" r="-11" b="-19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</w:t>
    </w:r>
    <w:r>
      <w:rPr>
        <w:b/>
        <w:smallCaps/>
        <w:sz w:val="32"/>
      </w:rPr>
      <w:t>SAP Profit Center Change / Request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2000-09-25T20:55:00Z</dcterms:created>
  <dc:creator>ECS</dc:creator>
  <dc:description/>
  <dc:language>en-CA</dc:language>
  <cp:lastModifiedBy>Carla Nguyen</cp:lastModifiedBy>
  <cp:lastPrinted>2000-09-25T12:48:00Z</cp:lastPrinted>
  <dcterms:modified xsi:type="dcterms:W3CDTF">2000-09-25T20:55:00Z</dcterms:modified>
  <cp:revision>2</cp:revision>
  <dc:subject/>
  <dc:title>GENERAL LEDGER ACCOUNT SET-UP</dc:title>
</cp:coreProperties>
</file>