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png" ContentType="image/png"/>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ectionbox"/>
        <w:pageBreakBefore w:val="false"/>
        <w:pBdr>
          <w:top w:val="single" w:sz="6" w:space="1" w:color="000000" w:shadow="1"/>
          <w:left w:val="single" w:sz="6" w:space="1" w:color="000000" w:shadow="1"/>
          <w:bottom w:val="single" w:sz="6" w:space="1" w:color="000000" w:shadow="1"/>
          <w:right w:val="single" w:sz="6" w:space="1" w:color="000000" w:shadow="1"/>
        </w:pBdr>
        <w:ind w:end="36"/>
        <w:rPr>
          <w:sz w:val="24"/>
        </w:rPr>
      </w:pPr>
      <w:r>
        <w:rPr>
          <w:sz w:val="24"/>
        </w:rPr>
        <w:t>PROJECT PROPOSAL</w:t>
      </w:r>
    </w:p>
    <w:p>
      <w:pPr>
        <w:pStyle w:val="Sectionbox"/>
        <w:pageBreakBefore w:val="false"/>
        <w:rPr/>
      </w:pPr>
      <w:r>
        <w:rPr/>
        <w:t>SECTION 1</w:t>
      </w:r>
    </w:p>
    <w:tbl>
      <w:tblPr>
        <w:tblW w:w="9360" w:type="dxa"/>
        <w:jc w:val="start"/>
        <w:tblInd w:w="108" w:type="dxa"/>
        <w:tblLayout w:type="fixed"/>
        <w:tblCellMar>
          <w:top w:w="0" w:type="dxa"/>
          <w:start w:w="108" w:type="dxa"/>
          <w:bottom w:w="0" w:type="dxa"/>
          <w:end w:w="108" w:type="dxa"/>
        </w:tblCellMar>
      </w:tblPr>
      <w:tblGrid>
        <w:gridCol w:w="2250"/>
        <w:gridCol w:w="2790"/>
        <w:gridCol w:w="2700"/>
        <w:gridCol w:w="1620"/>
      </w:tblGrid>
      <w:tr>
        <w:trPr>
          <w:trHeight w:val="462" w:hRule="atLeast"/>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Work Initiation Number:</w:t>
            </w:r>
          </w:p>
        </w:tc>
        <w:tc>
          <w:tcPr>
            <w:tcW w:w="2790" w:type="dxa"/>
            <w:tcBorders>
              <w:top w:val="single" w:sz="4" w:space="0" w:color="000000"/>
              <w:start w:val="single" w:sz="4" w:space="0" w:color="000000"/>
              <w:bottom w:val="single" w:sz="4" w:space="0" w:color="000000"/>
              <w:end w:val="single" w:sz="4" w:space="0" w:color="000000"/>
            </w:tcBorders>
          </w:tcPr>
          <w:p>
            <w:pPr>
              <w:pStyle w:val="FormHeader2"/>
              <w:tabs>
                <w:tab w:val="clear" w:pos="720"/>
                <w:tab w:val="left" w:pos="1350" w:leader="none"/>
              </w:tabs>
              <w:spacing w:before="120" w:after="0"/>
              <w:rPr/>
            </w:pPr>
            <w:r>
              <w:rPr/>
              <w:t>2139</w:t>
            </w:r>
          </w:p>
        </w:tc>
        <w:tc>
          <w:tcPr>
            <w:tcW w:w="270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Purchase Order Number:</w:t>
            </w:r>
          </w:p>
        </w:tc>
        <w:tc>
          <w:tcPr>
            <w:tcW w:w="1620" w:type="dxa"/>
            <w:tcBorders>
              <w:top w:val="single" w:sz="6" w:space="0" w:color="000000"/>
              <w:end w:val="single" w:sz="6" w:space="0" w:color="000000"/>
            </w:tcBorders>
          </w:tcPr>
          <w:p>
            <w:pPr>
              <w:pStyle w:val="FormText"/>
              <w:spacing w:lineRule="auto" w:line="240" w:before="120" w:after="0"/>
              <w:rPr>
                <w:rFonts w:ascii="Arial" w:hAnsi="Arial" w:cs="Arial"/>
                <w:sz w:val="16"/>
              </w:rPr>
            </w:pPr>
            <w:r>
              <w:rPr>
                <w:rFonts w:cs="Arial" w:ascii="Arial" w:hAnsi="Arial"/>
                <w:sz w:val="16"/>
              </w:rPr>
              <w:t>N/A</w:t>
            </w:r>
          </w:p>
        </w:tc>
      </w:tr>
      <w:tr>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40"/>
              <w:rPr/>
            </w:pPr>
            <w:r>
              <w:rPr/>
              <w:t>Request Title:</w:t>
            </w:r>
          </w:p>
        </w:tc>
        <w:tc>
          <w:tcPr>
            <w:tcW w:w="7110" w:type="dxa"/>
            <w:gridSpan w:val="3"/>
            <w:tcBorders>
              <w:top w:val="single" w:sz="4" w:space="0" w:color="000000"/>
              <w:start w:val="single" w:sz="4" w:space="0" w:color="000000"/>
              <w:bottom w:val="single" w:sz="4" w:space="0" w:color="000000"/>
              <w:end w:val="single" w:sz="4" w:space="0" w:color="000000"/>
            </w:tcBorders>
          </w:tcPr>
          <w:p>
            <w:pPr>
              <w:pStyle w:val="FormText"/>
              <w:spacing w:lineRule="auto" w:line="240" w:before="120" w:after="40"/>
              <w:rPr>
                <w:rFonts w:ascii="Arial" w:hAnsi="Arial" w:cs="Arial"/>
                <w:sz w:val="16"/>
              </w:rPr>
            </w:pPr>
            <w:r>
              <w:rPr>
                <w:b/>
                <w:sz w:val="16"/>
              </w:rPr>
              <w:t>California ISO Audit #2</w:t>
            </w:r>
          </w:p>
        </w:tc>
      </w:tr>
      <w:tr>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 xml:space="preserve">EESO Requestor:  </w:t>
            </w:r>
          </w:p>
        </w:tc>
        <w:tc>
          <w:tcPr>
            <w:tcW w:w="279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120" w:after="0"/>
              <w:rPr>
                <w:b/>
                <w:sz w:val="16"/>
              </w:rPr>
            </w:pPr>
            <w:r>
              <w:rPr>
                <w:b/>
                <w:sz w:val="16"/>
              </w:rPr>
              <w:t>Ken Lewchuck</w:t>
            </w:r>
          </w:p>
        </w:tc>
        <w:tc>
          <w:tcPr>
            <w:tcW w:w="270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Work Request Submission Date:</w:t>
            </w:r>
          </w:p>
        </w:tc>
        <w:tc>
          <w:tcPr>
            <w:tcW w:w="1620" w:type="dxa"/>
            <w:tcBorders>
              <w:top w:val="single" w:sz="4" w:space="0" w:color="000000"/>
              <w:bottom w:val="single" w:sz="4" w:space="0" w:color="000000"/>
              <w:end w:val="single" w:sz="4" w:space="0" w:color="000000"/>
            </w:tcBorders>
          </w:tcPr>
          <w:p>
            <w:pPr>
              <w:pStyle w:val="FormText"/>
              <w:spacing w:lineRule="auto" w:line="240" w:before="120" w:after="0"/>
              <w:rPr/>
            </w:pPr>
            <w:r>
              <w:rPr/>
              <w:t>7/23/2001</w:t>
            </w:r>
          </w:p>
        </w:tc>
      </w:tr>
      <w:tr>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0"/>
              <w:ind w:hanging="0" w:start="0" w:end="0"/>
              <w:rPr/>
            </w:pPr>
            <w:r>
              <w:rPr/>
              <w:t>CSC Contact:</w:t>
            </w:r>
          </w:p>
        </w:tc>
        <w:tc>
          <w:tcPr>
            <w:tcW w:w="279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120" w:after="0"/>
              <w:rPr>
                <w:sz w:val="16"/>
              </w:rPr>
            </w:pPr>
            <w:r>
              <w:rPr>
                <w:sz w:val="16"/>
              </w:rPr>
              <w:t>Marsha Campbell</w:t>
            </w:r>
          </w:p>
        </w:tc>
        <w:tc>
          <w:tcPr>
            <w:tcW w:w="270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Project Proposal Issue Date:</w:t>
            </w:r>
          </w:p>
        </w:tc>
        <w:tc>
          <w:tcPr>
            <w:tcW w:w="1620" w:type="dxa"/>
            <w:tcBorders>
              <w:top w:val="single" w:sz="4" w:space="0" w:color="000000"/>
              <w:bottom w:val="single" w:sz="4" w:space="0" w:color="000000"/>
              <w:end w:val="single" w:sz="4" w:space="0" w:color="000000"/>
            </w:tcBorders>
          </w:tcPr>
          <w:p>
            <w:pPr>
              <w:pStyle w:val="FormText"/>
              <w:spacing w:lineRule="auto" w:line="240" w:before="120" w:after="0"/>
              <w:rPr/>
            </w:pPr>
            <w:r>
              <w:rPr/>
              <w:t>8/2/01</w:t>
            </w:r>
          </w:p>
        </w:tc>
      </w:tr>
    </w:tbl>
    <w:p>
      <w:pPr>
        <w:pStyle w:val="Heading1"/>
        <w:spacing w:before="240" w:after="240"/>
        <w:ind w:hanging="0" w:end="0"/>
        <w:rPr/>
      </w:pPr>
      <w:r>
        <w:rPr/>
        <w:t>Work Request Information</w:t>
      </w:r>
    </w:p>
    <w:p>
      <w:pPr>
        <w:pStyle w:val="FormHeader2"/>
        <w:pBdr>
          <w:top w:val="single" w:sz="6" w:space="1" w:color="000000"/>
          <w:left w:val="single" w:sz="6" w:space="1" w:color="000000"/>
          <w:bottom w:val="single" w:sz="6" w:space="1" w:color="000000"/>
          <w:right w:val="single" w:sz="6" w:space="1" w:color="000000"/>
        </w:pBdr>
        <w:shd w:fill="000000" w:val="clear"/>
        <w:tabs>
          <w:tab w:val="clear" w:pos="720"/>
          <w:tab w:val="left" w:pos="1350" w:leader="none"/>
        </w:tabs>
        <w:spacing w:before="0" w:after="120"/>
        <w:ind w:hanging="0" w:start="0" w:end="0"/>
        <w:rPr/>
      </w:pPr>
      <w:r>
        <w:rPr/>
      </w:r>
    </w:p>
    <w:p>
      <w:pPr>
        <w:pStyle w:val="FormHeader2"/>
        <w:rPr>
          <w:sz w:val="22"/>
        </w:rPr>
      </w:pPr>
      <w:r>
        <w:rPr>
          <w:sz w:val="22"/>
        </w:rPr>
        <w:t>Description / Objectives of Work Request:</w:t>
      </w:r>
    </w:p>
    <w:p>
      <w:pPr>
        <w:pStyle w:val="FormText"/>
        <w:spacing w:lineRule="auto" w:line="240" w:before="0" w:after="0"/>
        <w:rPr>
          <w:rFonts w:ascii="Arial" w:hAnsi="Arial" w:cs="Arial"/>
          <w:color w:val="FF0000"/>
          <w:sz w:val="22"/>
        </w:rPr>
      </w:pPr>
      <w:r>
        <w:rPr>
          <w:rFonts w:cs="Arial" w:ascii="Arial" w:hAnsi="Arial"/>
          <w:color w:val="FF0000"/>
          <w:sz w:val="22"/>
        </w:rPr>
      </w:r>
    </w:p>
    <w:p>
      <w:pPr>
        <w:pStyle w:val="FormText"/>
        <w:spacing w:lineRule="auto" w:line="240" w:before="0" w:after="0"/>
        <w:rPr>
          <w:rFonts w:ascii="Arial" w:hAnsi="Arial" w:cs="Arial"/>
        </w:rPr>
      </w:pPr>
      <w:r>
        <w:rPr>
          <w:rFonts w:cs="Arial" w:ascii="Arial" w:hAnsi="Arial"/>
        </w:rPr>
        <w:t>To comply with annual California Independent Services Operator (ISO) and Enron Corporate audit schedules and requirements, Enron Energy Services Operations, Inc. (EESO) has requested Computer Sciences Corporation’s (CSC) assistance.  The following Work Request (WR) description and objectives have been updated from the initial WR per WR review meetings with the EESO Requestor, Ken Lewchuk.</w:t>
        <w:br/>
        <w:br/>
        <w:t>EESO is requesting that CSC deliver the following for all EESO metered accounts for the days of 2/15/00, 6/11/00, 7/15/00, 8/7/00 and 12/27/00 from the MDMA application.  The data reported will be from the “master tables” within MDMA, meaning the data is validated and settlement ready quality.</w:t>
      </w:r>
    </w:p>
    <w:p>
      <w:pPr>
        <w:pStyle w:val="FormText"/>
        <w:spacing w:lineRule="auto" w:line="240" w:before="0" w:after="0"/>
        <w:rPr>
          <w:rFonts w:ascii="Arial" w:hAnsi="Arial" w:cs="Arial"/>
        </w:rPr>
      </w:pPr>
      <w:r>
        <w:rPr>
          <w:rFonts w:cs="Arial" w:ascii="Arial" w:hAnsi="Arial"/>
        </w:rPr>
      </w:r>
    </w:p>
    <w:p>
      <w:pPr>
        <w:pStyle w:val="FormText"/>
        <w:numPr>
          <w:ilvl w:val="0"/>
          <w:numId w:val="4"/>
        </w:numPr>
        <w:spacing w:lineRule="auto" w:line="240" w:before="0" w:after="0"/>
        <w:rPr>
          <w:rFonts w:ascii="Arial" w:hAnsi="Arial" w:cs="Arial"/>
        </w:rPr>
      </w:pPr>
      <w:r>
        <w:rPr/>
        <w:t>Microsoft Excel data file for all interval accounts, column output format:</w:t>
        <w:br/>
      </w:r>
    </w:p>
    <w:tbl>
      <w:tblPr>
        <w:tblW w:w="8100" w:type="dxa"/>
        <w:jc w:val="start"/>
        <w:tblInd w:w="468" w:type="dxa"/>
        <w:tblLayout w:type="fixed"/>
        <w:tblCellMar>
          <w:top w:w="0" w:type="dxa"/>
          <w:start w:w="108" w:type="dxa"/>
          <w:bottom w:w="0" w:type="dxa"/>
          <w:end w:w="108" w:type="dxa"/>
        </w:tblCellMar>
      </w:tblPr>
      <w:tblGrid>
        <w:gridCol w:w="1350"/>
        <w:gridCol w:w="1890"/>
        <w:gridCol w:w="1620"/>
        <w:gridCol w:w="1350"/>
        <w:gridCol w:w="1890"/>
      </w:tblGrid>
      <w:tr>
        <w:trPr/>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Report Day</w:t>
            </w:r>
          </w:p>
        </w:tc>
        <w:tc>
          <w:tcPr>
            <w:tcW w:w="189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Total Accounts</w:t>
            </w:r>
          </w:p>
        </w:tc>
        <w:tc>
          <w:tcPr>
            <w:tcW w:w="162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Estimated</w:t>
            </w:r>
          </w:p>
        </w:tc>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Actual</w:t>
            </w:r>
          </w:p>
        </w:tc>
        <w:tc>
          <w:tcPr>
            <w:tcW w:w="189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  Estimated</w:t>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2/15/00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6/11/00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7/15/00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8/7/00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12/27/00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bl>
    <w:p>
      <w:pPr>
        <w:pStyle w:val="FormText"/>
        <w:spacing w:lineRule="auto" w:line="240" w:before="0" w:after="0"/>
        <w:rPr>
          <w:rFonts w:ascii="Arial" w:hAnsi="Arial" w:cs="Arial"/>
        </w:rPr>
      </w:pPr>
      <w:r>
        <w:rPr>
          <w:rFonts w:cs="Arial" w:ascii="Arial" w:hAnsi="Arial"/>
        </w:rPr>
      </w:r>
    </w:p>
    <w:p>
      <w:pPr>
        <w:pStyle w:val="FormText"/>
        <w:spacing w:lineRule="auto" w:line="240" w:before="0" w:after="0"/>
        <w:ind w:start="360" w:end="0"/>
        <w:rPr>
          <w:rFonts w:ascii="Arial" w:hAnsi="Arial" w:cs="Arial"/>
          <w:u w:val="single"/>
        </w:rPr>
      </w:pPr>
      <w:r>
        <w:rPr>
          <w:rFonts w:cs="Arial" w:ascii="Arial" w:hAnsi="Arial"/>
          <w:u w:val="single"/>
        </w:rPr>
        <w:t>Field Definitions</w:t>
      </w:r>
    </w:p>
    <w:p>
      <w:pPr>
        <w:pStyle w:val="FormText"/>
        <w:spacing w:lineRule="auto" w:line="240" w:before="0" w:after="0"/>
        <w:ind w:start="360" w:end="0"/>
        <w:rPr>
          <w:rFonts w:ascii="Arial" w:hAnsi="Arial" w:cs="Arial"/>
          <w:u w:val="single"/>
        </w:rPr>
      </w:pPr>
      <w:r>
        <w:rPr>
          <w:rFonts w:cs="Arial" w:ascii="Arial" w:hAnsi="Arial"/>
          <w:u w:val="single"/>
        </w:rPr>
      </w:r>
    </w:p>
    <w:p>
      <w:pPr>
        <w:pStyle w:val="FormText"/>
        <w:spacing w:lineRule="auto" w:line="240" w:before="0" w:after="0"/>
        <w:ind w:start="360" w:end="0"/>
        <w:rPr>
          <w:rFonts w:ascii="Arial" w:hAnsi="Arial" w:cs="Arial"/>
        </w:rPr>
      </w:pPr>
      <w:r>
        <w:rPr>
          <w:rFonts w:cs="Arial" w:ascii="Arial" w:hAnsi="Arial"/>
        </w:rPr>
        <w:t>Total Accounts – Number of active accounts (meters) for the report day</w:t>
        <w:br/>
      </w:r>
    </w:p>
    <w:p>
      <w:pPr>
        <w:pStyle w:val="FormText"/>
        <w:spacing w:lineRule="auto" w:line="240" w:before="0" w:after="0"/>
        <w:ind w:start="360" w:end="0"/>
        <w:rPr>
          <w:rFonts w:ascii="Arial" w:hAnsi="Arial" w:cs="Arial"/>
        </w:rPr>
      </w:pPr>
      <w:r>
        <w:rPr>
          <w:rFonts w:cs="Arial" w:ascii="Arial" w:hAnsi="Arial"/>
        </w:rPr>
        <w:t>Estimated – Number of active meters for which no usage was received for the report day</w:t>
      </w:r>
    </w:p>
    <w:p>
      <w:pPr>
        <w:pStyle w:val="FormText"/>
        <w:spacing w:lineRule="auto" w:line="240" w:before="0" w:after="0"/>
        <w:ind w:start="360" w:end="0"/>
        <w:rPr>
          <w:rFonts w:ascii="Arial" w:hAnsi="Arial" w:cs="Arial"/>
        </w:rPr>
      </w:pPr>
      <w:r>
        <w:rPr>
          <w:rFonts w:cs="Arial" w:ascii="Arial" w:hAnsi="Arial"/>
        </w:rPr>
      </w:r>
    </w:p>
    <w:p>
      <w:pPr>
        <w:pStyle w:val="FormText"/>
        <w:spacing w:lineRule="auto" w:line="240" w:before="0" w:after="0"/>
        <w:ind w:start="360" w:end="0"/>
        <w:rPr>
          <w:rFonts w:ascii="Arial" w:hAnsi="Arial" w:cs="Arial"/>
        </w:rPr>
      </w:pPr>
      <w:r>
        <w:rPr>
          <w:rFonts w:cs="Arial" w:ascii="Arial" w:hAnsi="Arial"/>
        </w:rPr>
        <w:t xml:space="preserve">Actual – Total Accounts minus Estimated </w:t>
        <w:br/>
      </w:r>
    </w:p>
    <w:p>
      <w:pPr>
        <w:pStyle w:val="FormText"/>
        <w:spacing w:lineRule="auto" w:line="240" w:before="0" w:after="0"/>
        <w:ind w:start="360" w:end="0"/>
        <w:rPr>
          <w:rFonts w:ascii="Arial" w:hAnsi="Arial" w:cs="Arial"/>
        </w:rPr>
      </w:pPr>
      <w:r>
        <w:rPr>
          <w:rFonts w:cs="Arial" w:ascii="Arial" w:hAnsi="Arial"/>
        </w:rPr>
        <w:t>% Estimated – Estimated divided by Total Accounts (rounded to nearest whole number)</w:t>
      </w:r>
    </w:p>
    <w:p>
      <w:pPr>
        <w:pStyle w:val="FormText"/>
        <w:spacing w:lineRule="auto" w:line="240" w:before="0" w:after="0"/>
        <w:rPr>
          <w:rFonts w:ascii="Arial" w:hAnsi="Arial" w:cs="Arial"/>
        </w:rPr>
      </w:pPr>
      <w:r>
        <w:rPr>
          <w:rFonts w:cs="Arial" w:ascii="Arial" w:hAnsi="Arial"/>
        </w:rPr>
        <w:br/>
      </w:r>
      <w:r>
        <w:br w:type="page"/>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rPr>
      </w:pPr>
      <w:r>
        <w:rPr>
          <w:rFonts w:cs="Arial" w:ascii="Arial" w:hAnsi="Arial"/>
        </w:rPr>
      </w:r>
    </w:p>
    <w:p>
      <w:pPr>
        <w:pStyle w:val="FormText"/>
        <w:numPr>
          <w:ilvl w:val="0"/>
          <w:numId w:val="4"/>
        </w:numPr>
        <w:spacing w:lineRule="auto" w:line="240" w:before="0" w:after="0"/>
        <w:rPr>
          <w:rFonts w:ascii="Arial" w:hAnsi="Arial" w:cs="Arial"/>
        </w:rPr>
      </w:pPr>
      <w:r>
        <w:rPr>
          <w:rFonts w:cs="Arial" w:ascii="Arial" w:hAnsi="Arial"/>
        </w:rPr>
        <w:t>Microsoft Excel data file for all interval accounts, column output format:</w:t>
      </w:r>
    </w:p>
    <w:p>
      <w:pPr>
        <w:pStyle w:val="FormText"/>
        <w:spacing w:lineRule="auto" w:line="240" w:before="0" w:after="0"/>
        <w:rPr>
          <w:rFonts w:ascii="Arial" w:hAnsi="Arial" w:cs="Arial"/>
        </w:rPr>
      </w:pPr>
      <w:r>
        <w:rPr>
          <w:rFonts w:cs="Arial" w:ascii="Arial" w:hAnsi="Arial"/>
        </w:rPr>
      </w:r>
    </w:p>
    <w:tbl>
      <w:tblPr>
        <w:tblW w:w="8100" w:type="dxa"/>
        <w:jc w:val="start"/>
        <w:tblInd w:w="468" w:type="dxa"/>
        <w:tblLayout w:type="fixed"/>
        <w:tblCellMar>
          <w:top w:w="0" w:type="dxa"/>
          <w:start w:w="108" w:type="dxa"/>
          <w:bottom w:w="0" w:type="dxa"/>
          <w:end w:w="108" w:type="dxa"/>
        </w:tblCellMar>
      </w:tblPr>
      <w:tblGrid>
        <w:gridCol w:w="1170"/>
        <w:gridCol w:w="1260"/>
        <w:gridCol w:w="1260"/>
        <w:gridCol w:w="1440"/>
        <w:gridCol w:w="1350"/>
        <w:gridCol w:w="1620"/>
      </w:tblGrid>
      <w:tr>
        <w:trPr/>
        <w:tc>
          <w:tcPr>
            <w:tcW w:w="117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Report Day</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Total Accounts</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Total Intervals</w:t>
            </w:r>
          </w:p>
        </w:tc>
        <w:tc>
          <w:tcPr>
            <w:tcW w:w="144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Estimated Intervals</w:t>
            </w:r>
          </w:p>
        </w:tc>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 xml:space="preserve">Actual </w:t>
            </w:r>
          </w:p>
          <w:p>
            <w:pPr>
              <w:pStyle w:val="FormText"/>
              <w:spacing w:lineRule="auto" w:line="240" w:before="0" w:after="0"/>
              <w:jc w:val="center"/>
              <w:rPr>
                <w:rFonts w:ascii="Arial" w:hAnsi="Arial" w:cs="Arial"/>
                <w:b/>
              </w:rPr>
            </w:pPr>
            <w:r>
              <w:rPr>
                <w:rFonts w:cs="Arial" w:ascii="Arial" w:hAnsi="Arial"/>
                <w:b/>
              </w:rPr>
              <w:t>Intervals</w:t>
            </w:r>
          </w:p>
        </w:tc>
        <w:tc>
          <w:tcPr>
            <w:tcW w:w="162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  Estimated</w:t>
            </w:r>
          </w:p>
          <w:p>
            <w:pPr>
              <w:pStyle w:val="FormText"/>
              <w:spacing w:lineRule="auto" w:line="240" w:before="0" w:after="0"/>
              <w:jc w:val="center"/>
              <w:rPr>
                <w:rFonts w:ascii="Arial" w:hAnsi="Arial" w:cs="Arial"/>
                <w:b/>
              </w:rPr>
            </w:pPr>
            <w:r>
              <w:rPr>
                <w:rFonts w:cs="Arial" w:ascii="Arial" w:hAnsi="Arial"/>
                <w:b/>
              </w:rPr>
              <w:t>Intervals</w:t>
            </w:r>
          </w:p>
        </w:tc>
      </w:tr>
      <w:tr>
        <w:trPr/>
        <w:tc>
          <w:tcPr>
            <w:tcW w:w="117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2/15/00</w:t>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6/11/00</w:t>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7/15/00</w:t>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8/7/00</w:t>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12/27/00</w:t>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bl>
    <w:p>
      <w:pPr>
        <w:pStyle w:val="FormText"/>
        <w:spacing w:lineRule="auto" w:line="240" w:before="0" w:after="0"/>
        <w:ind w:start="360" w:end="0"/>
        <w:rPr>
          <w:rFonts w:ascii="Arial" w:hAnsi="Arial" w:cs="Arial"/>
          <w:u w:val="single"/>
        </w:rPr>
      </w:pPr>
      <w:r>
        <w:rPr>
          <w:rFonts w:cs="Arial" w:ascii="Arial" w:hAnsi="Arial"/>
          <w:u w:val="single"/>
        </w:rPr>
      </w:r>
    </w:p>
    <w:p>
      <w:pPr>
        <w:pStyle w:val="FormText"/>
        <w:spacing w:lineRule="auto" w:line="240" w:before="0" w:after="0"/>
        <w:ind w:start="360" w:end="0"/>
        <w:rPr>
          <w:rFonts w:ascii="Arial" w:hAnsi="Arial" w:cs="Arial"/>
          <w:u w:val="single"/>
        </w:rPr>
      </w:pPr>
      <w:r>
        <w:rPr>
          <w:rFonts w:cs="Arial" w:ascii="Arial" w:hAnsi="Arial"/>
          <w:u w:val="single"/>
        </w:rPr>
        <w:t>Field Definitions</w:t>
      </w:r>
    </w:p>
    <w:p>
      <w:pPr>
        <w:pStyle w:val="FormText"/>
        <w:spacing w:lineRule="auto" w:line="240" w:before="0" w:after="0"/>
        <w:ind w:start="360" w:end="0"/>
        <w:rPr>
          <w:rFonts w:ascii="Arial" w:hAnsi="Arial" w:cs="Arial"/>
          <w:u w:val="single"/>
        </w:rPr>
      </w:pPr>
      <w:r>
        <w:rPr>
          <w:rFonts w:cs="Arial" w:ascii="Arial" w:hAnsi="Arial"/>
          <w:u w:val="single"/>
        </w:rPr>
      </w:r>
    </w:p>
    <w:p>
      <w:pPr>
        <w:pStyle w:val="FormText"/>
        <w:spacing w:lineRule="auto" w:line="240" w:before="0" w:after="0"/>
        <w:ind w:start="360" w:end="0"/>
        <w:rPr>
          <w:rFonts w:ascii="Arial" w:hAnsi="Arial" w:cs="Arial"/>
        </w:rPr>
      </w:pPr>
      <w:r>
        <w:rPr>
          <w:rFonts w:cs="Arial" w:ascii="Arial" w:hAnsi="Arial"/>
        </w:rPr>
        <w:t>Total Accounts – Number of active accounts (meters) for the report day</w:t>
        <w:br/>
      </w:r>
    </w:p>
    <w:p>
      <w:pPr>
        <w:pStyle w:val="FormText"/>
        <w:spacing w:lineRule="auto" w:line="240" w:before="0" w:after="0"/>
        <w:ind w:start="360" w:end="0"/>
        <w:rPr>
          <w:rFonts w:ascii="Arial" w:hAnsi="Arial" w:cs="Arial"/>
        </w:rPr>
      </w:pPr>
      <w:r>
        <w:rPr>
          <w:rFonts w:cs="Arial" w:ascii="Arial" w:hAnsi="Arial"/>
        </w:rPr>
        <w:t xml:space="preserve">Total Intervals – Extended total of Total Accounts multiplied by 96, which is the total number of expected daily interval KWh meter interval reads per account </w:t>
        <w:br/>
        <w:br/>
        <w:t xml:space="preserve">Estimated Intervals – Number of expected Total Intervals for which no usage was received </w:t>
        <w:br/>
      </w:r>
    </w:p>
    <w:p>
      <w:pPr>
        <w:pStyle w:val="FormText"/>
        <w:spacing w:lineRule="auto" w:line="240" w:before="0" w:after="0"/>
        <w:ind w:start="360" w:end="0"/>
        <w:rPr>
          <w:rFonts w:ascii="Arial" w:hAnsi="Arial" w:cs="Arial"/>
        </w:rPr>
      </w:pPr>
      <w:r>
        <w:rPr>
          <w:rFonts w:cs="Arial" w:ascii="Arial" w:hAnsi="Arial"/>
        </w:rPr>
        <w:t>Actual Intervals – Total Intervals minus Estimated Intervals</w:t>
        <w:br/>
      </w:r>
    </w:p>
    <w:p>
      <w:pPr>
        <w:pStyle w:val="FormText"/>
        <w:spacing w:lineRule="auto" w:line="240" w:before="0" w:after="0"/>
        <w:ind w:start="360" w:end="0"/>
        <w:rPr>
          <w:rFonts w:ascii="Arial" w:hAnsi="Arial" w:cs="Arial"/>
        </w:rPr>
      </w:pPr>
      <w:r>
        <w:rPr>
          <w:rFonts w:cs="Arial" w:ascii="Arial" w:hAnsi="Arial"/>
        </w:rPr>
        <w:t xml:space="preserve">% Estimated Intervals – Estimated Intervals divided by Total Intervals </w:t>
        <w:br/>
        <w:t xml:space="preserve">                                       (rounded to nearest whole number)</w:t>
        <w:br/>
      </w:r>
    </w:p>
    <w:p>
      <w:pPr>
        <w:pStyle w:val="FormText"/>
        <w:spacing w:lineRule="auto" w:line="240" w:before="0" w:after="0"/>
        <w:rPr>
          <w:rFonts w:ascii="Arial" w:hAnsi="Arial" w:cs="Arial"/>
        </w:rPr>
      </w:pPr>
      <w:r>
        <w:rPr>
          <w:rFonts w:cs="Arial" w:ascii="Arial" w:hAnsi="Arial"/>
        </w:rPr>
        <w:t>Lastly, EESO is requesting that CSC deliver a complete audit trail for all meters (interval and monthly) from meter reads to the ISO report for all EESO metered accounts for the day of 12/27/00 from the MDMA application.  The data reported will be from the “master tables” within MDMA, meaning the data is validated and settlement ready quality.  CSC is to provide a Microsoft Excel spreadsheet with the daily meter read detail for the report day, and the corresponding settlement (SQMD) and ISO (ASCII) files.</w:t>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rPr>
      </w:pPr>
      <w:r>
        <w:rPr>
          <w:rFonts w:cs="Arial" w:ascii="Arial" w:hAnsi="Arial"/>
        </w:rPr>
        <w:t>The Microsoft Excel spreadsheet with the daily meter read detail column format:</w:t>
      </w:r>
    </w:p>
    <w:p>
      <w:pPr>
        <w:pStyle w:val="FormText"/>
        <w:spacing w:lineRule="auto" w:line="240" w:before="0" w:after="0"/>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1008"/>
        <w:gridCol w:w="1080"/>
        <w:gridCol w:w="990"/>
        <w:gridCol w:w="1080"/>
        <w:gridCol w:w="1260"/>
        <w:gridCol w:w="1170"/>
        <w:gridCol w:w="1170"/>
        <w:gridCol w:w="1710"/>
      </w:tblGrid>
      <w:tr>
        <w:trPr/>
        <w:tc>
          <w:tcPr>
            <w:tcW w:w="1008"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Report Day</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Account</w:t>
            </w:r>
          </w:p>
          <w:p>
            <w:pPr>
              <w:pStyle w:val="FormText"/>
              <w:spacing w:lineRule="auto" w:line="240" w:before="0" w:after="0"/>
              <w:jc w:val="center"/>
              <w:rPr>
                <w:rFonts w:ascii="Arial" w:hAnsi="Arial" w:cs="Arial"/>
                <w:b/>
              </w:rPr>
            </w:pPr>
            <w:r>
              <w:rPr>
                <w:rFonts w:cs="Arial" w:ascii="Arial" w:hAnsi="Arial"/>
                <w:b/>
              </w:rPr>
              <w:t>Number</w:t>
            </w:r>
          </w:p>
        </w:tc>
        <w:tc>
          <w:tcPr>
            <w:tcW w:w="99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Read</w:t>
            </w:r>
          </w:p>
          <w:p>
            <w:pPr>
              <w:pStyle w:val="FormText"/>
              <w:spacing w:lineRule="auto" w:line="240" w:before="0" w:after="0"/>
              <w:jc w:val="center"/>
              <w:rPr>
                <w:rFonts w:ascii="Arial" w:hAnsi="Arial" w:cs="Arial"/>
                <w:b/>
              </w:rPr>
            </w:pPr>
            <w:r>
              <w:rPr>
                <w:rFonts w:cs="Arial" w:ascii="Arial" w:hAnsi="Arial"/>
                <w:b/>
              </w:rPr>
              <w:t>Start</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Read</w:t>
            </w:r>
          </w:p>
          <w:p>
            <w:pPr>
              <w:pStyle w:val="FormText"/>
              <w:spacing w:lineRule="auto" w:line="240" w:before="0" w:after="0"/>
              <w:jc w:val="center"/>
              <w:rPr>
                <w:rFonts w:ascii="Arial" w:hAnsi="Arial" w:cs="Arial"/>
                <w:b/>
              </w:rPr>
            </w:pPr>
            <w:r>
              <w:rPr>
                <w:rFonts w:cs="Arial" w:ascii="Arial" w:hAnsi="Arial"/>
                <w:b/>
              </w:rPr>
              <w:t>End</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Estimated</w:t>
            </w:r>
          </w:p>
          <w:p>
            <w:pPr>
              <w:pStyle w:val="FormText"/>
              <w:spacing w:lineRule="auto" w:line="240" w:before="0" w:after="0"/>
              <w:jc w:val="center"/>
              <w:rPr>
                <w:rFonts w:ascii="Arial" w:hAnsi="Arial" w:cs="Arial"/>
                <w:b/>
              </w:rPr>
            </w:pPr>
            <w:r>
              <w:rPr>
                <w:rFonts w:cs="Arial" w:ascii="Arial" w:hAnsi="Arial"/>
                <w:b/>
              </w:rPr>
              <w:t>Or Actual</w:t>
            </w:r>
          </w:p>
        </w:tc>
        <w:tc>
          <w:tcPr>
            <w:tcW w:w="117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Usage</w:t>
            </w:r>
          </w:p>
          <w:p>
            <w:pPr>
              <w:pStyle w:val="FormText"/>
              <w:spacing w:lineRule="auto" w:line="240" w:before="0" w:after="0"/>
              <w:jc w:val="center"/>
              <w:rPr>
                <w:rFonts w:ascii="Arial" w:hAnsi="Arial" w:cs="Arial"/>
                <w:b/>
              </w:rPr>
            </w:pPr>
            <w:r>
              <w:rPr>
                <w:rFonts w:cs="Arial" w:ascii="Arial" w:hAnsi="Arial"/>
                <w:b/>
              </w:rPr>
              <w:t>Amount</w:t>
            </w:r>
          </w:p>
        </w:tc>
        <w:tc>
          <w:tcPr>
            <w:tcW w:w="117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Load</w:t>
            </w:r>
          </w:p>
          <w:p>
            <w:pPr>
              <w:pStyle w:val="FormText"/>
              <w:spacing w:lineRule="auto" w:line="240" w:before="0" w:after="0"/>
              <w:jc w:val="center"/>
              <w:rPr>
                <w:rFonts w:ascii="Arial" w:hAnsi="Arial" w:cs="Arial"/>
                <w:b/>
              </w:rPr>
            </w:pPr>
            <w:r>
              <w:rPr>
                <w:rFonts w:cs="Arial" w:ascii="Arial" w:hAnsi="Arial"/>
                <w:b/>
              </w:rPr>
              <w:t>Profile</w:t>
            </w:r>
          </w:p>
        </w:tc>
        <w:tc>
          <w:tcPr>
            <w:tcW w:w="171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Distribution Co</w:t>
            </w:r>
          </w:p>
          <w:p>
            <w:pPr>
              <w:pStyle w:val="FormText"/>
              <w:spacing w:lineRule="auto" w:line="240" w:before="0" w:after="0"/>
              <w:jc w:val="center"/>
              <w:rPr>
                <w:rFonts w:ascii="Arial" w:hAnsi="Arial" w:cs="Arial"/>
                <w:b/>
              </w:rPr>
            </w:pPr>
            <w:r>
              <w:rPr>
                <w:rFonts w:cs="Arial" w:ascii="Arial" w:hAnsi="Arial"/>
                <w:b/>
              </w:rPr>
              <w:t>ID Number</w:t>
            </w:r>
          </w:p>
        </w:tc>
      </w:tr>
      <w:tr>
        <w:trPr/>
        <w:tc>
          <w:tcPr>
            <w:tcW w:w="1008"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12/27/00</w:t>
            </w:r>
          </w:p>
        </w:tc>
        <w:tc>
          <w:tcPr>
            <w:tcW w:w="108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9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08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71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bl>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u w:val="single"/>
        </w:rPr>
      </w:pPr>
      <w:r>
        <w:rPr>
          <w:rFonts w:cs="Arial" w:ascii="Arial" w:hAnsi="Arial"/>
          <w:u w:val="single"/>
        </w:rPr>
        <w:t>Field Definitions</w:t>
      </w:r>
    </w:p>
    <w:p>
      <w:pPr>
        <w:pStyle w:val="FormText"/>
        <w:spacing w:lineRule="auto" w:line="240" w:before="0" w:after="0"/>
        <w:rPr>
          <w:rFonts w:ascii="Arial" w:hAnsi="Arial" w:cs="Arial"/>
          <w:u w:val="single"/>
        </w:rPr>
      </w:pPr>
      <w:r>
        <w:rPr>
          <w:rFonts w:cs="Arial" w:ascii="Arial" w:hAnsi="Arial"/>
          <w:u w:val="single"/>
        </w:rPr>
      </w:r>
    </w:p>
    <w:p>
      <w:pPr>
        <w:pStyle w:val="FormText"/>
        <w:numPr>
          <w:ilvl w:val="0"/>
          <w:numId w:val="3"/>
        </w:numPr>
        <w:spacing w:lineRule="auto" w:line="240" w:before="0" w:after="0"/>
        <w:rPr>
          <w:rFonts w:ascii="Arial" w:hAnsi="Arial" w:cs="Arial"/>
        </w:rPr>
      </w:pPr>
      <w:r>
        <w:rPr>
          <w:rFonts w:cs="Arial" w:ascii="Arial" w:hAnsi="Arial"/>
        </w:rPr>
        <w:t>Report Day – 12/27/2000 only</w:t>
      </w:r>
    </w:p>
    <w:p>
      <w:pPr>
        <w:pStyle w:val="FormText"/>
        <w:numPr>
          <w:ilvl w:val="0"/>
          <w:numId w:val="3"/>
        </w:numPr>
        <w:spacing w:lineRule="auto" w:line="240" w:before="0" w:after="0"/>
        <w:rPr>
          <w:rFonts w:ascii="Arial" w:hAnsi="Arial" w:cs="Arial"/>
        </w:rPr>
      </w:pPr>
      <w:r>
        <w:rPr>
          <w:rFonts w:cs="Arial" w:ascii="Arial" w:hAnsi="Arial"/>
        </w:rPr>
        <w:t>Account Number – Meter identification number</w:t>
      </w:r>
    </w:p>
    <w:p>
      <w:pPr>
        <w:pStyle w:val="FormText"/>
        <w:numPr>
          <w:ilvl w:val="0"/>
          <w:numId w:val="3"/>
        </w:numPr>
        <w:spacing w:lineRule="auto" w:line="240" w:before="0" w:after="0"/>
        <w:rPr>
          <w:rFonts w:ascii="Arial" w:hAnsi="Arial" w:cs="Arial"/>
        </w:rPr>
      </w:pPr>
      <w:r>
        <w:rPr>
          <w:rFonts w:cs="Arial" w:ascii="Arial" w:hAnsi="Arial"/>
        </w:rPr>
        <w:t>Read Start – Interval read start time in PST</w:t>
      </w:r>
    </w:p>
    <w:p>
      <w:pPr>
        <w:pStyle w:val="FormText"/>
        <w:numPr>
          <w:ilvl w:val="0"/>
          <w:numId w:val="3"/>
        </w:numPr>
        <w:spacing w:lineRule="auto" w:line="240" w:before="0" w:after="0"/>
        <w:rPr>
          <w:rFonts w:ascii="Arial" w:hAnsi="Arial" w:cs="Arial"/>
        </w:rPr>
      </w:pPr>
      <w:r>
        <w:rPr>
          <w:rFonts w:cs="Arial" w:ascii="Arial" w:hAnsi="Arial"/>
        </w:rPr>
        <w:t>Read End – Interval read end time in PST</w:t>
      </w:r>
    </w:p>
    <w:p>
      <w:pPr>
        <w:pStyle w:val="FormText"/>
        <w:numPr>
          <w:ilvl w:val="0"/>
          <w:numId w:val="3"/>
        </w:numPr>
        <w:spacing w:lineRule="auto" w:line="240" w:before="0" w:after="0"/>
        <w:rPr>
          <w:rFonts w:ascii="Arial" w:hAnsi="Arial" w:cs="Arial"/>
        </w:rPr>
      </w:pPr>
      <w:r>
        <w:rPr>
          <w:rFonts w:cs="Arial" w:ascii="Arial" w:hAnsi="Arial"/>
        </w:rPr>
        <w:t>Estimated / Actual – Estimated read or actual read indicator (column populated with E or A)</w:t>
      </w:r>
    </w:p>
    <w:p>
      <w:pPr>
        <w:pStyle w:val="FormText"/>
        <w:numPr>
          <w:ilvl w:val="0"/>
          <w:numId w:val="3"/>
        </w:numPr>
        <w:spacing w:lineRule="auto" w:line="240" w:before="0" w:after="0"/>
        <w:rPr>
          <w:rFonts w:ascii="Arial" w:hAnsi="Arial" w:cs="Arial"/>
        </w:rPr>
      </w:pPr>
      <w:r>
        <w:rPr>
          <w:rFonts w:cs="Arial" w:ascii="Arial" w:hAnsi="Arial"/>
        </w:rPr>
        <w:t>Usage Amount – Meter read KWh quantity</w:t>
      </w:r>
    </w:p>
    <w:p>
      <w:pPr>
        <w:pStyle w:val="FormText"/>
        <w:numPr>
          <w:ilvl w:val="0"/>
          <w:numId w:val="3"/>
        </w:numPr>
        <w:spacing w:lineRule="auto" w:line="240" w:before="0" w:after="0"/>
        <w:rPr>
          <w:rFonts w:ascii="Arial" w:hAnsi="Arial" w:cs="Arial"/>
        </w:rPr>
      </w:pPr>
      <w:r>
        <w:rPr>
          <w:rFonts w:cs="Arial" w:ascii="Arial" w:hAnsi="Arial"/>
        </w:rPr>
        <w:t>Load Profile – Load Zone ID alphanumeric indicator</w:t>
      </w:r>
    </w:p>
    <w:p>
      <w:pPr>
        <w:pStyle w:val="FormText"/>
        <w:numPr>
          <w:ilvl w:val="0"/>
          <w:numId w:val="3"/>
        </w:numPr>
        <w:spacing w:lineRule="auto" w:line="240" w:before="0" w:after="0"/>
        <w:rPr>
          <w:rFonts w:ascii="Arial" w:hAnsi="Arial" w:cs="Arial"/>
        </w:rPr>
      </w:pPr>
      <w:r>
        <w:rPr>
          <w:rFonts w:cs="Arial" w:ascii="Arial" w:hAnsi="Arial"/>
        </w:rPr>
        <w:t>Distribution Co ID Number – UDC Duns Number</w:t>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rPr>
      </w:pPr>
      <w:r>
        <w:rPr>
          <w:rFonts w:cs="Arial" w:ascii="Arial" w:hAnsi="Arial"/>
        </w:rPr>
        <w:t>Since CSC does not have the SQMD file archived, it does not have to be provided.  However, CSC is requested to re-create a SQMD file for the report day.  This is to be done using the same Microsoft Excel spreadsheet column format as specified above for the daily meter read detail - excluding the Read Start and End time columns and including a Customer Name column.  The SQMD report will be summarized at an account level.  EESO may want to accept this proposal without the SQMD report; therefore CSC is to show the costs and hours for this portion of the project separately.</w:t>
        <w:br/>
        <w:br/>
        <w:t>The ISO file is to be the actual MDEF file created for the requested report day converted to a text (ASCII) file format.</w:t>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color w:val="FF0000"/>
        </w:rPr>
      </w:pPr>
      <w:r>
        <w:rPr>
          <w:rFonts w:cs="Arial" w:ascii="Arial" w:hAnsi="Arial"/>
        </w:rPr>
        <w:t xml:space="preserve">This is a one-time request.  EESO is requesting that the information be returned by 8/7/2001.  </w:t>
      </w:r>
    </w:p>
    <w:p>
      <w:pPr>
        <w:pStyle w:val="FormText"/>
        <w:spacing w:lineRule="auto" w:line="240" w:before="0" w:after="0"/>
        <w:rPr>
          <w:rFonts w:ascii="Arial" w:hAnsi="Arial" w:cs="Arial"/>
          <w:color w:val="FF0000"/>
        </w:rPr>
      </w:pPr>
      <w:r>
        <w:rPr>
          <w:rFonts w:cs="Arial" w:ascii="Arial" w:hAnsi="Arial"/>
          <w:color w:val="FF0000"/>
        </w:rPr>
      </w:r>
      <w:r>
        <w:br w:type="page"/>
      </w:r>
    </w:p>
    <w:p>
      <w:pPr>
        <w:pStyle w:val="FormHeader2"/>
        <w:rPr>
          <w:rFonts w:ascii="Arial" w:hAnsi="Arial" w:cs="Arial"/>
          <w:color w:val="FF0000"/>
          <w:sz w:val="22"/>
        </w:rPr>
      </w:pPr>
      <w:r>
        <w:rPr>
          <w:rFonts w:cs="Arial"/>
          <w:color w:val="FF0000"/>
          <w:sz w:val="22"/>
        </w:rPr>
      </w:r>
    </w:p>
    <w:p>
      <w:pPr>
        <w:pStyle w:val="FormHeader2"/>
        <w:rPr>
          <w:sz w:val="22"/>
        </w:rPr>
      </w:pPr>
      <w:r>
        <w:rPr>
          <w:sz w:val="22"/>
        </w:rPr>
        <w:t>CSC Response:</w:t>
      </w:r>
    </w:p>
    <w:p>
      <w:pPr>
        <w:pStyle w:val="FormText"/>
        <w:rPr/>
      </w:pPr>
      <w:r>
        <w:rPr>
          <w:rFonts w:cs="Arial" w:ascii="Arial" w:hAnsi="Arial"/>
        </w:rPr>
        <w:t xml:space="preserve">CSC submits this proposal as the final proposal and functional requirement acceptance document for the </w:t>
      </w:r>
      <w:r>
        <w:rPr>
          <w:rFonts w:cs="Arial" w:ascii="Arial" w:hAnsi="Arial"/>
          <w:i/>
        </w:rPr>
        <w:t>CA ISO Audit # 2</w:t>
      </w:r>
      <w:r>
        <w:rPr>
          <w:rFonts w:cs="Arial" w:ascii="Arial" w:hAnsi="Arial"/>
        </w:rPr>
        <w:t xml:space="preserve"> CES 2139 project.  CSC will expedite delivery of the requested reports upon EESO’s acceptance of this proposal. </w:t>
      </w:r>
    </w:p>
    <w:p>
      <w:pPr>
        <w:pStyle w:val="FormText"/>
        <w:rPr>
          <w:rFonts w:ascii="Arial" w:hAnsi="Arial" w:cs="Arial"/>
        </w:rPr>
      </w:pPr>
      <w:r>
        <w:rPr>
          <w:rFonts w:cs="Arial" w:ascii="Arial" w:hAnsi="Arial"/>
        </w:rPr>
        <w:t>Requirements and report formats were developed and reviewed by CSC and EESO and are included in the “Description / Objectives of the Work Request” Section of this document.  In summary, CSC will deliver the following reports as defined per those specifications:</w:t>
      </w:r>
    </w:p>
    <w:p>
      <w:pPr>
        <w:pStyle w:val="FormText"/>
        <w:ind w:start="2160" w:end="0"/>
        <w:rPr>
          <w:rFonts w:ascii="Arial" w:hAnsi="Arial" w:cs="Arial"/>
        </w:rPr>
      </w:pPr>
      <w:r>
        <w:rPr>
          <w:rFonts w:cs="Arial" w:ascii="Arial" w:hAnsi="Arial"/>
        </w:rPr>
        <w:t>Interval account % of estimated daily reads by report day</w:t>
      </w:r>
    </w:p>
    <w:p>
      <w:pPr>
        <w:pStyle w:val="FormText"/>
        <w:ind w:start="2160" w:end="0"/>
        <w:rPr>
          <w:rFonts w:ascii="Arial" w:hAnsi="Arial" w:cs="Arial"/>
        </w:rPr>
      </w:pPr>
      <w:r>
        <w:rPr>
          <w:rFonts w:cs="Arial" w:ascii="Arial" w:hAnsi="Arial"/>
        </w:rPr>
        <w:t>Interval account % of estimated intervals by report day</w:t>
      </w:r>
    </w:p>
    <w:p>
      <w:pPr>
        <w:pStyle w:val="FormText"/>
        <w:ind w:start="2160" w:end="0"/>
        <w:rPr>
          <w:rFonts w:ascii="Arial" w:hAnsi="Arial" w:cs="Arial"/>
        </w:rPr>
      </w:pPr>
      <w:r>
        <w:rPr>
          <w:rFonts w:cs="Arial" w:ascii="Arial" w:hAnsi="Arial"/>
        </w:rPr>
        <w:t>Daily meter read detail by report day</w:t>
      </w:r>
    </w:p>
    <w:p>
      <w:pPr>
        <w:pStyle w:val="FormText"/>
        <w:ind w:start="2160" w:end="0"/>
        <w:rPr>
          <w:rFonts w:ascii="Arial" w:hAnsi="Arial" w:cs="Arial"/>
        </w:rPr>
      </w:pPr>
      <w:r>
        <w:rPr>
          <w:rFonts w:cs="Arial" w:ascii="Arial" w:hAnsi="Arial"/>
        </w:rPr>
        <w:t>SQMD File (re-created) for 12/27/2000</w:t>
      </w:r>
    </w:p>
    <w:p>
      <w:pPr>
        <w:pStyle w:val="FormText"/>
        <w:ind w:start="2160" w:end="0"/>
        <w:rPr>
          <w:rFonts w:ascii="Arial" w:hAnsi="Arial" w:cs="Arial"/>
        </w:rPr>
      </w:pPr>
      <w:r>
        <w:rPr>
          <w:rFonts w:cs="Arial" w:ascii="Arial" w:hAnsi="Arial"/>
        </w:rPr>
        <w:t>ISO Text File for 12/27/2000</w:t>
      </w:r>
    </w:p>
    <w:p>
      <w:pPr>
        <w:pStyle w:val="FormText"/>
        <w:rPr/>
      </w:pPr>
      <w:r>
        <w:rPr>
          <w:rFonts w:cs="Arial" w:ascii="Arial" w:hAnsi="Arial"/>
        </w:rPr>
        <w:br/>
      </w:r>
      <w:r>
        <w:rPr>
          <w:rFonts w:cs="Arial" w:ascii="Arial" w:hAnsi="Arial"/>
          <w:color w:val="000000"/>
        </w:rPr>
        <w:t xml:space="preserve">Following is a list of the major assumptions used to establish this project’s approach and cost estimate. </w:t>
      </w:r>
    </w:p>
    <w:p>
      <w:pPr>
        <w:pStyle w:val="FormText"/>
        <w:numPr>
          <w:ilvl w:val="0"/>
          <w:numId w:val="2"/>
        </w:numPr>
        <w:rPr>
          <w:rFonts w:ascii="Arial" w:hAnsi="Arial" w:cs="Arial"/>
        </w:rPr>
      </w:pPr>
      <w:r>
        <w:rPr>
          <w:rFonts w:cs="Arial" w:ascii="Arial" w:hAnsi="Arial"/>
        </w:rPr>
        <w:t xml:space="preserve">Requirements have been defined and are sufficiently represented within this proposal.  </w:t>
      </w:r>
    </w:p>
    <w:p>
      <w:pPr>
        <w:pStyle w:val="FormText"/>
        <w:numPr>
          <w:ilvl w:val="0"/>
          <w:numId w:val="2"/>
        </w:numPr>
        <w:rPr>
          <w:rFonts w:ascii="Arial" w:hAnsi="Arial" w:cs="Arial"/>
        </w:rPr>
      </w:pPr>
      <w:r>
        <w:rPr>
          <w:rFonts w:cs="Arial" w:ascii="Arial" w:hAnsi="Arial"/>
        </w:rPr>
        <w:t>CSC will be able to e-mail, FTP, or place on a shared network location the requested reports.</w:t>
      </w:r>
    </w:p>
    <w:p>
      <w:pPr>
        <w:pStyle w:val="FormText"/>
        <w:numPr>
          <w:ilvl w:val="0"/>
          <w:numId w:val="2"/>
        </w:numPr>
        <w:rPr>
          <w:rFonts w:ascii="Arial" w:hAnsi="Arial" w:cs="Arial"/>
        </w:rPr>
      </w:pPr>
      <w:r>
        <w:rPr>
          <w:rFonts w:cs="Arial" w:ascii="Arial" w:hAnsi="Arial"/>
        </w:rPr>
        <w:t>CSC will not report to EESO specific results of unit and reasonability tests.</w:t>
      </w:r>
    </w:p>
    <w:p>
      <w:pPr>
        <w:pStyle w:val="FormText"/>
        <w:numPr>
          <w:ilvl w:val="0"/>
          <w:numId w:val="2"/>
        </w:numPr>
        <w:rPr>
          <w:rFonts w:ascii="Arial" w:hAnsi="Arial" w:cs="Arial"/>
        </w:rPr>
      </w:pPr>
      <w:r>
        <w:rPr>
          <w:rFonts w:cs="Arial" w:ascii="Arial" w:hAnsi="Arial"/>
        </w:rPr>
        <w:t>Development products and code will be valid for this request only.  They do not have to be able to be leveraged in future requests.</w:t>
      </w:r>
    </w:p>
    <w:p>
      <w:pPr>
        <w:pStyle w:val="FormText"/>
        <w:numPr>
          <w:ilvl w:val="0"/>
          <w:numId w:val="2"/>
        </w:numPr>
        <w:rPr>
          <w:rFonts w:ascii="Arial" w:hAnsi="Arial" w:cs="Arial"/>
        </w:rPr>
      </w:pPr>
      <w:r>
        <w:rPr>
          <w:rFonts w:cs="Arial" w:ascii="Arial" w:hAnsi="Arial"/>
        </w:rPr>
        <w:t xml:space="preserve">Delivery of the reports within seven business days of EESO proposal approval is acceptable to EESO.  </w:t>
      </w:r>
    </w:p>
    <w:p>
      <w:pPr>
        <w:pStyle w:val="FormText"/>
        <w:numPr>
          <w:ilvl w:val="0"/>
          <w:numId w:val="2"/>
        </w:numPr>
        <w:rPr>
          <w:rFonts w:ascii="Arial" w:hAnsi="Arial" w:cs="Arial"/>
        </w:rPr>
      </w:pPr>
      <w:r>
        <w:rPr>
          <w:rFonts w:cs="Arial" w:ascii="Arial" w:hAnsi="Arial"/>
        </w:rPr>
        <w:t>EESO will assist CSC with work prioritization to meet project plan and schedule objectives.</w:t>
      </w:r>
      <w:r>
        <w:br w:type="page"/>
      </w:r>
    </w:p>
    <w:p>
      <w:pPr>
        <w:pStyle w:val="FormText"/>
        <w:rPr>
          <w:rFonts w:ascii="Arial" w:hAnsi="Arial" w:cs="Arial"/>
        </w:rPr>
      </w:pPr>
      <w:r>
        <w:rPr>
          <w:rFonts w:cs="Arial" w:ascii="Arial" w:hAnsi="Arial"/>
        </w:rPr>
      </w:r>
    </w:p>
    <w:p>
      <w:pPr>
        <w:pStyle w:val="FormHeader2"/>
        <w:rPr>
          <w:sz w:val="22"/>
        </w:rPr>
      </w:pPr>
      <w:r>
        <w:rPr>
          <w:sz w:val="22"/>
        </w:rPr>
        <w:t>Invoicing:</w:t>
      </w:r>
    </w:p>
    <w:p>
      <w:pPr>
        <w:pStyle w:val="SectionText"/>
        <w:rPr>
          <w:rFonts w:ascii="Arial" w:hAnsi="Arial" w:cs="Arial"/>
          <w:color w:val="000000"/>
          <w:sz w:val="20"/>
        </w:rPr>
      </w:pPr>
      <w:r>
        <w:rPr>
          <w:rFonts w:cs="Arial" w:ascii="Arial" w:hAnsi="Arial"/>
          <w:color w:val="000000"/>
          <w:sz w:val="20"/>
        </w:rPr>
        <w:t>Actual labor hours expended to provide this service shall be invoiced to EESO at the contract rate in effect at the time the service is provided and in accordance with the terms of Exhibit 15 (“Unit Prices and Minimum Volumes”) and Section 17 (“Invoicing and Payment”) of the Services Agreement.  Estimated labor hours required to provide the service are provided at the current rates for budgetary purposes. All rates are subject to the annual inflation adjustment.</w:t>
      </w:r>
    </w:p>
    <w:p>
      <w:pPr>
        <w:pStyle w:val="Normal"/>
        <w:spacing w:before="80" w:after="120"/>
        <w:rPr>
          <w:rFonts w:ascii="Arial" w:hAnsi="Arial" w:cs="Arial"/>
        </w:rPr>
      </w:pPr>
      <w:r>
        <w:rPr>
          <w:rFonts w:cs="Arial" w:ascii="Arial" w:hAnsi="Arial"/>
        </w:rPr>
        <w:t>Any changes to the scope of either the applicable setup or ongoing services set forth in Section 3 of this Work Request are subject to the Work Initiation Process outlined under section 7 of the Services Agreement, and detailed in the Interface Procedures Manual.</w:t>
      </w:r>
    </w:p>
    <w:p>
      <w:pPr>
        <w:pStyle w:val="FormText"/>
        <w:rPr>
          <w:rFonts w:ascii="Arial" w:hAnsi="Arial" w:cs="Arial"/>
        </w:rPr>
      </w:pPr>
      <w:r>
        <w:rPr>
          <w:rFonts w:cs="Arial" w:ascii="Arial" w:hAnsi="Arial"/>
        </w:rPr>
      </w:r>
    </w:p>
    <w:p>
      <w:pPr>
        <w:pStyle w:val="FormText"/>
        <w:rPr/>
      </w:pPr>
      <w:r>
        <w:rPr/>
      </w:r>
    </w:p>
    <w:p>
      <w:pPr>
        <w:pStyle w:val="FormHeader2"/>
        <w:rPr>
          <w:sz w:val="22"/>
        </w:rPr>
      </w:pPr>
      <w:r>
        <w:rPr>
          <w:sz w:val="22"/>
        </w:rPr>
        <w:t>Cancellation:</w:t>
      </w:r>
    </w:p>
    <w:p>
      <w:pPr>
        <w:pStyle w:val="BodyText3"/>
        <w:rPr/>
      </w:pPr>
      <w:r>
        <w:rPr/>
        <w:t>This service may be cancelled upon thirty (30) days prior written notice to the CSC Work Initiation Team.  The service will remain in effect until the sooner of receipt of such cancellation notice or twelve months from the Purchase Order Authorization Date.</w:t>
      </w:r>
    </w:p>
    <w:p>
      <w:pPr>
        <w:pStyle w:val="Normal"/>
        <w:rPr>
          <w:rFonts w:ascii="Arial" w:hAnsi="Arial" w:cs="Arial"/>
        </w:rPr>
      </w:pPr>
      <w:r>
        <w:rPr>
          <w:rFonts w:cs="Arial" w:ascii="Arial" w:hAnsi="Arial"/>
        </w:rPr>
      </w:r>
    </w:p>
    <w:p>
      <w:pPr>
        <w:pStyle w:val="BodyText2"/>
        <w:rPr>
          <w:rFonts w:ascii="Arial" w:hAnsi="Arial" w:cs="Arial"/>
        </w:rPr>
      </w:pPr>
      <w:r>
        <w:rPr>
          <w:rFonts w:cs="Arial" w:ascii="Arial" w:hAnsi="Arial"/>
        </w:rPr>
        <w:t>This data, furnished in connection with this Project Proposal, shall not be disclosed outside EESO and shall not be duplicated, used, or disclosed in whole or in part for any purpose other than to evaluate the Project Proposal. If EESO issues a Purchase Order to CSC as a result of or in connection with the submission of this data, EESO shall have the right to duplicate, use, or disclose the data to the extent permitted in the Purchase Order.  This restriction does not limit EESO’s right to use information contained in this Project Proposal if it is obtained from another source without restriction.</w:t>
      </w:r>
    </w:p>
    <w:p>
      <w:pPr>
        <w:pStyle w:val="Sectionbox"/>
        <w:pBdr>
          <w:top w:val="single" w:sz="6" w:space="1" w:color="000000"/>
          <w:left w:val="single" w:sz="6" w:space="0" w:color="000000"/>
          <w:bottom w:val="single" w:sz="6" w:space="1" w:color="000000"/>
          <w:right w:val="single" w:sz="6" w:space="1" w:color="000000"/>
        </w:pBdr>
        <w:rPr/>
      </w:pPr>
      <w:r>
        <w:rPr/>
        <w:t>SECTION 2</w:t>
      </w:r>
    </w:p>
    <w:p>
      <w:pPr>
        <w:pStyle w:val="zzFileId"/>
        <w:rPr>
          <w:sz w:val="22"/>
        </w:rPr>
      </w:pPr>
      <w:r>
        <w:rPr>
          <w:sz w:val="22"/>
        </w:rPr>
      </w:r>
    </w:p>
    <w:p>
      <w:pPr>
        <w:pStyle w:val="Sectionbox"/>
        <w:pageBreakBefore w:val="false"/>
        <w:pBdr>
          <w:top w:val="single" w:sz="6" w:space="0" w:color="000000" w:shadow="1"/>
          <w:left w:val="single" w:sz="6" w:space="0" w:color="000000" w:shadow="1"/>
          <w:bottom w:val="single" w:sz="6" w:space="1" w:color="000000" w:shadow="1"/>
          <w:right w:val="single" w:sz="6" w:space="1" w:color="000000" w:shadow="1"/>
        </w:pBdr>
        <w:ind w:end="36"/>
        <w:rPr>
          <w:sz w:val="24"/>
        </w:rPr>
      </w:pPr>
      <w:r>
        <w:rPr>
          <w:sz w:val="24"/>
        </w:rPr>
        <w:t>PRICE ESTIMATE</w:t>
      </w:r>
    </w:p>
    <w:p>
      <w:pPr>
        <w:pStyle w:val="SectionText"/>
        <w:rPr>
          <w:rFonts w:ascii="Arial" w:hAnsi="Arial" w:cs="Arial"/>
          <w:smallCaps/>
          <w:sz w:val="20"/>
        </w:rPr>
      </w:pPr>
      <w:r>
        <w:rPr>
          <w:rFonts w:cs="Arial" w:ascii="Arial" w:hAnsi="Arial"/>
          <w:smallCaps/>
          <w:sz w:val="20"/>
        </w:rPr>
        <w:t>This  Project Proposal Price Estimate is for additional services and is valid for  ten  (10) business days from the Issue Date.</w:t>
      </w:r>
    </w:p>
    <w:p>
      <w:pPr>
        <w:pStyle w:val="SectionText"/>
        <w:rPr>
          <w:rFonts w:ascii="Arial" w:hAnsi="Arial" w:cs="Arial"/>
          <w:smallCaps/>
          <w:kern w:val="0"/>
          <w:sz w:val="22"/>
          <w:lang w:val="en-CA"/>
        </w:rPr>
      </w:pPr>
      <w:r>
        <w:rPr>
          <w:rFonts w:cs="Arial" w:ascii="Arial" w:hAnsi="Arial"/>
          <w:smallCaps/>
          <w:kern w:val="0"/>
          <w:sz w:val="22"/>
          <w:lang w:val="en-CA"/>
        </w:rPr>
        <w:object w:dxaOrig="9570" w:dyaOrig="612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477.35pt;height:310.3pt;mso-wrap-distance-left:9.05pt;mso-wrap-distance-right:9.05pt;mso-position-horizontal-relative:text;mso-position-vertical-relative:text" filled="f" o:ole="">
            <v:imagedata r:id="rId3" o:title=""/>
            <w10:wrap type="topAndBottom"/>
          </v:shape>
          <o:OLEObject Type="Embed" ProgID="Excel.Sheet.12" ShapeID="ole_rId2" DrawAspect="Content" ObjectID="_674956000" r:id="rId2"/>
        </w:object>
      </w:r>
    </w:p>
    <w:p>
      <w:pPr>
        <w:pStyle w:val="Sectionbox"/>
        <w:rPr>
          <w:shd w:fill="000000" w:val="clear"/>
        </w:rPr>
      </w:pPr>
      <w:r>
        <w:rPr>
          <w:shd w:fill="000000" w:val="clear"/>
        </w:rPr>
        <w:t>SECTION 3</w:t>
      </w:r>
    </w:p>
    <w:p>
      <w:pPr>
        <w:pStyle w:val="Normal"/>
        <w:rPr/>
      </w:pPr>
      <w:r>
        <w:rPr/>
      </w:r>
    </w:p>
    <w:p>
      <w:pPr>
        <w:pStyle w:val="Sectionbox"/>
        <w:pageBreakBefore w:val="false"/>
        <w:pBdr>
          <w:top w:val="single" w:sz="6" w:space="0" w:color="000000" w:shadow="1"/>
          <w:left w:val="single" w:sz="6" w:space="0" w:color="000000" w:shadow="1"/>
          <w:bottom w:val="single" w:sz="6" w:space="1" w:color="000000" w:shadow="1"/>
          <w:right w:val="single" w:sz="6" w:space="1" w:color="000000" w:shadow="1"/>
        </w:pBdr>
        <w:ind w:end="36"/>
        <w:rPr>
          <w:sz w:val="24"/>
        </w:rPr>
      </w:pPr>
      <w:r>
        <w:rPr>
          <w:sz w:val="24"/>
        </w:rPr>
        <w:t>SCHEDULE</w:t>
      </w:r>
    </w:p>
    <w:p>
      <w:pPr>
        <w:pStyle w:val="Sectionbox"/>
        <w:pageBreakBefore w:val="false"/>
        <w:pBdr>
          <w:top w:val="nil"/>
          <w:left w:val="nil"/>
          <w:bottom w:val="nil"/>
          <w:right w:val="nil"/>
        </w:pBdr>
        <w:shd w:fill="auto" w:val="clear"/>
        <w:ind w:end="36"/>
        <w:jc w:val="start"/>
        <w:rPr>
          <w:b w:val="false"/>
          <w:sz w:val="24"/>
          <w:lang w:val="en-CA"/>
        </w:rPr>
      </w:pPr>
      <w:r>
        <w:rPr>
          <w:b w:val="false"/>
          <w:sz w:val="24"/>
          <w:lang w:val="en-CA"/>
        </w:rPr>
        <mc:AlternateContent>
          <mc:Choice Requires="wpg">
            <w:drawing>
              <wp:anchor behindDoc="0" distT="0" distB="0" distL="114935" distR="114935" simplePos="0" locked="0" layoutInCell="1" allowOverlap="1" relativeHeight="18">
                <wp:simplePos x="0" y="0"/>
                <wp:positionH relativeFrom="column">
                  <wp:posOffset>91440</wp:posOffset>
                </wp:positionH>
                <wp:positionV relativeFrom="paragraph">
                  <wp:posOffset>121920</wp:posOffset>
                </wp:positionV>
                <wp:extent cx="5852160" cy="5486400"/>
                <wp:effectExtent l="0" t="5080" r="0" b="0"/>
                <wp:wrapNone/>
                <wp:docPr id="1" name=""/>
                <a:graphic xmlns:a="http://schemas.openxmlformats.org/drawingml/2006/main">
                  <a:graphicData uri="http://schemas.microsoft.com/office/word/2010/wordprocessingGroup">
                    <wpg:wgp>
                      <wpg:cNvGrpSpPr/>
                      <wpg:grpSpPr>
                        <a:xfrm>
                          <a:off x="0" y="0"/>
                          <a:ext cx="5852160" cy="5486400"/>
                          <a:chOff x="0" y="0"/>
                          <a:chExt cx="5852160" cy="5486400"/>
                        </a:xfrm>
                      </wpg:grpSpPr>
                      <pic:pic xmlns:pic="http://schemas.openxmlformats.org/drawingml/2006/picture">
                        <pic:nvPicPr>
                          <pic:cNvPr id="2" name="" descr=""/>
                          <pic:cNvPicPr/>
                        </pic:nvPicPr>
                        <pic:blipFill>
                          <a:blip r:embed="rId4"/>
                          <a:stretch/>
                        </pic:blipFill>
                        <pic:spPr>
                          <a:xfrm>
                            <a:off x="0" y="113040"/>
                            <a:ext cx="5852160" cy="5373360"/>
                          </a:xfrm>
                          <a:prstGeom prst="rect">
                            <a:avLst/>
                          </a:prstGeom>
                          <a:noFill/>
                          <a:ln w="0">
                            <a:noFill/>
                          </a:ln>
                        </pic:spPr>
                      </pic:pic>
                      <wps:wsp>
                        <wps:cNvSpPr txBox="1"/>
                        <wps:spPr>
                          <a:xfrm>
                            <a:off x="4389120" y="0"/>
                            <a:ext cx="1188720" cy="274320"/>
                          </a:xfrm>
                          <a:prstGeom prst="rect">
                            <a:avLst/>
                          </a:prstGeom>
                          <a:solidFill>
                            <a:srgbClr val="ffffff"/>
                          </a:solidFill>
                          <a:ln w="9360">
                            <a:solidFill>
                              <a:srgbClr val="ffffff"/>
                            </a:solidFill>
                            <a:miter/>
                          </a:ln>
                        </wps:spPr>
                        <wps:txbx>
                          <w:txbxContent>
                            <w:p>
                              <w:pPr>
                                <w:overflowPunct w:val="false"/>
                                <w:bidi w:val="0"/>
                                <w:spacing w:before="80" w:after="0" w:lineRule="atLeast" w:line="240"/>
                                <w:rPr/>
                              </w:pPr>
                              <w:r>
                                <w:rPr>
                                  <w:sz w:val="20"/>
                                  <w:kern w:val="2"/>
                                  <w:szCs w:val="20"/>
                                  <w:rFonts w:ascii="Times New Roman" w:hAnsi="Times New Roman" w:eastAsia="Times New Roman" w:cs="Times New Roman"/>
                                  <w:color w:val="auto"/>
                                  <w:lang w:val="en-US"/>
                                </w:rPr>
                                <w:t>WEEKS</w:t>
                              </w:r>
                            </w:p>
                          </w:txbxContent>
                        </wps:txbx>
                        <wps:bodyPr wrap="square" anchor="t">
                          <a:noAutofit/>
                        </wps:bodyPr>
                      </wps:wsp>
                    </wpg:wgp>
                  </a:graphicData>
                </a:graphic>
              </wp:anchor>
            </w:drawing>
          </mc:Choice>
          <mc:Fallback>
            <w:pict>
              <v:group id="shape_0" style="position:absolute;margin-left:7.2pt;margin-top:9.6pt;width:460.8pt;height:432pt" coordorigin="144,192" coordsize="9216,8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44;top:370;width:9215;height:8461;mso-wrap-style:none;v-text-anchor:middle" type="_x0000_t75">
                  <v:imagedata r:id="rId5" o:detectmouseclick="t"/>
                  <v:stroke color="#3465a4" joinstyle="round" endcap="flat"/>
                  <w10:wrap type="none"/>
                </v:shape>
                <v:shapetype id="_x0000_t202" coordsize="21600,21600" o:spt="202" path="m,l,21600l21600,21600l21600,xe">
                  <v:stroke joinstyle="miter"/>
                  <v:path gradientshapeok="t" o:connecttype="rect"/>
                </v:shapetype>
                <v:shape id="shape_0" fillcolor="white" stroked="t" o:allowincell="f" style="position:absolute;left:7056;top:192;width:1871;height:431;mso-wrap-style:square;v-text-anchor:top" type="_x0000_t202">
                  <v:textbox>
                    <w:txbxContent>
                      <w:p>
                        <w:pPr>
                          <w:overflowPunct w:val="false"/>
                          <w:bidi w:val="0"/>
                          <w:spacing w:before="80" w:after="0" w:lineRule="atLeast" w:line="240"/>
                          <w:rPr/>
                        </w:pPr>
                        <w:r>
                          <w:rPr>
                            <w:sz w:val="20"/>
                            <w:kern w:val="2"/>
                            <w:szCs w:val="20"/>
                            <w:rFonts w:ascii="Times New Roman" w:hAnsi="Times New Roman" w:eastAsia="Times New Roman" w:cs="Times New Roman"/>
                            <w:color w:val="auto"/>
                            <w:lang w:val="en-US"/>
                          </w:rPr>
                          <w:t>WEEKS</w:t>
                        </w:r>
                      </w:p>
                    </w:txbxContent>
                  </v:textbox>
                  <v:fill o:detectmouseclick="t" type="solid" color2="black"/>
                  <v:stroke color="white" weight="9360" joinstyle="miter" endcap="flat"/>
                  <w10:wrap type="none"/>
                </v:shape>
              </v:group>
            </w:pict>
          </mc:Fallback>
        </mc:AlternateContent>
      </w:r>
    </w:p>
    <w:p>
      <w:pPr>
        <w:pStyle w:val="Sectionbox"/>
        <w:pageBreakBefore w:val="false"/>
        <w:pBdr>
          <w:top w:val="nil"/>
          <w:left w:val="nil"/>
          <w:bottom w:val="nil"/>
          <w:right w:val="nil"/>
        </w:pBdr>
        <w:shd w:fill="auto" w:val="clear"/>
        <w:ind w:end="36"/>
        <w:jc w:val="start"/>
        <w:rPr>
          <w:b w:val="false"/>
          <w:sz w:val="24"/>
        </w:rPr>
      </w:pPr>
      <w:r>
        <w:rPr>
          <w:b w:val="false"/>
          <w:sz w:val="24"/>
        </w:rPr>
      </w:r>
    </w:p>
    <w:p>
      <w:pPr>
        <w:pStyle w:val="Sectionbox"/>
        <w:pageBreakBefore w:val="false"/>
        <w:pBdr>
          <w:top w:val="nil"/>
          <w:left w:val="nil"/>
          <w:bottom w:val="nil"/>
          <w:right w:val="nil"/>
        </w:pBdr>
        <w:shd w:fill="auto" w:val="clear"/>
        <w:ind w:end="36"/>
        <w:jc w:val="start"/>
        <w:rPr>
          <w:b w:val="false"/>
          <w:sz w:val="24"/>
        </w:rPr>
      </w:pPr>
      <w:r>
        <w:rPr>
          <w:b w:val="false"/>
          <w:sz w:val="24"/>
        </w:rPr>
      </w:r>
    </w:p>
    <w:p>
      <w:pPr>
        <w:pStyle w:val="Sectionbox"/>
        <w:pBdr>
          <w:top w:val="single" w:sz="6" w:space="1" w:color="000000"/>
          <w:left w:val="single" w:sz="6" w:space="0" w:color="000000"/>
          <w:bottom w:val="single" w:sz="6" w:space="1" w:color="000000"/>
          <w:right w:val="single" w:sz="6" w:space="1" w:color="000000"/>
        </w:pBdr>
        <w:rPr/>
      </w:pPr>
      <w:r>
        <w:rPr/>
        <w:t>SECTION 4</w:t>
      </w:r>
    </w:p>
    <w:p>
      <w:pPr>
        <w:pStyle w:val="Normal"/>
        <w:rPr/>
      </w:pPr>
      <w:r>
        <w:rPr/>
      </w:r>
    </w:p>
    <w:p>
      <w:pPr>
        <w:pStyle w:val="Sectionbox"/>
        <w:pageBreakBefore w:val="false"/>
        <w:pBdr>
          <w:top w:val="single" w:sz="6" w:space="0" w:color="000000" w:shadow="1"/>
          <w:left w:val="single" w:sz="6" w:space="0" w:color="000000" w:shadow="1"/>
          <w:bottom w:val="single" w:sz="6" w:space="1" w:color="000000" w:shadow="1"/>
          <w:right w:val="single" w:sz="6" w:space="1" w:color="000000" w:shadow="1"/>
        </w:pBdr>
        <w:ind w:end="36"/>
        <w:rPr>
          <w:sz w:val="24"/>
        </w:rPr>
      </w:pPr>
      <w:r>
        <w:rPr>
          <w:sz w:val="24"/>
        </w:rPr>
        <w:t>PURCHASE ORDER</w:t>
      </w:r>
    </w:p>
    <w:p>
      <w:pPr>
        <w:pStyle w:val="BodyText"/>
        <w:rPr>
          <w:rFonts w:ascii="Arial" w:hAnsi="Arial" w:cs="Arial"/>
          <w:sz w:val="20"/>
        </w:rPr>
      </w:pPr>
      <w:r>
        <w:rPr>
          <w:rFonts w:cs="Arial" w:ascii="Arial" w:hAnsi="Arial"/>
          <w:sz w:val="20"/>
        </w:rPr>
        <w:t>This Purchase Order is governed by and subject to the provisions of the Amended and Restated Services Agreement (“Services Agreement”) between the parties dated November 1, 2000.  By this reference, the terms and conditions of the Services Agreement are incorporated into this Purchase Order. This Purchase Order additionally includes any specific terms and conditions contained in the Project Proposal.</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r>
    </w:p>
    <w:p>
      <w:pPr>
        <w:pStyle w:val="BodyText"/>
        <w:rPr>
          <w:rFonts w:ascii="Arial" w:hAnsi="Arial" w:cs="Arial"/>
          <w:b/>
          <w:smallCaps/>
          <w:sz w:val="20"/>
        </w:rPr>
      </w:pPr>
      <w:r>
        <w:rPr>
          <w:rFonts w:cs="Arial" w:ascii="Arial" w:hAnsi="Arial"/>
          <w:b/>
          <w:smallCaps/>
          <w:sz w:val="20"/>
        </w:rPr>
        <w:t>The above Project Proposal is an offer for additional services and is valid for ten  (10) business days from the Issue Date in Section 1 above. Execution of this Purchase Order is acceptance of the terms of the offer as set out in the Project Proposal.</w:t>
      </w:r>
    </w:p>
    <w:p>
      <w:pPr>
        <w:pStyle w:val="Normal"/>
        <w:rPr>
          <w:rFonts w:ascii="Arial" w:hAnsi="Arial" w:cs="Arial"/>
          <w:b/>
          <w:smallCaps/>
          <w:sz w:val="20"/>
        </w:rPr>
      </w:pPr>
      <w:r>
        <w:rPr>
          <w:rFonts w:cs="Arial" w:ascii="Arial" w:hAnsi="Arial"/>
          <w:b/>
          <w:smallCaps/>
          <w:sz w:val="20"/>
        </w:rPr>
      </w:r>
    </w:p>
    <w:p>
      <w:pPr>
        <w:pStyle w:val="Normal"/>
        <w:rPr/>
      </w:pPr>
      <w:r>
        <w:rPr/>
      </w:r>
    </w:p>
    <w:tbl>
      <w:tblPr>
        <w:tblW w:w="9450" w:type="dxa"/>
        <w:jc w:val="start"/>
        <w:tblInd w:w="108" w:type="dxa"/>
        <w:tblLayout w:type="fixed"/>
        <w:tblCellMar>
          <w:top w:w="0" w:type="dxa"/>
          <w:start w:w="108" w:type="dxa"/>
          <w:bottom w:w="0" w:type="dxa"/>
          <w:end w:w="108" w:type="dxa"/>
        </w:tblCellMar>
      </w:tblPr>
      <w:tblGrid>
        <w:gridCol w:w="2852"/>
        <w:gridCol w:w="1828"/>
        <w:gridCol w:w="2387"/>
        <w:gridCol w:w="834"/>
        <w:gridCol w:w="1549"/>
      </w:tblGrid>
      <w:tr>
        <w:trPr>
          <w:trHeight w:val="846" w:hRule="atLeast"/>
        </w:trPr>
        <w:tc>
          <w:tcPr>
            <w:tcW w:w="2852" w:type="dxa"/>
            <w:tcBorders>
              <w:top w:val="single" w:sz="6" w:space="0" w:color="000000"/>
              <w:start w:val="single" w:sz="6" w:space="0" w:color="000000"/>
              <w:end w:val="single" w:sz="6" w:space="0" w:color="000000"/>
            </w:tcBorders>
          </w:tcPr>
          <w:p>
            <w:pPr>
              <w:pStyle w:val="FormHeader2"/>
              <w:spacing w:before="60" w:after="40"/>
              <w:ind w:hanging="0" w:start="0" w:end="0"/>
              <w:rPr/>
            </w:pPr>
            <w:r>
              <w:rPr/>
              <w:t>EESO Authorization:</w:t>
            </w:r>
          </w:p>
        </w:tc>
        <w:tc>
          <w:tcPr>
            <w:tcW w:w="1828" w:type="dxa"/>
            <w:tcBorders>
              <w:top w:val="single" w:sz="6" w:space="0" w:color="000000"/>
              <w:end w:val="single" w:sz="6" w:space="0" w:color="000000"/>
            </w:tcBorders>
          </w:tcPr>
          <w:p>
            <w:pPr>
              <w:pStyle w:val="FormText"/>
              <w:spacing w:lineRule="auto" w:line="240" w:before="60" w:after="40"/>
              <w:rPr>
                <w:rFonts w:ascii="Arial" w:hAnsi="Arial" w:cs="Arial"/>
                <w:sz w:val="16"/>
              </w:rPr>
            </w:pPr>
            <w:bookmarkStart w:id="0" w:name="Text52"/>
            <w:r>
              <w:rPr>
                <w:rFonts w:cs="Arial" w:ascii="Arial" w:hAnsi="Arial"/>
                <w:sz w:val="16"/>
              </w:rPr>
              <w:t>EESO Requester Name and Title</w:t>
            </w:r>
            <w:r>
              <w:fldChar w:fldCharType="begin">
                <w:ffData>
                  <w:name w:val="Unnamed"/>
                  <w:enabled/>
                  <w:calcOnExit w:val="0"/>
                  <w:textInput/>
                </w:ffData>
              </w:fldChar>
            </w:r>
            <w:r>
              <w:rPr>
                <w:sz w:val="16"/>
                <w:rFonts w:cs="Arial" w:ascii="Arial" w:hAnsi="Arial"/>
                <w:lang w:val="en-CA"/>
              </w:rPr>
              <w:instrText xml:space="preserve"> FORMTEXT </w:instrText>
            </w:r>
            <w:r>
              <w:rPr>
                <w:rFonts w:cs="Arial" w:ascii="Arial" w:hAnsi="Arial"/>
                <w:sz w:val="16"/>
                <w:lang w:val="en-CA"/>
              </w:rPr>
            </w:r>
            <w:r>
              <w:rPr>
                <w:sz w:val="16"/>
                <w:rFonts w:cs="Arial" w:ascii="Arial" w:hAnsi="Arial"/>
                <w:lang w:val="en-CA"/>
              </w:rPr>
              <w:fldChar w:fldCharType="separate"/>
            </w:r>
            <w:r>
              <w:rPr>
                <w:rFonts w:cs="Arial" w:ascii="Arial" w:hAnsi="Arial"/>
                <w:sz w:val="16"/>
                <w:lang w:val="en-CA"/>
              </w:rPr>
              <w:t xml:space="preserve">     </w:t>
            </w:r>
            <w:r/>
            <w:r>
              <w:rPr>
                <w:sz w:val="16"/>
                <w:rFonts w:cs="Arial" w:ascii="Arial" w:hAnsi="Arial"/>
                <w:lang w:val="en-CA"/>
              </w:rPr>
              <w:fldChar w:fldCharType="end"/>
            </w:r>
            <w:r>
              <w:rPr>
                <w:rFonts w:cs="Arial" w:ascii="Arial" w:hAnsi="Arial"/>
                <w:sz w:val="16"/>
                <w:lang w:val="en-CA"/>
              </w:rPr>
            </w:r>
            <w:bookmarkEnd w:id="0"/>
          </w:p>
        </w:tc>
        <w:tc>
          <w:tcPr>
            <w:tcW w:w="2387" w:type="dxa"/>
            <w:tcBorders>
              <w:top w:val="single" w:sz="6" w:space="0" w:color="000000"/>
              <w:end w:val="single" w:sz="6" w:space="0" w:color="000000"/>
            </w:tcBorders>
          </w:tcPr>
          <w:p>
            <w:pPr>
              <w:pStyle w:val="FormText"/>
              <w:spacing w:lineRule="auto" w:line="240" w:before="60" w:after="40"/>
              <w:rPr/>
            </w:pPr>
            <w:r>
              <w:rPr/>
              <w:t>_____________________</w:t>
            </w:r>
          </w:p>
        </w:tc>
        <w:tc>
          <w:tcPr>
            <w:tcW w:w="834" w:type="dxa"/>
            <w:tcBorders>
              <w:top w:val="single" w:sz="6" w:space="0" w:color="000000"/>
              <w:start w:val="single" w:sz="6" w:space="0" w:color="000000"/>
              <w:end w:val="single" w:sz="6" w:space="0" w:color="000000"/>
            </w:tcBorders>
          </w:tcPr>
          <w:p>
            <w:pPr>
              <w:pStyle w:val="FormHeader2"/>
              <w:spacing w:before="60" w:after="40"/>
              <w:rPr/>
            </w:pPr>
            <w:r>
              <w:rPr/>
              <w:t>Date:</w:t>
            </w:r>
          </w:p>
        </w:tc>
        <w:tc>
          <w:tcPr>
            <w:tcW w:w="1549" w:type="dxa"/>
            <w:tcBorders>
              <w:top w:val="single" w:sz="6" w:space="0" w:color="000000"/>
              <w:end w:val="single" w:sz="6" w:space="0" w:color="000000"/>
            </w:tcBorders>
          </w:tcPr>
          <w:p>
            <w:pPr>
              <w:pStyle w:val="FormText"/>
              <w:spacing w:lineRule="auto" w:line="240" w:before="60" w:after="40"/>
              <w:rPr>
                <w:lang w:val="en-CA"/>
              </w:rPr>
            </w:pPr>
            <w:r>
              <w:fldChar w:fldCharType="begin">
                <w:ffData>
                  <w:name w:val="Text2"/>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r>
        <w:trPr>
          <w:trHeight w:val="847" w:hRule="atLeast"/>
        </w:trPr>
        <w:tc>
          <w:tcPr>
            <w:tcW w:w="2852" w:type="dxa"/>
            <w:tcBorders>
              <w:start w:val="single" w:sz="6" w:space="0" w:color="000000"/>
              <w:end w:val="single" w:sz="6" w:space="0" w:color="000000"/>
            </w:tcBorders>
          </w:tcPr>
          <w:p>
            <w:pPr>
              <w:pStyle w:val="FormHeader2"/>
              <w:spacing w:before="60" w:after="40"/>
              <w:rPr/>
            </w:pPr>
            <w:r>
              <w:rPr/>
              <w:t>CSC Authorization:</w:t>
            </w:r>
          </w:p>
        </w:tc>
        <w:tc>
          <w:tcPr>
            <w:tcW w:w="1828" w:type="dxa"/>
            <w:tcBorders>
              <w:end w:val="single" w:sz="6" w:space="0" w:color="000000"/>
            </w:tcBorders>
          </w:tcPr>
          <w:p>
            <w:pPr>
              <w:pStyle w:val="FormText"/>
              <w:spacing w:lineRule="auto" w:line="240" w:before="60" w:after="40"/>
              <w:rPr>
                <w:rFonts w:ascii="Arial" w:hAnsi="Arial" w:cs="Arial"/>
                <w:sz w:val="16"/>
              </w:rPr>
            </w:pPr>
            <w:r>
              <w:rPr>
                <w:rFonts w:cs="Arial" w:ascii="Arial" w:hAnsi="Arial"/>
                <w:sz w:val="16"/>
              </w:rPr>
              <w:t>CSC Request Owner</w:t>
            </w:r>
            <w:r>
              <w:fldChar w:fldCharType="begin">
                <w:ffData>
                  <w:name w:val="Unnamed Copy 1"/>
                  <w:enabled/>
                  <w:calcOnExit w:val="0"/>
                  <w:textInput/>
                </w:ffData>
              </w:fldChar>
            </w:r>
            <w:r>
              <w:rPr>
                <w:sz w:val="16"/>
                <w:rFonts w:cs="Arial" w:ascii="Arial" w:hAnsi="Arial"/>
                <w:lang w:val="en-CA"/>
              </w:rPr>
              <w:instrText xml:space="preserve"> FORMTEXT </w:instrText>
            </w:r>
            <w:r>
              <w:rPr>
                <w:rFonts w:cs="Arial" w:ascii="Arial" w:hAnsi="Arial"/>
                <w:sz w:val="16"/>
                <w:lang w:val="en-CA"/>
              </w:rPr>
            </w:r>
            <w:r>
              <w:rPr>
                <w:sz w:val="16"/>
                <w:rFonts w:cs="Arial" w:ascii="Arial" w:hAnsi="Arial"/>
                <w:lang w:val="en-CA"/>
              </w:rPr>
              <w:fldChar w:fldCharType="separate"/>
            </w:r>
            <w:r>
              <w:rPr>
                <w:rFonts w:cs="Arial" w:ascii="Arial" w:hAnsi="Arial"/>
                <w:sz w:val="16"/>
                <w:lang w:val="en-CA"/>
              </w:rPr>
              <w:t xml:space="preserve">  Name and Title   </w:t>
            </w:r>
            <w:r/>
            <w:r>
              <w:rPr>
                <w:sz w:val="16"/>
                <w:rFonts w:cs="Arial" w:ascii="Arial" w:hAnsi="Arial"/>
                <w:lang w:val="en-CA"/>
              </w:rPr>
              <w:fldChar w:fldCharType="end"/>
            </w:r>
            <w:r>
              <w:rPr>
                <w:rFonts w:cs="Arial" w:ascii="Arial" w:hAnsi="Arial"/>
                <w:sz w:val="16"/>
                <w:lang w:val="en-CA"/>
              </w:rPr>
            </w:r>
          </w:p>
        </w:tc>
        <w:tc>
          <w:tcPr>
            <w:tcW w:w="2387" w:type="dxa"/>
            <w:tcBorders>
              <w:end w:val="single" w:sz="6" w:space="0" w:color="000000"/>
            </w:tcBorders>
          </w:tcPr>
          <w:p>
            <w:pPr>
              <w:pStyle w:val="FormText"/>
              <w:spacing w:lineRule="auto" w:line="240" w:before="60" w:after="40"/>
              <w:rPr/>
            </w:pPr>
            <w:r>
              <w:rPr/>
              <w:t>_____________________</w:t>
            </w:r>
          </w:p>
        </w:tc>
        <w:tc>
          <w:tcPr>
            <w:tcW w:w="834" w:type="dxa"/>
            <w:tcBorders>
              <w:start w:val="single" w:sz="6" w:space="0" w:color="000000"/>
              <w:end w:val="single" w:sz="6" w:space="0" w:color="000000"/>
            </w:tcBorders>
          </w:tcPr>
          <w:p>
            <w:pPr>
              <w:pStyle w:val="FormHeader2"/>
              <w:spacing w:before="60" w:after="40"/>
              <w:rPr/>
            </w:pPr>
            <w:r>
              <w:rPr/>
              <w:t>Date:</w:t>
            </w:r>
          </w:p>
        </w:tc>
        <w:tc>
          <w:tcPr>
            <w:tcW w:w="1549" w:type="dxa"/>
            <w:tcBorders>
              <w:end w:val="single" w:sz="6" w:space="0" w:color="000000"/>
            </w:tcBorders>
          </w:tcPr>
          <w:p>
            <w:pPr>
              <w:pStyle w:val="FormText"/>
              <w:spacing w:lineRule="auto" w:line="240" w:before="60" w:after="40"/>
              <w:rPr>
                <w:lang w:val="en-CA"/>
              </w:rPr>
            </w:pPr>
            <w:r>
              <w:fldChar w:fldCharType="begin">
                <w:ffData>
                  <w:name w:val="Unnamed Copy 2"/>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r>
        <w:trPr>
          <w:trHeight w:val="847" w:hRule="atLeast"/>
        </w:trPr>
        <w:tc>
          <w:tcPr>
            <w:tcW w:w="2852" w:type="dxa"/>
            <w:tcBorders>
              <w:start w:val="single" w:sz="6" w:space="0" w:color="000000"/>
              <w:bottom w:val="single" w:sz="6" w:space="0" w:color="000000"/>
              <w:end w:val="single" w:sz="6" w:space="0" w:color="000000"/>
            </w:tcBorders>
          </w:tcPr>
          <w:p>
            <w:pPr>
              <w:pStyle w:val="FormHeader2"/>
              <w:snapToGrid w:val="false"/>
              <w:spacing w:before="60" w:after="40"/>
              <w:rPr/>
            </w:pPr>
            <w:r>
              <w:rPr/>
            </w:r>
          </w:p>
        </w:tc>
        <w:tc>
          <w:tcPr>
            <w:tcW w:w="1828" w:type="dxa"/>
            <w:tcBorders>
              <w:bottom w:val="single" w:sz="6" w:space="0" w:color="000000"/>
              <w:end w:val="single" w:sz="6" w:space="0" w:color="000000"/>
            </w:tcBorders>
          </w:tcPr>
          <w:p>
            <w:pPr>
              <w:pStyle w:val="FormText"/>
              <w:spacing w:lineRule="auto" w:line="240" w:before="60" w:after="40"/>
              <w:rPr>
                <w:rFonts w:ascii="Arial" w:hAnsi="Arial" w:cs="Arial"/>
                <w:sz w:val="16"/>
              </w:rPr>
            </w:pPr>
            <w:bookmarkStart w:id="1" w:name="Text55"/>
            <w:r>
              <w:rPr>
                <w:rFonts w:cs="Arial" w:ascii="Arial" w:hAnsi="Arial"/>
                <w:sz w:val="16"/>
              </w:rPr>
              <w:t xml:space="preserve">Authorized Finance/Contract Contact Name and Title  </w:t>
            </w:r>
            <w:r>
              <w:fldChar w:fldCharType="begin">
                <w:ffData>
                  <w:name w:val="Unnamed Copy 3"/>
                  <w:enabled/>
                  <w:calcOnExit w:val="0"/>
                  <w:textInput/>
                </w:ffData>
              </w:fldChar>
            </w:r>
            <w:r>
              <w:rPr>
                <w:sz w:val="16"/>
                <w:rFonts w:cs="Arial" w:ascii="Arial" w:hAnsi="Arial"/>
                <w:lang w:val="en-CA"/>
              </w:rPr>
              <w:instrText xml:space="preserve"> FORMTEXT </w:instrText>
            </w:r>
            <w:r>
              <w:rPr>
                <w:rFonts w:cs="Arial" w:ascii="Arial" w:hAnsi="Arial"/>
                <w:sz w:val="16"/>
                <w:lang w:val="en-CA"/>
              </w:rPr>
            </w:r>
            <w:r>
              <w:rPr>
                <w:sz w:val="16"/>
                <w:rFonts w:cs="Arial" w:ascii="Arial" w:hAnsi="Arial"/>
                <w:lang w:val="en-CA"/>
              </w:rPr>
              <w:fldChar w:fldCharType="separate"/>
            </w:r>
            <w:r>
              <w:rPr>
                <w:rFonts w:cs="Arial" w:ascii="Arial" w:hAnsi="Arial"/>
                <w:sz w:val="16"/>
                <w:lang w:val="en-CA"/>
              </w:rPr>
              <w:t xml:space="preserve">     </w:t>
            </w:r>
            <w:r/>
            <w:r>
              <w:rPr>
                <w:sz w:val="16"/>
                <w:rFonts w:cs="Arial" w:ascii="Arial" w:hAnsi="Arial"/>
                <w:lang w:val="en-CA"/>
              </w:rPr>
              <w:fldChar w:fldCharType="end"/>
            </w:r>
            <w:r>
              <w:rPr>
                <w:rFonts w:cs="Arial" w:ascii="Arial" w:hAnsi="Arial"/>
                <w:sz w:val="16"/>
                <w:lang w:val="en-CA"/>
              </w:rPr>
            </w:r>
            <w:bookmarkEnd w:id="1"/>
          </w:p>
        </w:tc>
        <w:tc>
          <w:tcPr>
            <w:tcW w:w="2387" w:type="dxa"/>
            <w:tcBorders>
              <w:bottom w:val="single" w:sz="6" w:space="0" w:color="000000"/>
              <w:end w:val="single" w:sz="6" w:space="0" w:color="000000"/>
            </w:tcBorders>
          </w:tcPr>
          <w:p>
            <w:pPr>
              <w:pStyle w:val="FormText"/>
              <w:snapToGrid w:val="false"/>
              <w:spacing w:lineRule="auto" w:line="240" w:before="60" w:after="40"/>
              <w:rPr>
                <w:rFonts w:ascii="Arial" w:hAnsi="Arial" w:cs="Arial"/>
                <w:sz w:val="16"/>
              </w:rPr>
            </w:pPr>
            <w:r>
              <w:rPr>
                <w:rFonts w:cs="Arial" w:ascii="Arial" w:hAnsi="Arial"/>
                <w:sz w:val="16"/>
              </w:rPr>
            </w:r>
          </w:p>
          <w:p>
            <w:pPr>
              <w:pStyle w:val="FormText"/>
              <w:spacing w:lineRule="auto" w:line="240" w:before="60" w:after="40"/>
              <w:rPr/>
            </w:pPr>
            <w:r>
              <w:rPr/>
              <w:t>____________________</w:t>
            </w:r>
          </w:p>
        </w:tc>
        <w:tc>
          <w:tcPr>
            <w:tcW w:w="834" w:type="dxa"/>
            <w:tcBorders>
              <w:start w:val="single" w:sz="6" w:space="0" w:color="000000"/>
              <w:bottom w:val="single" w:sz="6" w:space="0" w:color="000000"/>
              <w:end w:val="single" w:sz="6" w:space="0" w:color="000000"/>
            </w:tcBorders>
          </w:tcPr>
          <w:p>
            <w:pPr>
              <w:pStyle w:val="FormHeader2"/>
              <w:spacing w:before="60" w:after="40"/>
              <w:rPr/>
            </w:pPr>
            <w:r>
              <w:rPr/>
              <w:t>Date:</w:t>
            </w:r>
          </w:p>
        </w:tc>
        <w:tc>
          <w:tcPr>
            <w:tcW w:w="1549" w:type="dxa"/>
            <w:tcBorders>
              <w:bottom w:val="single" w:sz="6" w:space="0" w:color="000000"/>
              <w:end w:val="single" w:sz="6" w:space="0" w:color="000000"/>
            </w:tcBorders>
          </w:tcPr>
          <w:p>
            <w:pPr>
              <w:pStyle w:val="FormText"/>
              <w:spacing w:lineRule="auto" w:line="240" w:before="60" w:after="40"/>
              <w:rPr>
                <w:lang w:val="en-CA"/>
              </w:rPr>
            </w:pPr>
            <w:r>
              <w:fldChar w:fldCharType="begin">
                <w:ffData>
                  <w:name w:val="Unnamed Copy 4"/>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bl>
    <w:p>
      <w:pPr>
        <w:pStyle w:val="Normal"/>
        <w:rPr/>
      </w:pPr>
      <w:r>
        <w:rPr/>
      </w:r>
    </w:p>
    <w:p>
      <w:pPr>
        <w:pStyle w:val="Normal"/>
        <w:rPr>
          <w:b/>
          <w:sz w:val="18"/>
        </w:rPr>
      </w:pPr>
      <w:r>
        <w:rPr>
          <w:b/>
          <w:sz w:val="18"/>
        </w:rPr>
        <w:t xml:space="preserve">Attachments: </w:t>
      </w:r>
    </w:p>
    <w:p>
      <w:pPr>
        <w:pStyle w:val="Normal"/>
        <w:jc w:val="center"/>
        <w:rPr>
          <w:b/>
          <w:sz w:val="18"/>
        </w:rPr>
      </w:pPr>
      <w:r>
        <w:rPr>
          <w:b/>
          <w:sz w:val="18"/>
        </w:rPr>
      </w:r>
    </w:p>
    <w:p>
      <w:pPr>
        <w:pStyle w:val="Normal"/>
        <w:jc w:val="center"/>
        <w:rPr>
          <w:b/>
          <w:sz w:val="18"/>
        </w:rPr>
      </w:pPr>
      <w:r>
        <w:rPr>
          <w:b/>
          <w:sz w:val="18"/>
        </w:rPr>
      </w:r>
    </w:p>
    <w:p>
      <w:pPr>
        <w:pStyle w:val="Normal"/>
        <w:jc w:val="center"/>
        <w:rPr>
          <w:b/>
          <w:sz w:val="18"/>
        </w:rPr>
      </w:pPr>
      <w:r>
        <w:rPr>
          <w:b/>
          <w:sz w:val="1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sectPr>
      <w:headerReference w:type="default" r:id="rId6"/>
      <w:footerReference w:type="default" r:id="rId7"/>
      <w:type w:val="nextPage"/>
      <w:pgSz w:w="12240" w:h="15840"/>
      <w:pgMar w:left="1440" w:right="1440" w:gutter="0" w:header="576"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0" w:type="dxa"/>
      <w:jc w:val="start"/>
      <w:tblInd w:w="108" w:type="dxa"/>
      <w:tblLayout w:type="fixed"/>
      <w:tblCellMar>
        <w:top w:w="0" w:type="dxa"/>
        <w:start w:w="108" w:type="dxa"/>
        <w:bottom w:w="0" w:type="dxa"/>
        <w:end w:w="108" w:type="dxa"/>
      </w:tblCellMar>
    </w:tblPr>
    <w:tblGrid>
      <w:gridCol w:w="3240"/>
      <w:gridCol w:w="2970"/>
      <w:gridCol w:w="3330"/>
    </w:tblGrid>
    <w:tr>
      <w:trPr/>
      <w:tc>
        <w:tcPr>
          <w:tcW w:w="3240" w:type="dxa"/>
          <w:tcBorders>
            <w:top w:val="single" w:sz="6" w:space="0" w:color="000000"/>
          </w:tcBorders>
        </w:tcPr>
        <w:p>
          <w:pPr>
            <w:pStyle w:val="Footer"/>
            <w:rPr>
              <w:i/>
              <w:i/>
            </w:rPr>
          </w:pPr>
          <w:r>
            <w:rPr>
              <w:i/>
            </w:rPr>
            <w:t>Confidential and Proprietary Material of Computer Sciences Corporation (CSC)</w:t>
          </w:r>
        </w:p>
      </w:tc>
      <w:tc>
        <w:tcPr>
          <w:tcW w:w="2970" w:type="dxa"/>
          <w:tcBorders>
            <w:top w:val="single" w:sz="6" w:space="0" w:color="000000"/>
          </w:tcBorders>
        </w:tcPr>
        <w:p>
          <w:pPr>
            <w:pStyle w:val="Footer"/>
            <w:jc w:val="center"/>
            <w:rPr/>
          </w:pPr>
          <w:r>
            <w:rPr/>
            <w:fldChar w:fldCharType="begin"/>
          </w:r>
          <w:r>
            <w:rPr/>
            <w:instrText xml:space="preserve"> PAGE </w:instrText>
          </w:r>
          <w:r>
            <w:rPr/>
            <w:fldChar w:fldCharType="separate"/>
          </w:r>
          <w:r>
            <w:rPr/>
            <w:t>8</w:t>
          </w:r>
          <w:r>
            <w:rPr/>
            <w:fldChar w:fldCharType="end"/>
          </w:r>
        </w:p>
      </w:tc>
      <w:tc>
        <w:tcPr>
          <w:tcW w:w="3330" w:type="dxa"/>
          <w:tcBorders>
            <w:top w:val="single" w:sz="6" w:space="0" w:color="000000"/>
          </w:tcBorders>
        </w:tcPr>
        <w:p>
          <w:pPr>
            <w:pStyle w:val="Footer"/>
            <w:jc w:val="end"/>
            <w:rPr/>
          </w:pPr>
          <w:r>
            <w:rPr/>
            <w:fldChar w:fldCharType="begin"/>
          </w:r>
          <w:r>
            <w:rPr/>
            <w:instrText xml:space="preserve"> DATE \@"MMMM\ d', 'yyyy" </w:instrText>
          </w:r>
          <w:r>
            <w:rPr/>
            <w:fldChar w:fldCharType="separate"/>
          </w:r>
          <w:r>
            <w:rPr/>
            <w:t>September 28, 2025</w:t>
          </w:r>
          <w:r>
            <w:rPr/>
            <w:fldChar w:fldCharType="end"/>
          </w:r>
          <w:r>
            <w:rPr/>
            <w:t xml:space="preserve"> </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ind w:end="-90"/>
      <w:rPr/>
    </w:pPr>
    <w:r>
      <w:rPr/>
      <w:fldChar w:fldCharType="begin"/>
    </w:r>
    <w:r>
      <w:rPr/>
      <w:instrText xml:space="preserve"> SUBJECT </w:instrText>
    </w:r>
    <w:r>
      <w:rPr/>
      <w:fldChar w:fldCharType="separate"/>
    </w:r>
    <w:r>
      <w:rPr/>
    </w:r>
    <w:r>
      <w:rPr/>
      <w:fldChar w:fldCharType="end"/>
    </w:r>
    <w:r>
      <w:rPr/>
      <w:t>PROJECT PROPOSAL:</w:t>
    </w:r>
    <w:r>
      <w:rPr>
        <w:color w:val="FF0000"/>
      </w:rPr>
      <w:t xml:space="preserve"> </w:t>
    </w:r>
    <w:r>
      <w:rPr>
        <w:i/>
        <w:color w:val="FF0000"/>
      </w:rPr>
      <w:t>CES 2139  – CA ISO Audit #2</w:t>
    </w:r>
    <w:r>
      <w:rPr/>
      <w:t xml:space="preserve"> </w:t>
    </w:r>
    <w:r>
      <mc:AlternateContent>
        <mc:Choice Requires="wps">
          <w:drawing>
            <wp:anchor behindDoc="0" distT="0" distB="0" distL="0" distR="0" simplePos="0" locked="0" layoutInCell="0" allowOverlap="1" relativeHeight="9">
              <wp:simplePos x="0" y="0"/>
              <wp:positionH relativeFrom="page">
                <wp:posOffset>274955</wp:posOffset>
              </wp:positionH>
              <wp:positionV relativeFrom="page">
                <wp:posOffset>635</wp:posOffset>
              </wp:positionV>
              <wp:extent cx="420370" cy="3100070"/>
              <wp:effectExtent l="0" t="0" r="0" b="0"/>
              <wp:wrapSquare wrapText="bothSides"/>
              <wp:docPr id="3" name="Frame1"/>
              <a:graphic xmlns:a="http://schemas.openxmlformats.org/drawingml/2006/main">
                <a:graphicData uri="http://schemas.microsoft.com/office/word/2010/wordprocessingShape">
                  <wps:wsp>
                    <wps:cNvSpPr txBox="1"/>
                    <wps:spPr>
                      <a:xfrm>
                        <a:off x="0" y="0"/>
                        <a:ext cx="420370" cy="3100070"/>
                      </a:xfrm>
                      <a:prstGeom prst="rect"/>
                      <a:solidFill>
                        <a:srgbClr val="FFFFFF">
                          <a:alpha val="0"/>
                        </a:srgbClr>
                      </a:solidFill>
                    </wps:spPr>
                    <wps:txbx>
                      <w:txbxContent>
                        <w:p>
                          <w:pPr>
                            <w:pStyle w:val="Normal"/>
                            <w:spacing w:before="4440" w:after="0"/>
                            <w:rPr/>
                          </w:pPr>
                          <w:r>
                            <w:rPr/>
                            <w:drawing>
                              <wp:inline distT="0" distB="0" distL="0" distR="0">
                                <wp:extent cx="383540" cy="2197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5" t="-10" r="-5" b="-10"/>
                                        <a:stretch>
                                          <a:fillRect/>
                                        </a:stretch>
                                      </pic:blipFill>
                                      <pic:spPr bwMode="auto">
                                        <a:xfrm>
                                          <a:off x="0" y="0"/>
                                          <a:ext cx="383540" cy="2197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33.1pt;height:244.1pt;mso-wrap-distance-left:0pt;mso-wrap-distance-right:0pt;mso-wrap-distance-top:0pt;mso-wrap-distance-bottom:0pt;margin-top:0.05pt;mso-position-vertical-relative:page;margin-left:21.65pt;mso-position-horizontal-relative:page">
              <v:fill opacity="0f"/>
              <v:textbox inset="0in,0in,0in,0in">
                <w:txbxContent>
                  <w:p>
                    <w:pPr>
                      <w:pStyle w:val="Normal"/>
                      <w:spacing w:before="4440" w:after="0"/>
                      <w:rPr/>
                    </w:pPr>
                    <w:r>
                      <w:rPr/>
                      <w:drawing>
                        <wp:inline distT="0" distB="0" distL="0" distR="0">
                          <wp:extent cx="383540" cy="21971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5" t="-10" r="-5" b="-10"/>
                                  <a:stretch>
                                    <a:fillRect/>
                                  </a:stretch>
                                </pic:blipFill>
                                <pic:spPr bwMode="auto">
                                  <a:xfrm>
                                    <a:off x="0" y="0"/>
                                    <a:ext cx="383540" cy="219710"/>
                                  </a:xfrm>
                                  <a:prstGeom prst="rect">
                                    <a:avLst/>
                                  </a:prstGeom>
                                  <a:noFill/>
                                </pic:spPr>
                              </pic:pic>
                            </a:graphicData>
                          </a:graphic>
                        </wp:inline>
                      </w:drawing>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
        </w:tabs>
        <w:ind w:start="144" w:hanging="144"/>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09"/>
  <w:autoHyphenation w:val="true"/>
  <w:hyphenationZone w:val="0"/>
  <w:compat>
    <w:doNotExpandShiftReturn/>
    <w:usePrinterMetrics/>
    <w:compatSetting w:name="compatibilityMode" w:uri="http://schemas.microsoft.com/office/word" w:val="11"/>
  </w:compat>
  <w:docVars>
    <w:docVar w:name="DocProtectionType" w:val="PROTECTED"/>
    <w:docVar w:name="LayoutMaster" w:val="DefaultRepor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before="80" w:after="0"/>
    </w:pPr>
    <w:rPr>
      <w:rFonts w:ascii="Times New Roman" w:hAnsi="Times New Roman" w:eastAsia="Times New Roman" w:cs="Times New Roman"/>
      <w:color w:val="auto"/>
      <w:kern w:val="2"/>
      <w:sz w:val="20"/>
      <w:szCs w:val="20"/>
      <w:lang w:val="en-US" w:eastAsia="zh-CN" w:bidi="hi-IN"/>
    </w:rPr>
  </w:style>
  <w:style w:type="paragraph" w:styleId="Heading1">
    <w:name w:val="heading 1"/>
    <w:basedOn w:val="Normal"/>
    <w:next w:val="Normal"/>
    <w:qFormat/>
    <w:pPr>
      <w:keepNext w:val="true"/>
      <w:numPr>
        <w:ilvl w:val="0"/>
        <w:numId w:val="1"/>
      </w:numPr>
      <w:spacing w:lineRule="auto" w:line="240" w:before="600" w:after="360"/>
      <w:ind w:hanging="86" w:start="0" w:end="0"/>
      <w:outlineLvl w:val="0"/>
    </w:pPr>
    <w:rPr>
      <w:rFonts w:ascii="Arial" w:hAnsi="Arial" w:cs="Arial"/>
      <w:b/>
      <w:kern w:val="0"/>
      <w:sz w:val="28"/>
    </w:rPr>
  </w:style>
  <w:style w:type="paragraph" w:styleId="Heading2">
    <w:name w:val="heading 2"/>
    <w:basedOn w:val="Normal"/>
    <w:next w:val="Normal"/>
    <w:qFormat/>
    <w:pPr>
      <w:keepNext w:val="true"/>
      <w:keepLines/>
      <w:numPr>
        <w:ilvl w:val="1"/>
        <w:numId w:val="1"/>
      </w:numPr>
      <w:tabs>
        <w:tab w:val="clear" w:pos="720"/>
        <w:tab w:val="left" w:pos="540" w:leader="none"/>
      </w:tabs>
      <w:suppressAutoHyphens w:val="true"/>
      <w:spacing w:lineRule="auto" w:line="240" w:before="480" w:after="0"/>
      <w:outlineLvl w:val="1"/>
    </w:pPr>
    <w:rPr>
      <w:rFonts w:ascii="Arial" w:hAnsi="Arial" w:cs="Arial"/>
      <w:b/>
      <w:kern w:val="0"/>
      <w:sz w:val="24"/>
      <w:lang w:val="en-CA" w:eastAsia="en-CA"/>
    </w:rPr>
  </w:style>
  <w:style w:type="paragraph" w:styleId="Heading3">
    <w:name w:val="heading 3"/>
    <w:basedOn w:val="Normal"/>
    <w:next w:val="Normal"/>
    <w:qFormat/>
    <w:pPr>
      <w:keepNext w:val="true"/>
      <w:keepLines/>
      <w:numPr>
        <w:ilvl w:val="2"/>
        <w:numId w:val="1"/>
      </w:numPr>
      <w:tabs>
        <w:tab w:val="clear" w:pos="720"/>
        <w:tab w:val="left" w:pos="540" w:leader="none"/>
      </w:tabs>
      <w:spacing w:lineRule="exact" w:line="240" w:before="480" w:after="0"/>
      <w:outlineLvl w:val="2"/>
    </w:pPr>
    <w:rPr>
      <w:b/>
      <w:sz w:val="24"/>
    </w:rPr>
  </w:style>
  <w:style w:type="paragraph" w:styleId="Heading4">
    <w:name w:val="heading 4"/>
    <w:basedOn w:val="Normal"/>
    <w:next w:val="Normal"/>
    <w:qFormat/>
    <w:pPr>
      <w:keepNext w:val="true"/>
      <w:numPr>
        <w:ilvl w:val="3"/>
        <w:numId w:val="1"/>
      </w:numPr>
      <w:jc w:val="center"/>
      <w:outlineLvl w:val="3"/>
    </w:pPr>
    <w:rPr>
      <w:rFonts w:ascii="Arial" w:hAnsi="Arial" w:cs="Arial"/>
      <w:color w:val="000000"/>
      <w:sz w:val="24"/>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rFonts w:ascii="Courier" w:hAnsi="Courier" w:cs="Courier"/>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Courier" w:hAnsi="Courier" w:cs="Courier"/>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Courier" w:hAnsi="Courier" w:cs="Courier"/>
    </w:rPr>
  </w:style>
  <w:style w:type="character" w:styleId="WW8Num19z0">
    <w:name w:val="WW8Num19z0"/>
    <w:qFormat/>
    <w:rPr>
      <w:rFonts w:ascii="Courier" w:hAnsi="Courier" w:cs="Courier"/>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St4z0">
    <w:name w:val="WW8NumSt4z0"/>
    <w:qFormat/>
    <w:rPr>
      <w:rFonts w:ascii="Wingdings" w:hAnsi="Wingdings" w:cs="Wingdings"/>
      <w:sz w:val="18"/>
    </w:rPr>
  </w:style>
  <w:style w:type="character" w:styleId="WW8NumSt5z0">
    <w:name w:val="WW8NumSt5z0"/>
    <w:qFormat/>
    <w:rPr>
      <w:rFonts w:ascii="Wingdings" w:hAnsi="Wingdings" w:cs="Wingdings"/>
      <w:sz w:val="18"/>
    </w:rPr>
  </w:style>
  <w:style w:type="character" w:styleId="WW8NumSt6z0">
    <w:name w:val="WW8NumSt6z0"/>
    <w:qFormat/>
    <w:rPr>
      <w:rFonts w:ascii="Symbol" w:hAnsi="Symbol" w:cs="Symbol"/>
    </w:rPr>
  </w:style>
  <w:style w:type="character" w:styleId="WW8NumSt22z0">
    <w:name w:val="WW8NumSt2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9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580" w:leader="none"/>
        <w:tab w:val="right" w:pos="9180" w:leader="none"/>
      </w:tabs>
      <w:spacing w:lineRule="exact" w:line="180" w:before="0" w:after="0"/>
    </w:pPr>
    <w:rPr>
      <w:sz w:val="16"/>
    </w:rPr>
  </w:style>
  <w:style w:type="paragraph" w:styleId="Header">
    <w:name w:val="header"/>
    <w:basedOn w:val="Normal"/>
    <w:pPr>
      <w:spacing w:lineRule="exact" w:line="180" w:before="0" w:after="0"/>
      <w:jc w:val="end"/>
    </w:pPr>
    <w:rPr>
      <w:rFonts w:ascii="Arial" w:hAnsi="Arial" w:cs="Arial"/>
      <w:sz w:val="16"/>
    </w:rPr>
  </w:style>
  <w:style w:type="paragraph" w:styleId="Bullet1">
    <w:name w:val="Bullet 1"/>
    <w:basedOn w:val="Normal"/>
    <w:next w:val="Normal"/>
    <w:qFormat/>
    <w:pPr>
      <w:numPr>
        <w:ilvl w:val="0"/>
        <w:numId w:val="5"/>
      </w:numPr>
      <w:spacing w:lineRule="exact" w:line="230" w:before="100" w:after="0"/>
      <w:ind w:hanging="360" w:start="540" w:end="0"/>
    </w:pPr>
    <w:rPr/>
  </w:style>
  <w:style w:type="paragraph" w:styleId="Bullet2">
    <w:name w:val="Bullet 2"/>
    <w:basedOn w:val="Bullet1"/>
    <w:qFormat/>
    <w:pPr>
      <w:numPr>
        <w:ilvl w:val="0"/>
        <w:numId w:val="6"/>
      </w:numPr>
      <w:ind w:hanging="270" w:start="810" w:end="0"/>
    </w:pPr>
    <w:rPr/>
  </w:style>
  <w:style w:type="paragraph" w:styleId="Bullet3">
    <w:name w:val="Bullet 3"/>
    <w:basedOn w:val="Bullet2"/>
    <w:qFormat/>
    <w:pPr>
      <w:numPr>
        <w:ilvl w:val="0"/>
        <w:numId w:val="7"/>
      </w:numPr>
      <w:ind w:hanging="270" w:start="1080" w:end="0"/>
    </w:pPr>
    <w:rPr/>
  </w:style>
  <w:style w:type="paragraph" w:styleId="Bullet11">
    <w:name w:val="Bullet 1#"/>
    <w:basedOn w:val="Bullet1"/>
    <w:qFormat/>
    <w:pPr>
      <w:numPr>
        <w:ilvl w:val="0"/>
        <w:numId w:val="8"/>
      </w:numPr>
    </w:pPr>
    <w:rPr/>
  </w:style>
  <w:style w:type="paragraph" w:styleId="Bullet21">
    <w:name w:val="Bullet 2#"/>
    <w:basedOn w:val="Bullet2"/>
    <w:qFormat/>
    <w:pPr>
      <w:numPr>
        <w:ilvl w:val="0"/>
        <w:numId w:val="9"/>
      </w:numPr>
    </w:pPr>
    <w:rPr/>
  </w:style>
  <w:style w:type="paragraph" w:styleId="FormText">
    <w:name w:val="Form Text"/>
    <w:basedOn w:val="Normal"/>
    <w:qFormat/>
    <w:pPr>
      <w:spacing w:lineRule="exact" w:line="240" w:before="80" w:after="80"/>
    </w:pPr>
    <w:rPr/>
  </w:style>
  <w:style w:type="paragraph" w:styleId="FormBullets">
    <w:name w:val="Form Bullets"/>
    <w:basedOn w:val="FormText"/>
    <w:qFormat/>
    <w:pPr>
      <w:numPr>
        <w:ilvl w:val="0"/>
        <w:numId w:val="10"/>
      </w:numPr>
      <w:ind w:hanging="144" w:start="144" w:end="0"/>
    </w:pPr>
    <w:rPr/>
  </w:style>
  <w:style w:type="paragraph" w:styleId="FormHeader1">
    <w:name w:val="Form Header 1"/>
    <w:basedOn w:val="Heading1"/>
    <w:next w:val="Normal"/>
    <w:qFormat/>
    <w:pPr>
      <w:numPr>
        <w:ilvl w:val="0"/>
        <w:numId w:val="0"/>
      </w:numPr>
      <w:spacing w:before="80" w:after="80"/>
      <w:ind w:hanging="86" w:start="0"/>
      <w:outlineLvl w:val="9"/>
    </w:pPr>
    <w:rPr>
      <w:sz w:val="24"/>
    </w:rPr>
  </w:style>
  <w:style w:type="paragraph" w:styleId="FormHeader2">
    <w:name w:val="Form Header 2"/>
    <w:basedOn w:val="FormHeader1"/>
    <w:qFormat/>
    <w:pPr>
      <w:spacing w:before="80" w:after="40"/>
      <w:ind w:hanging="86" w:start="86" w:end="0"/>
    </w:pPr>
    <w:rPr>
      <w:sz w:val="16"/>
    </w:rPr>
  </w:style>
  <w:style w:type="paragraph" w:styleId="Heading1a">
    <w:name w:val="Heading 1a"/>
    <w:basedOn w:val="Heading1"/>
    <w:qFormat/>
    <w:pPr>
      <w:numPr>
        <w:ilvl w:val="0"/>
        <w:numId w:val="0"/>
      </w:numPr>
      <w:spacing w:before="720" w:after="360"/>
      <w:ind w:hanging="86" w:start="0"/>
      <w:outlineLvl w:val="9"/>
    </w:pPr>
    <w:rPr/>
  </w:style>
  <w:style w:type="paragraph" w:styleId="Normalspace">
    <w:name w:val="Normal + space"/>
    <w:basedOn w:val="Normal"/>
    <w:next w:val="Normal"/>
    <w:qFormat/>
    <w:pPr>
      <w:spacing w:before="180" w:after="0"/>
    </w:pPr>
    <w:rPr/>
  </w:style>
  <w:style w:type="paragraph" w:styleId="Reference">
    <w:name w:val="Reference"/>
    <w:basedOn w:val="Normal"/>
    <w:next w:val="Heading2"/>
    <w:qFormat/>
    <w:pPr>
      <w:spacing w:lineRule="exact" w:line="200" w:before="60" w:after="0"/>
    </w:pPr>
    <w:rPr>
      <w:sz w:val="18"/>
    </w:rPr>
  </w:style>
  <w:style w:type="paragraph" w:styleId="TOC1">
    <w:name w:val="toc 1"/>
    <w:basedOn w:val="Normal"/>
    <w:next w:val="Normal"/>
    <w:pPr>
      <w:tabs>
        <w:tab w:val="clear" w:pos="720"/>
        <w:tab w:val="right" w:pos="9180" w:leader="dot"/>
      </w:tabs>
      <w:spacing w:before="240" w:after="0"/>
      <w:ind w:hanging="0" w:start="180" w:end="0"/>
    </w:pPr>
    <w:rPr>
      <w:b/>
    </w:rPr>
  </w:style>
  <w:style w:type="paragraph" w:styleId="TOC2">
    <w:name w:val="toc 2"/>
    <w:basedOn w:val="Normal"/>
    <w:next w:val="Normal"/>
    <w:pPr>
      <w:tabs>
        <w:tab w:val="left" w:pos="720" w:leader="none"/>
        <w:tab w:val="right" w:pos="9180" w:leader="dot"/>
      </w:tabs>
      <w:spacing w:before="100" w:after="0"/>
      <w:ind w:hanging="270" w:start="720" w:end="0"/>
    </w:pPr>
    <w:rPr/>
  </w:style>
  <w:style w:type="paragraph" w:styleId="TOC3">
    <w:name w:val="toc 3"/>
    <w:basedOn w:val="Normal"/>
    <w:next w:val="Normal"/>
    <w:pPr>
      <w:tabs>
        <w:tab w:val="clear" w:pos="720"/>
        <w:tab w:val="right" w:pos="9180" w:leader="dot"/>
      </w:tabs>
      <w:spacing w:before="60" w:after="0"/>
      <w:ind w:hanging="360" w:start="1080" w:end="0"/>
    </w:pPr>
    <w:rPr/>
  </w:style>
  <w:style w:type="paragraph" w:styleId="zzFileId">
    <w:name w:val="zzFileId"/>
    <w:basedOn w:val="Normal"/>
    <w:qFormat/>
    <w:pPr/>
    <w:rPr/>
  </w:style>
  <w:style w:type="paragraph" w:styleId="Sectionbox">
    <w:name w:val="Section box"/>
    <w:basedOn w:val="Normal"/>
    <w:qFormat/>
    <w:pPr>
      <w:pageBreakBefore/>
      <w:pBdr>
        <w:top w:val="single" w:sz="6" w:space="1" w:color="000000"/>
        <w:left w:val="single" w:sz="6" w:space="1" w:color="000000"/>
        <w:bottom w:val="single" w:sz="6" w:space="1" w:color="000000"/>
        <w:right w:val="single" w:sz="6" w:space="1" w:color="000000"/>
      </w:pBdr>
      <w:shd w:fill="000000" w:val="clear"/>
      <w:spacing w:before="0" w:after="240"/>
      <w:ind w:hanging="0" w:start="0" w:end="7747"/>
      <w:jc w:val="center"/>
    </w:pPr>
    <w:rPr>
      <w:rFonts w:ascii="Arial" w:hAnsi="Arial" w:cs="Arial"/>
      <w:b/>
      <w:spacing w:val="38"/>
      <w:sz w:val="18"/>
    </w:rPr>
  </w:style>
  <w:style w:type="paragraph" w:styleId="SectionText">
    <w:name w:val="SectionText"/>
    <w:basedOn w:val="Normal"/>
    <w:qFormat/>
    <w:pPr>
      <w:spacing w:before="0" w:after="120"/>
    </w:pPr>
    <w:rPr>
      <w:sz w:val="24"/>
    </w:rPr>
  </w:style>
  <w:style w:type="paragraph" w:styleId="SectionName">
    <w:name w:val="SectionName"/>
    <w:basedOn w:val="Normal"/>
    <w:qFormat/>
    <w:pPr>
      <w:spacing w:before="120" w:after="80"/>
    </w:pPr>
    <w:rPr>
      <w:rFonts w:ascii="Arial" w:hAnsi="Arial" w:cs="Arial"/>
      <w:b/>
      <w:sz w:val="24"/>
    </w:rPr>
  </w:style>
  <w:style w:type="paragraph" w:styleId="BodyText2">
    <w:name w:val="Body Text 2"/>
    <w:basedOn w:val="Normal"/>
    <w:qFormat/>
    <w:pPr/>
    <w:rPr>
      <w:b/>
      <w:smallCaps/>
      <w:sz w:val="22"/>
      <w:lang w:eastAsia="en-US"/>
    </w:rPr>
  </w:style>
  <w:style w:type="paragraph" w:styleId="Text">
    <w:name w:val="Text"/>
    <w:basedOn w:val="Normal"/>
    <w:qFormat/>
    <w:pPr/>
    <w:rPr/>
  </w:style>
  <w:style w:type="paragraph" w:styleId="Body">
    <w:name w:val="Body"/>
    <w:basedOn w:val="Normal"/>
    <w:qFormat/>
    <w:pPr>
      <w:widowControl w:val="false"/>
      <w:spacing w:lineRule="auto" w:line="240" w:before="0" w:after="120"/>
    </w:pPr>
    <w:rPr>
      <w:kern w:val="0"/>
      <w:sz w:val="22"/>
    </w:rPr>
  </w:style>
  <w:style w:type="paragraph" w:styleId="BodyText3">
    <w:name w:val="Body Text 3"/>
    <w:basedOn w:val="Normal"/>
    <w:qFormat/>
    <w:pPr/>
    <w:rPr>
      <w:rFonts w:ascii="Arial" w:hAnsi="Arial" w:cs="Arial"/>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wmf"/><Relationship Id="rId2"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2001-08-02T16:15:00Z</dcterms:created>
  <dc:creator>CSC</dc:creator>
  <dc:description>Version 3.11</dc:description>
  <dc:language>en-CA</dc:language>
  <cp:lastModifiedBy>jthomas1</cp:lastModifiedBy>
  <cp:lastPrinted>2001-08-02T11:44:00Z</cp:lastPrinted>
  <dcterms:modified xsi:type="dcterms:W3CDTF">2001-08-02T16:15:00Z</dcterms:modified>
  <cp:revision>3</cp:revision>
  <dc:subject/>
  <dc:title>Change Report</dc:title>
</cp:coreProperties>
</file>