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Cs w:val="20"/>
        </w:rPr>
      </w:pPr>
      <w:r>
        <w:rPr/>
        <w:t>CAREER OPPORTUNITY</w:t>
      </w:r>
    </w:p>
    <w:p>
      <w:pPr>
        <w:pStyle w:val="Normal"/>
        <w:rPr>
          <w:sz w:val="28"/>
          <w:szCs w:val="20"/>
        </w:rPr>
      </w:pPr>
      <w:r>
        <w:rPr>
          <w:sz w:val="28"/>
          <w:szCs w:val="20"/>
        </w:rPr>
      </w:r>
    </w:p>
    <w:p>
      <w:pPr>
        <w:pStyle w:val="Normal"/>
        <w:rPr>
          <w:sz w:val="28"/>
          <w:szCs w:val="20"/>
        </w:rPr>
      </w:pPr>
      <w:r>
        <w:rPr>
          <w:sz w:val="28"/>
          <w:szCs w:val="20"/>
        </w:rPr>
      </w:r>
    </w:p>
    <w:p>
      <w:pPr>
        <w:pStyle w:val="Normal"/>
        <w:rPr>
          <w:sz w:val="28"/>
          <w:szCs w:val="20"/>
        </w:rPr>
      </w:pPr>
      <w:r>
        <w:rPr>
          <w:sz w:val="28"/>
          <w:szCs w:val="20"/>
        </w:rPr>
      </w:r>
    </w:p>
    <w:p>
      <w:pPr>
        <w:pStyle w:val="Heading1"/>
        <w:ind w:hanging="0" w:start="0"/>
        <w:rPr/>
      </w:pPr>
      <w:r>
        <w:rPr>
          <w:b/>
          <w:sz w:val="24"/>
        </w:rPr>
        <w:t>Position:</w:t>
        <w:tab/>
        <w:tab/>
      </w:r>
      <w:r>
        <w:rPr>
          <w:bCs/>
          <w:sz w:val="24"/>
        </w:rPr>
        <w:t>Manager of Marketing</w:t>
      </w:r>
    </w:p>
    <w:p>
      <w:pPr>
        <w:pStyle w:val="Normal"/>
        <w:rPr>
          <w:bCs/>
          <w:sz w:val="24"/>
          <w:szCs w:val="20"/>
        </w:rPr>
      </w:pPr>
      <w:r>
        <w:rPr>
          <w:bCs/>
          <w:sz w:val="24"/>
          <w:szCs w:val="20"/>
        </w:rPr>
      </w:r>
    </w:p>
    <w:p>
      <w:pPr>
        <w:pStyle w:val="Normal"/>
        <w:rPr>
          <w:szCs w:val="20"/>
        </w:rPr>
      </w:pPr>
      <w:r>
        <w:rPr>
          <w:b/>
        </w:rPr>
        <w:t>Availability:</w:t>
      </w:r>
      <w:r>
        <w:rPr/>
        <w:t xml:space="preserve"> </w:t>
        <w:tab/>
        <w:tab/>
        <w:t>Immediate, Fulltime, Permanent</w:t>
      </w:r>
    </w:p>
    <w:p>
      <w:pPr>
        <w:pStyle w:val="Normal"/>
        <w:rPr>
          <w:szCs w:val="20"/>
        </w:rPr>
      </w:pPr>
      <w:r>
        <w:rPr>
          <w:szCs w:val="20"/>
        </w:rPr>
      </w:r>
    </w:p>
    <w:p>
      <w:pPr>
        <w:pStyle w:val="Normal"/>
        <w:rPr>
          <w:szCs w:val="20"/>
        </w:rPr>
      </w:pPr>
      <w:r>
        <w:rPr>
          <w:szCs w:val="20"/>
        </w:rPr>
      </w:r>
    </w:p>
    <w:p>
      <w:pPr>
        <w:pStyle w:val="Normal"/>
        <w:rPr>
          <w:b/>
        </w:rPr>
      </w:pPr>
      <w:r>
        <w:rPr>
          <w:b/>
        </w:rPr>
        <w:t xml:space="preserve">Company Description: </w:t>
      </w:r>
    </w:p>
    <w:p>
      <w:pPr>
        <w:pStyle w:val="Normal"/>
        <w:rPr>
          <w:b/>
        </w:rPr>
      </w:pPr>
      <w:r>
        <w:rPr>
          <w:b/>
        </w:rPr>
      </w:r>
    </w:p>
    <w:p>
      <w:pPr>
        <w:pStyle w:val="Normal"/>
        <w:rPr>
          <w:szCs w:val="20"/>
        </w:rPr>
      </w:pPr>
      <w:r>
        <w:rPr/>
        <w:t>PartnersInWealth (</w:t>
      </w:r>
      <w:hyperlink r:id="rId2">
        <w:r>
          <w:rPr>
            <w:rStyle w:val="Hyperlink"/>
          </w:rPr>
          <w:t>www.partnersinwealth.com</w:t>
        </w:r>
      </w:hyperlink>
      <w:r>
        <w:rPr/>
        <w:t>) is an innovative firm that is passionate about helping people make the right decisions with their money. The firm has grown to become the premier provider of financial services aimed at simplifying clients’ lives while helping them achieve an enduring financial peace of mind. Founded in 1984, we are a small (but rapidly growing), professional, team-orientated office located in the heart of Houston, Texas.</w:t>
      </w:r>
    </w:p>
    <w:p>
      <w:pPr>
        <w:pStyle w:val="Normal"/>
        <w:rPr>
          <w:szCs w:val="20"/>
        </w:rPr>
      </w:pPr>
      <w:r>
        <w:rPr>
          <w:szCs w:val="20"/>
        </w:rPr>
      </w:r>
    </w:p>
    <w:p>
      <w:pPr>
        <w:pStyle w:val="Normal"/>
        <w:ind w:hanging="2160" w:start="2160" w:end="0"/>
        <w:rPr>
          <w:b/>
        </w:rPr>
      </w:pPr>
      <w:r>
        <w:rPr>
          <w:b/>
        </w:rPr>
        <w:t>Qualifications:</w:t>
      </w:r>
    </w:p>
    <w:p>
      <w:pPr>
        <w:pStyle w:val="Normal"/>
        <w:ind w:hanging="2160" w:start="2160" w:end="0"/>
        <w:rPr>
          <w:b/>
        </w:rPr>
      </w:pPr>
      <w:r>
        <w:rPr>
          <w:b/>
        </w:rPr>
      </w:r>
    </w:p>
    <w:p>
      <w:pPr>
        <w:pStyle w:val="BodyText"/>
        <w:rPr>
          <w:sz w:val="24"/>
          <w:szCs w:val="20"/>
        </w:rPr>
      </w:pPr>
      <w:r>
        <w:rPr>
          <w:sz w:val="24"/>
        </w:rPr>
        <w:t>Two plus years of internal marketing experience ·</w:t>
      </w:r>
      <w:r>
        <w:rPr>
          <w:sz w:val="32"/>
        </w:rPr>
        <w:t xml:space="preserve"> </w:t>
      </w:r>
      <w:r>
        <w:rPr>
          <w:sz w:val="24"/>
        </w:rPr>
        <w:t xml:space="preserve">Working knowledge of QuarkXPress, Dreamweaver, and Adobe Photoshop, Acrobat and Illustrator · A strategic and insightful understanding of marketing strategy · Sensitivity to creative/aesthetic elements of brand, advertising and web design · Ability to develop clear and compelling marketing communication, regardless of medium or delivery · Thorough knowledge of e-marketing concepts, navigation, usability · Ability to think both creatively and analytically · Very strong client focus · Exceptional written communication skills </w:t>
      </w:r>
    </w:p>
    <w:p>
      <w:pPr>
        <w:pStyle w:val="Normal"/>
        <w:rPr>
          <w:sz w:val="24"/>
          <w:szCs w:val="20"/>
        </w:rPr>
      </w:pPr>
      <w:r>
        <w:rPr>
          <w:sz w:val="24"/>
          <w:szCs w:val="20"/>
        </w:rPr>
      </w:r>
    </w:p>
    <w:p>
      <w:pPr>
        <w:pStyle w:val="Heading2"/>
        <w:ind w:hanging="0" w:start="0"/>
        <w:rPr>
          <w:sz w:val="24"/>
        </w:rPr>
      </w:pPr>
      <w:r>
        <w:rPr>
          <w:sz w:val="24"/>
        </w:rPr>
        <w:t>Position Description:</w:t>
        <w:tab/>
      </w:r>
    </w:p>
    <w:p>
      <w:pPr>
        <w:pStyle w:val="Heading2"/>
        <w:ind w:hanging="0" w:start="0"/>
        <w:rPr>
          <w:b w:val="false"/>
          <w:sz w:val="24"/>
        </w:rPr>
      </w:pPr>
      <w:r>
        <w:rPr>
          <w:b w:val="false"/>
          <w:sz w:val="24"/>
        </w:rPr>
      </w:r>
    </w:p>
    <w:p>
      <w:pPr>
        <w:pStyle w:val="Heading2"/>
        <w:ind w:hanging="0" w:start="0"/>
        <w:rPr>
          <w:b w:val="false"/>
          <w:bCs/>
          <w:sz w:val="24"/>
        </w:rPr>
      </w:pPr>
      <w:r>
        <w:rPr>
          <w:b w:val="false"/>
          <w:bCs/>
          <w:sz w:val="24"/>
        </w:rPr>
        <w:t xml:space="preserve">The successful candidate will create and execute a comprehensive marketing plan that will increase the visibility of the company and drive the acquisition and retention of clients. He/she will manage all marketing activities including defining target markets, developing media relations, producing quarterly newsletter, creating and implementing drip-marketing campaigns, tracking effectiveness of marketing programs, and conducting prospect/client interviews. In addition, he/she will develop and maintain the user area of web site while working closely with web site consultant.       </w:t>
      </w:r>
    </w:p>
    <w:p>
      <w:pPr>
        <w:pStyle w:val="Normal"/>
        <w:ind w:hanging="2160" w:start="2160" w:end="0"/>
        <w:rPr>
          <w:szCs w:val="20"/>
        </w:rPr>
      </w:pPr>
      <w:r>
        <w:rPr/>
        <w:t xml:space="preserve"> </w:t>
      </w:r>
    </w:p>
    <w:p>
      <w:pPr>
        <w:pStyle w:val="Normal"/>
        <w:rPr>
          <w:szCs w:val="20"/>
        </w:rPr>
      </w:pPr>
      <w:r>
        <w:rPr>
          <w:b/>
        </w:rPr>
        <w:t>Compensation:</w:t>
      </w:r>
      <w:r>
        <w:rPr/>
        <w:t xml:space="preserve"> </w:t>
        <w:tab/>
        <w:t>Competitive salary and comprehensive, company paid-benefits</w:t>
      </w:r>
    </w:p>
    <w:p>
      <w:pPr>
        <w:pStyle w:val="Normal"/>
        <w:rPr>
          <w:szCs w:val="20"/>
        </w:rPr>
      </w:pPr>
      <w:r>
        <w:rPr>
          <w:szCs w:val="20"/>
        </w:rPr>
      </w:r>
    </w:p>
    <w:p>
      <w:pPr>
        <w:pStyle w:val="Normal"/>
        <w:ind w:hanging="2160" w:start="2160" w:end="0"/>
        <w:rPr>
          <w:szCs w:val="20"/>
        </w:rPr>
      </w:pPr>
      <w:r>
        <w:rPr>
          <w:b/>
        </w:rPr>
        <w:t>Apply:</w:t>
      </w:r>
      <w:r>
        <w:rPr/>
        <w:t xml:space="preserve"> </w:t>
        <w:tab/>
        <w:t xml:space="preserve">Submit your resume to </w:t>
      </w:r>
      <w:hyperlink r:id="rId3">
        <w:r>
          <w:rPr>
            <w:rStyle w:val="Hyperlink"/>
          </w:rPr>
          <w:t>jrw@partnersinwealth.com</w:t>
        </w:r>
      </w:hyperlink>
      <w:r>
        <w:rPr/>
        <w:t xml:space="preserve"> or facsimile: 713.963.2977</w:t>
      </w:r>
    </w:p>
    <w:p>
      <w:pPr>
        <w:pStyle w:val="Normal"/>
        <w:rPr/>
      </w:pPr>
      <w:r>
        <w:rPr/>
        <w:tab/>
        <w:t xml:space="preserve">   </w:t>
        <w:tab/>
        <w:tab/>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eastAsia="Arial Unicode MS"/>
      <w:sz w:val="28"/>
      <w:szCs w:val="20"/>
    </w:rPr>
  </w:style>
  <w:style w:type="paragraph" w:styleId="Heading2">
    <w:name w:val="heading 2"/>
    <w:basedOn w:val="Normal"/>
    <w:next w:val="Normal"/>
    <w:qFormat/>
    <w:pPr>
      <w:keepNext w:val="true"/>
      <w:numPr>
        <w:ilvl w:val="1"/>
        <w:numId w:val="1"/>
      </w:numPr>
      <w:outlineLvl w:val="1"/>
    </w:pPr>
    <w:rPr>
      <w:rFonts w:eastAsia="Arial Unicode MS"/>
      <w:b/>
      <w:sz w:val="32"/>
      <w:szCs w:val="20"/>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b/>
      <w:sz w:val="40"/>
    </w:rPr>
  </w:style>
  <w:style w:type="paragraph" w:styleId="BodyText">
    <w:name w:val="Body Text"/>
    <w:basedOn w:val="Normal"/>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artnersinwealth.com/" TargetMode="External"/><Relationship Id="rId3" Type="http://schemas.openxmlformats.org/officeDocument/2006/relationships/hyperlink" Target="mailto:jrw@partnersinwealth.com"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2001-08-02T14:01:00Z</dcterms:created>
  <dc:creator>jim</dc:creator>
  <dc:description/>
  <dc:language>en-CA</dc:language>
  <cp:lastModifiedBy>jim</cp:lastModifiedBy>
  <dcterms:modified xsi:type="dcterms:W3CDTF">2001-08-02T14:01:00Z</dcterms:modified>
  <cp:revision>1</cp:revision>
  <dc:subject/>
  <dc:title>CAREER OPPORTUNITY</dc:title>
</cp:coreProperties>
</file>