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3/03/00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15000 **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85,000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** CALPINE TEXAS CITY WILL REMAIN UNDER A FORCE MAJEURE SITUATION UNTIL AN ESTIMATED DATE OF </w:t>
            </w:r>
            <w:r>
              <w:rPr>
                <w:b/>
                <w:bCs/>
              </w:rPr>
              <w:t>MARCH  9, 2000</w:t>
            </w:r>
            <w:r>
              <w:rPr/>
              <w:t>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2000-03-02T12:03:00Z</dcterms:modified>
  <cp:revision>128</cp:revision>
  <dc:subject/>
  <dc:title>CALPINE DAILY GAS NOMINATION</dc:title>
</cp:coreProperties>
</file>