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b/>
          <w:bCs/>
          <w:color w:val="000000"/>
          <w:sz w:val="36"/>
          <w:szCs w:val="36"/>
        </w:rPr>
        <w:t>Bush Faces Pressure Over Calif.</w:t>
      </w:r>
      <w:r>
        <w:rPr>
          <w:color w:val="000000"/>
        </w:rPr>
        <w:t xml:space="preserve"> </w:t>
      </w:r>
    </w:p>
    <w:p>
      <w:pPr>
        <w:pStyle w:val="Normal"/>
        <w:autoSpaceDE w:val="false"/>
        <w:spacing w:lineRule="atLeast" w:line="240" w:before="240" w:after="0"/>
        <w:rPr>
          <w:color w:val="000000"/>
          <w:sz w:val="20"/>
          <w:szCs w:val="20"/>
        </w:rPr>
      </w:pPr>
      <w:r>
        <w:rPr>
          <w:color w:val="000000"/>
          <w:sz w:val="20"/>
          <w:szCs w:val="20"/>
        </w:rPr>
        <w:t>By H. Josef Hebert</w:t>
      </w:r>
    </w:p>
    <w:p>
      <w:pPr>
        <w:pStyle w:val="Normal"/>
        <w:autoSpaceDE w:val="false"/>
        <w:spacing w:lineRule="atLeast" w:line="240" w:before="240" w:after="0"/>
        <w:rPr>
          <w:color w:val="000000"/>
          <w:sz w:val="20"/>
          <w:szCs w:val="20"/>
        </w:rPr>
      </w:pPr>
      <w:r>
        <w:rPr>
          <w:color w:val="000000"/>
          <w:sz w:val="20"/>
          <w:szCs w:val="20"/>
        </w:rPr>
        <w:t>Associated Press Writer</w:t>
      </w:r>
    </w:p>
    <w:p>
      <w:pPr>
        <w:pStyle w:val="Normal"/>
        <w:autoSpaceDE w:val="false"/>
        <w:spacing w:lineRule="atLeast" w:line="240" w:before="240" w:after="0"/>
        <w:rPr>
          <w:color w:val="000000"/>
          <w:sz w:val="20"/>
          <w:szCs w:val="20"/>
        </w:rPr>
      </w:pPr>
      <w:r>
        <w:rPr>
          <w:color w:val="000000"/>
          <w:sz w:val="20"/>
          <w:szCs w:val="20"/>
        </w:rPr>
        <w:t xml:space="preserve">Tuesday, January 23, 2001 </w:t>
      </w:r>
    </w:p>
    <w:p>
      <w:pPr>
        <w:pStyle w:val="Normal"/>
        <w:autoSpaceDE w:val="false"/>
        <w:spacing w:lineRule="atLeast" w:line="240" w:before="240" w:after="0"/>
        <w:rPr>
          <w:color w:val="000000"/>
        </w:rPr>
      </w:pPr>
      <w:r>
        <w:rPr>
          <w:color w:val="000000"/>
        </w:rPr>
        <w:t xml:space="preserve">WASHINGTON –– The Bush administration is expected to briefly extend two Clinton-era directives designed to keep power flowing to energy-strapped California, officials said Tuesday. </w:t>
      </w:r>
    </w:p>
    <w:p>
      <w:pPr>
        <w:pStyle w:val="Normal"/>
        <w:autoSpaceDE w:val="false"/>
        <w:spacing w:lineRule="atLeast" w:line="240" w:before="240" w:after="0"/>
        <w:rPr>
          <w:color w:val="000000"/>
        </w:rPr>
      </w:pPr>
      <w:r>
        <w:rPr>
          <w:color w:val="000000"/>
        </w:rPr>
        <w:t xml:space="preserve">Three administration officials, speaking on condition of anonymity, said California Gov. Gray Davis requested a two-week extension while the state seeks a long-term solution to its energy woes. President Bush agreed to tentative plans to grant the extension, and officials expected Energy Secretary Spencer Abraham to make the formal decision late Tuesday, the officials said. </w:t>
      </w:r>
    </w:p>
    <w:p>
      <w:pPr>
        <w:pStyle w:val="Normal"/>
        <w:autoSpaceDE w:val="false"/>
        <w:spacing w:lineRule="atLeast" w:line="240" w:before="240" w:after="0"/>
        <w:rPr>
          <w:color w:val="000000"/>
        </w:rPr>
      </w:pPr>
      <w:r>
        <w:rPr>
          <w:color w:val="000000"/>
        </w:rPr>
        <w:t xml:space="preserve">Bush faced a midnight deadline on whether to extend the directives, which ensure California's cash-strapped utilities will not be cut off by their suppliers. </w:t>
      </w:r>
    </w:p>
    <w:p>
      <w:pPr>
        <w:pStyle w:val="Normal"/>
        <w:autoSpaceDE w:val="false"/>
        <w:spacing w:lineRule="atLeast" w:line="240" w:before="240" w:after="0"/>
        <w:rPr>
          <w:color w:val="000000"/>
        </w:rPr>
      </w:pPr>
      <w:r>
        <w:rPr>
          <w:color w:val="000000"/>
        </w:rPr>
        <w:t xml:space="preserve">California officials had sought the federal mandate after a number of power and natural gas suppliers threatened to withhold sales into the California market, fearing they would not get paid by the utilities facing bankruptcy. </w:t>
      </w:r>
    </w:p>
    <w:p>
      <w:pPr>
        <w:pStyle w:val="Normal"/>
        <w:autoSpaceDE w:val="false"/>
        <w:spacing w:lineRule="atLeast" w:line="240" w:before="240" w:after="0"/>
        <w:rPr>
          <w:color w:val="000000"/>
        </w:rPr>
      </w:pPr>
      <w:r>
        <w:rPr>
          <w:color w:val="000000"/>
        </w:rPr>
        <w:t xml:space="preserve">Key Cabinet officers, including Abraham, met at the White House to discuss the California situation and what actions might be taken to help the state cope with its power supply problems. </w:t>
      </w:r>
    </w:p>
    <w:p>
      <w:pPr>
        <w:pStyle w:val="Normal"/>
        <w:autoSpaceDE w:val="false"/>
        <w:spacing w:lineRule="atLeast" w:line="240" w:before="240" w:after="0"/>
        <w:rPr>
          <w:color w:val="000000"/>
        </w:rPr>
      </w:pPr>
      <w:r>
        <w:rPr>
          <w:color w:val="000000"/>
        </w:rPr>
        <w:t xml:space="preserve">California's Independent System Operator, the agency that manages the state's power grid, had appealed to the administration to extend the Clinton orders to keep electricity flowing into the state. </w:t>
      </w:r>
    </w:p>
    <w:p>
      <w:pPr>
        <w:pStyle w:val="Normal"/>
        <w:autoSpaceDE w:val="false"/>
        <w:spacing w:lineRule="atLeast" w:line="240" w:before="240" w:after="0"/>
        <w:rPr>
          <w:color w:val="000000"/>
        </w:rPr>
      </w:pPr>
      <w:r>
        <w:rPr>
          <w:color w:val="000000"/>
        </w:rPr>
        <w:t xml:space="preserve">The power directive has been in effect since December, renewed on a weekly basis. Last Friday, outgoing Energy Secretary Bill Richardson directed that natural gas suppliers also continue shipping fuel to Pacific Gas &amp; Electric, for retail use and to fuel power stations. </w:t>
      </w:r>
    </w:p>
    <w:p>
      <w:pPr>
        <w:pStyle w:val="Normal"/>
        <w:autoSpaceDE w:val="false"/>
        <w:spacing w:lineRule="atLeast" w:line="240" w:before="240" w:after="0"/>
        <w:rPr>
          <w:color w:val="000000"/>
        </w:rPr>
      </w:pPr>
      <w:r>
        <w:rPr>
          <w:color w:val="000000"/>
        </w:rPr>
        <w:t xml:space="preserve">Richardson cited concerns that because of the California utility's precarious financial situation the suppliers might cut off service because of fear they would not get paid. </w:t>
      </w:r>
    </w:p>
    <w:p>
      <w:pPr>
        <w:pStyle w:val="Normal"/>
        <w:autoSpaceDE w:val="false"/>
        <w:spacing w:lineRule="atLeast" w:line="240" w:before="240" w:after="0"/>
        <w:rPr>
          <w:color w:val="000000"/>
        </w:rPr>
      </w:pPr>
      <w:r>
        <w:rPr>
          <w:color w:val="000000"/>
        </w:rPr>
        <w:t xml:space="preserve">But the federal edict to supply California's power market has been criticized by officials in several other Western states, especially in Oregon and Washington where authorities fear the demand for power in California might cause electricity shortages in the Northwest. </w:t>
      </w:r>
    </w:p>
    <w:p>
      <w:pPr>
        <w:pStyle w:val="Normal"/>
        <w:autoSpaceDE w:val="false"/>
        <w:spacing w:lineRule="atLeast" w:line="240" w:before="240" w:after="0"/>
        <w:rPr>
          <w:color w:val="000000"/>
        </w:rPr>
      </w:pPr>
      <w:r>
        <w:rPr>
          <w:color w:val="000000"/>
        </w:rPr>
        <w:t xml:space="preserve">Oregon Sens. Ron Wyden, a Democrat, and Gordon Smith, a Republican, questioned why Oregon's businesses and consumers should be put at risk to supply California power. </w:t>
      </w:r>
    </w:p>
    <w:p>
      <w:pPr>
        <w:pStyle w:val="Normal"/>
        <w:autoSpaceDE w:val="false"/>
        <w:spacing w:lineRule="atLeast" w:line="240" w:before="240" w:after="0"/>
        <w:rPr>
          <w:color w:val="000000"/>
        </w:rPr>
      </w:pPr>
      <w:r>
        <w:rPr>
          <w:color w:val="000000"/>
        </w:rPr>
        <w:t xml:space="preserve">The deadline on the Clinton directives comes as the administration is facing growing pressure from California's congressional delegation, including a number of Republicans, for some federal action to help the state stave off rolling blackouts and possible utility bankruptcies. </w:t>
      </w:r>
    </w:p>
    <w:p>
      <w:pPr>
        <w:pStyle w:val="Normal"/>
        <w:autoSpaceDE w:val="false"/>
        <w:spacing w:lineRule="atLeast" w:line="240" w:before="240" w:after="0"/>
        <w:rPr>
          <w:color w:val="000000"/>
        </w:rPr>
      </w:pPr>
      <w:r>
        <w:rPr>
          <w:color w:val="000000"/>
        </w:rPr>
        <w:t xml:space="preserve">Rep. Duncan Hunter, R-Calif., circulated a letter Monday urging other GOP members of the delegation to join in calling for wholesale electricity price controls – an option that the president so far has rejected. </w:t>
      </w:r>
    </w:p>
    <w:p>
      <w:pPr>
        <w:pStyle w:val="Normal"/>
        <w:autoSpaceDE w:val="false"/>
        <w:spacing w:lineRule="atLeast" w:line="240" w:before="240" w:after="0"/>
        <w:rPr>
          <w:color w:val="000000"/>
        </w:rPr>
      </w:pPr>
      <w:r>
        <w:rPr>
          <w:color w:val="000000"/>
        </w:rPr>
        <w:t xml:space="preserve">"The pressure is definitely there. It's a situation that is going to have to be addressed," said Mark Harrison, a spokesman for Hunter. </w:t>
      </w:r>
    </w:p>
    <w:p>
      <w:pPr>
        <w:pStyle w:val="Normal"/>
        <w:autoSpaceDE w:val="false"/>
        <w:spacing w:lineRule="atLeast" w:line="240" w:before="240" w:after="0"/>
        <w:rPr>
          <w:color w:val="000000"/>
        </w:rPr>
      </w:pPr>
      <w:r>
        <w:rPr>
          <w:color w:val="000000"/>
        </w:rPr>
        <w:t xml:space="preserve">Hunter, along with Rep. Anna Eshoo, D-Calif., introduced legislation that would give the energy secretary power to cap wholesale power prices if the Federal Energy Regulatory Commission refused to do so. The administration has not endorsed the bill. </w:t>
      </w:r>
    </w:p>
    <w:p>
      <w:pPr>
        <w:pStyle w:val="Normal"/>
        <w:autoSpaceDE w:val="false"/>
        <w:spacing w:lineRule="atLeast" w:line="240" w:before="240" w:after="0"/>
        <w:rPr>
          <w:color w:val="000000"/>
        </w:rPr>
      </w:pPr>
      <w:r>
        <w:rPr>
          <w:color w:val="000000"/>
        </w:rPr>
        <w:t xml:space="preserve">California Gov. Gray Davis and the state's cash-strapped utilities have criticized FERC for failing to cap the wholesale price of electricity sold in California, charging that out-of-state generating companies are price gouging. The generators deny that they're demanding unfair prices, even though wholesale electricity costs have soared. </w:t>
      </w:r>
    </w:p>
    <w:p>
      <w:pPr>
        <w:pStyle w:val="Normal"/>
        <w:autoSpaceDE w:val="false"/>
        <w:spacing w:lineRule="atLeast" w:line="240" w:before="240" w:after="0"/>
        <w:rPr>
          <w:color w:val="000000"/>
        </w:rPr>
      </w:pPr>
      <w:r>
        <w:rPr>
          <w:color w:val="000000"/>
        </w:rPr>
        <w:t xml:space="preserve">In an interview last week, Bush expressed his opposition to imposing price controls in the form of FERC-mandated price caps in the California market, saying they would be counterproductive. </w:t>
      </w:r>
    </w:p>
    <w:p>
      <w:pPr>
        <w:pStyle w:val="Normal"/>
        <w:autoSpaceDE w:val="false"/>
        <w:spacing w:lineRule="atLeast" w:line="240" w:before="240" w:after="0"/>
        <w:rPr>
          <w:color w:val="000000"/>
        </w:rPr>
      </w:pPr>
      <w:r>
        <w:rPr>
          <w:color w:val="000000"/>
        </w:rPr>
        <w:t xml:space="preserve">That view also has been held by Curt Hebert, the only Republican on the commission, who on Monday was named by Bush to become its chairman. </w:t>
      </w:r>
    </w:p>
    <w:p>
      <w:pPr>
        <w:pStyle w:val="Normal"/>
        <w:autoSpaceDE w:val="false"/>
        <w:spacing w:lineRule="atLeast" w:line="240" w:before="240" w:after="0"/>
        <w:rPr>
          <w:color w:val="000000"/>
        </w:rPr>
      </w:pPr>
      <w:r>
        <w:rPr>
          <w:color w:val="000000"/>
        </w:rPr>
        <w:t xml:space="preserve">Hebert, 38, who has been at the commission since 1997, has been an outspoken critic of price intervention by FERC, arguing that the free market should dictate both wholesale and retail power prices. </w:t>
      </w:r>
    </w:p>
    <w:p>
      <w:pPr>
        <w:pStyle w:val="Normal"/>
        <w:autoSpaceDE w:val="false"/>
        <w:spacing w:lineRule="atLeast" w:line="240" w:before="240" w:after="0"/>
        <w:rPr>
          <w:color w:val="000000"/>
        </w:rPr>
      </w:pPr>
      <w:r>
        <w:rPr>
          <w:color w:val="000000"/>
        </w:rPr>
        <w:t xml:space="preserve">The state regulating agency, not the federal commission, "holds the ultimate power to end the electricity crisis that now looms over California" by removing restrictions on retail prices, he has argued.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2001-01-24T13:05:00Z</dcterms:created>
  <dc:creator>mbuster</dc:creator>
  <dc:description/>
  <dc:language>en-CA</dc:language>
  <cp:lastModifiedBy>mbuster</cp:lastModifiedBy>
  <dcterms:modified xsi:type="dcterms:W3CDTF">2001-01-24T13:13:00Z</dcterms:modified>
  <cp:revision>1</cp:revision>
  <dc:subject/>
  <dc:title>Bush Faces Pressure Over Calif</dc:title>
</cp:coreProperties>
</file>