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240" w:after="60"/>
        <w:rPr>
          <w:sz w:val="20"/>
        </w:rPr>
      </w:pPr>
      <w:r>
        <w:rPr>
          <w:sz w:val="20"/>
        </w:rPr>
        <w:t>Bruno’s Responsibility Chart – Proposed Reassignment</w:t>
      </w: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3950" w:type="dxa"/>
        <w:jc w:val="start"/>
        <w:tblInd w:w="-5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4680"/>
        <w:gridCol w:w="4590"/>
        <w:gridCol w:w="1890"/>
      </w:tblGrid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Responsibilities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Proposed Assignee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Advice Letters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Monitor/Review/Summarize</w:t>
            </w:r>
          </w:p>
          <w:p>
            <w:pPr>
              <w:pStyle w:val="Normal"/>
              <w:rPr/>
            </w:pPr>
            <w:r>
              <w:rPr/>
              <w:t>Recommendation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Protest Drafting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Marcie </w:t>
            </w:r>
          </w:p>
          <w:p>
            <w:pPr>
              <w:pStyle w:val="Normal"/>
              <w:rPr/>
            </w:pPr>
            <w:r>
              <w:rPr/>
              <w:t>Marcie with Help of  SF Directors (Jeff-Gas, Mona &amp; Sue-Electric)</w:t>
            </w:r>
          </w:p>
          <w:p>
            <w:pPr>
              <w:pStyle w:val="Normal"/>
              <w:rPr/>
            </w:pPr>
            <w:r>
              <w:rPr/>
              <w:t xml:space="preserve">Outside resources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Filing Review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Application Summary/Recommendation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Distribution of Relevant material to EES/ENA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SF Directors, Outsourcing, or Harry’s and Jim’s Group</w:t>
            </w:r>
          </w:p>
          <w:p>
            <w:pPr>
              <w:pStyle w:val="Normal"/>
              <w:rPr/>
            </w:pPr>
            <w:r>
              <w:rPr/>
              <w:t>SF Directors, Harry’s and Jim’s Group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Proceedings</w:t>
            </w:r>
          </w:p>
          <w:p>
            <w:pPr>
              <w:pStyle w:val="Normal"/>
              <w:ind w:start="720" w:end="0"/>
              <w:rPr/>
            </w:pPr>
            <w:r>
              <w:rPr/>
              <w:t>DG Phase 1</w:t>
            </w:r>
          </w:p>
          <w:p>
            <w:pPr>
              <w:pStyle w:val="Normal"/>
              <w:ind w:start="720" w:end="0"/>
              <w:rPr/>
            </w:pPr>
            <w:r>
              <w:rPr/>
              <w:t>DG Phase 2</w:t>
            </w:r>
          </w:p>
          <w:p>
            <w:pPr>
              <w:pStyle w:val="Normal"/>
              <w:ind w:start="720" w:end="0"/>
              <w:rPr/>
            </w:pPr>
            <w:r>
              <w:rPr/>
              <w:t>DG Interconnection Workshops</w:t>
            </w:r>
          </w:p>
          <w:p>
            <w:pPr>
              <w:pStyle w:val="Normal"/>
              <w:ind w:start="720" w:end="0"/>
              <w:rPr/>
            </w:pPr>
            <w:r>
              <w:rPr/>
              <w:t>PG&amp;E GRC 2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  <w:t>SCE PTR Rate Design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  <w:t>Attrition Filing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  <w:t>PG&amp;E 2001 Cost of Capital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Analyze, Recommend Position , Monitor – Litigation </w:t>
            </w:r>
          </w:p>
          <w:p>
            <w:pPr>
              <w:pStyle w:val="Normal"/>
              <w:rPr/>
            </w:pPr>
            <w:r>
              <w:rPr/>
              <w:t>Analyze, Recommend Position , Monitor – Litigation</w:t>
            </w:r>
          </w:p>
          <w:p>
            <w:pPr>
              <w:pStyle w:val="Normal"/>
              <w:rPr/>
            </w:pPr>
            <w:r>
              <w:rPr/>
              <w:t xml:space="preserve">Participate, Represent EES, Draft Language/Positions,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Summarize Application, Recommend Position, Monitor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Summarize Application, Recommend Position, Monitor</w:t>
            </w:r>
          </w:p>
          <w:p>
            <w:pPr>
              <w:pStyle w:val="Normal"/>
              <w:rPr/>
            </w:pPr>
            <w:r>
              <w:rPr/>
              <w:t>Summarize Application, Recommend Position, Monitor</w:t>
            </w:r>
          </w:p>
          <w:p>
            <w:pPr>
              <w:pStyle w:val="Normal"/>
              <w:rPr/>
            </w:pPr>
            <w:r>
              <w:rPr/>
              <w:t>Monitor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Bob Frank, Harry Kingersky, Jeff, Sue </w:t>
            </w:r>
          </w:p>
          <w:p>
            <w:pPr>
              <w:pStyle w:val="Normal"/>
              <w:rPr/>
            </w:pPr>
            <w:r>
              <w:rPr/>
              <w:t>Bob Frank, Harry Kingersky, Jeff, Sue</w:t>
            </w:r>
          </w:p>
          <w:p>
            <w:pPr>
              <w:pStyle w:val="Normal"/>
              <w:rPr/>
            </w:pPr>
            <w:r>
              <w:rPr/>
              <w:t>Jeff, Tom Hoatson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Jeff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Mona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Mona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Mona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Waiting for PD</w:t>
            </w:r>
          </w:p>
          <w:p>
            <w:pPr>
              <w:pStyle w:val="Normal"/>
              <w:rPr/>
            </w:pPr>
            <w:r>
              <w:rPr/>
              <w:t>Hearings Start 9/6</w:t>
            </w:r>
          </w:p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9/7 CEC Hearing</w:t>
            </w:r>
          </w:p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rPr/>
            </w:pPr>
            <w:r>
              <w:rPr/>
              <w:t>Need to review updated filing – Comments due 9/29</w:t>
            </w:r>
          </w:p>
          <w:p>
            <w:pPr>
              <w:pStyle w:val="Normal"/>
              <w:rPr/>
            </w:pPr>
            <w:r>
              <w:rPr/>
              <w:t xml:space="preserve">Need to review updated filing </w:t>
            </w:r>
          </w:p>
          <w:p>
            <w:pPr>
              <w:pStyle w:val="Normal"/>
              <w:rPr/>
            </w:pPr>
            <w:r>
              <w:rPr/>
              <w:t>Need to review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Need to review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QF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Data Gathering for ENA – Frank Vickers/ Chris Foster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SDG&amp;E Auction – Monitor 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Jeff/ Paul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Jeff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complete Draft for Vickers</w:t>
            </w:r>
          </w:p>
          <w:p>
            <w:pPr>
              <w:pStyle w:val="Normal"/>
              <w:rPr/>
            </w:pPr>
            <w:r>
              <w:rPr/>
              <w:t xml:space="preserve">Ongoing 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Data Gathering for URM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 Market Survey</w:t>
            </w:r>
          </w:p>
          <w:p>
            <w:pPr>
              <w:pStyle w:val="Normal"/>
              <w:rPr/>
            </w:pPr>
            <w:r>
              <w:rPr/>
              <w:t>CA 12 Mo. Effect Proceeding Monitoring</w:t>
            </w:r>
          </w:p>
          <w:p>
            <w:pPr>
              <w:pStyle w:val="Normal"/>
              <w:rPr/>
            </w:pPr>
            <w:r>
              <w:rPr/>
              <w:t xml:space="preserve">URM </w:t>
            </w:r>
            <w:r>
              <w:rPr>
                <w:color w:val="000000"/>
                <w:lang w:eastAsia="en-US"/>
              </w:rPr>
              <w:t>Curve Documentation Template and (2) List of Rate Curves for URM West.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Mona</w:t>
            </w:r>
          </w:p>
          <w:p>
            <w:pPr>
              <w:pStyle w:val="Normal"/>
              <w:rPr/>
            </w:pPr>
            <w:r>
              <w:rPr/>
              <w:t>Mona</w:t>
            </w:r>
          </w:p>
          <w:p>
            <w:pPr>
              <w:pStyle w:val="Normal"/>
              <w:rPr/>
            </w:pPr>
            <w:r>
              <w:rPr/>
              <w:t>Mona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complete</w:t>
            </w:r>
          </w:p>
          <w:p>
            <w:pPr>
              <w:pStyle w:val="Normal"/>
              <w:rPr/>
            </w:pPr>
            <w:r>
              <w:rPr/>
              <w:t>Ongoing</w:t>
            </w:r>
          </w:p>
          <w:p>
            <w:pPr>
              <w:pStyle w:val="Normal"/>
              <w:rPr/>
            </w:pPr>
            <w:r>
              <w:rPr/>
              <w:t>Need to complete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Legislation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Tracking/Monitoring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Summarize</w:t>
            </w:r>
          </w:p>
          <w:p>
            <w:pPr>
              <w:pStyle w:val="Normal"/>
              <w:rPr/>
            </w:pPr>
            <w:r>
              <w:rPr/>
              <w:t>Internal Distribution/Solicit Feedback</w:t>
            </w:r>
          </w:p>
          <w:p>
            <w:pPr>
              <w:pStyle w:val="Normal"/>
              <w:rPr/>
            </w:pPr>
            <w:r>
              <w:rPr/>
              <w:t>Analyze/Recommendation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Outside Resource (Governmental Advocates and Edison and Modisette through IEP)</w:t>
            </w:r>
          </w:p>
          <w:p>
            <w:pPr>
              <w:pStyle w:val="Normal"/>
              <w:rPr/>
            </w:pPr>
            <w:r>
              <w:rPr/>
              <w:t>Outside Resources (GA)</w:t>
            </w:r>
          </w:p>
          <w:p>
            <w:pPr>
              <w:pStyle w:val="Normal"/>
              <w:rPr/>
            </w:pPr>
            <w:r>
              <w:rPr/>
              <w:t>SF Directors</w:t>
            </w:r>
          </w:p>
          <w:p>
            <w:pPr>
              <w:pStyle w:val="Normal"/>
              <w:rPr/>
            </w:pPr>
            <w:r>
              <w:rPr/>
              <w:t>SF Directors, Outside Resources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 during Legislative Sessions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Administrative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Budget Tracking – RCR Status</w:t>
            </w:r>
          </w:p>
          <w:p>
            <w:pPr>
              <w:pStyle w:val="Normal"/>
              <w:rPr/>
            </w:pPr>
            <w:r>
              <w:rPr/>
              <w:t>Review Monthly Office Expenses</w:t>
            </w:r>
          </w:p>
          <w:p>
            <w:pPr>
              <w:pStyle w:val="Normal"/>
              <w:rPr/>
            </w:pPr>
            <w:r>
              <w:rPr/>
              <w:t xml:space="preserve">Sign off Office Expenses </w:t>
            </w:r>
          </w:p>
          <w:p>
            <w:pPr>
              <w:pStyle w:val="Normal"/>
              <w:rPr/>
            </w:pPr>
            <w:r>
              <w:rPr/>
              <w:t>Filing Project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Joseph Alamo, Houston with the help of  SF Directors</w:t>
            </w:r>
          </w:p>
          <w:p>
            <w:pPr>
              <w:pStyle w:val="Normal"/>
              <w:rPr/>
            </w:pPr>
            <w:r>
              <w:rPr/>
              <w:t>Joseph/Sue</w:t>
            </w:r>
          </w:p>
          <w:p>
            <w:pPr>
              <w:pStyle w:val="Normal"/>
              <w:rPr/>
            </w:pPr>
            <w:r>
              <w:rPr/>
              <w:t>Joseph/Sue</w:t>
            </w:r>
          </w:p>
          <w:p>
            <w:pPr>
              <w:pStyle w:val="Normal"/>
              <w:rPr/>
            </w:pPr>
            <w:r>
              <w:rPr/>
              <w:t>Monica to Finish Bulk – Joseph reception for ongoing filing (Monica will train)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Bulk Project almost Finished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Escutia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 of Agenda</w:t>
            </w:r>
          </w:p>
          <w:p>
            <w:pPr>
              <w:pStyle w:val="Normal"/>
              <w:rPr/>
            </w:pPr>
            <w:r>
              <w:rPr/>
              <w:t>Review of Draft Decision/Resolutions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Joseph Distributes Agenda to SF Directors</w:t>
            </w:r>
          </w:p>
          <w:p>
            <w:pPr>
              <w:pStyle w:val="Normal"/>
              <w:rPr/>
            </w:pPr>
            <w:r>
              <w:rPr/>
              <w:t xml:space="preserve">Each Director review filings of interest/responsibility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 - every other week</w:t>
            </w:r>
          </w:p>
        </w:tc>
      </w:tr>
    </w:tbl>
    <w:p>
      <w:pPr>
        <w:pStyle w:val="Heading"/>
        <w:spacing w:before="240" w:after="60"/>
        <w:jc w:val="start"/>
        <w:rPr>
          <w:sz w:val="26"/>
        </w:rPr>
      </w:pPr>
      <w:r>
        <w:rPr>
          <w:sz w:val="26"/>
        </w:rPr>
      </w:r>
    </w:p>
    <w:sectPr>
      <w:headerReference w:type="default" r:id="rId2"/>
      <w:type w:val="nextPage"/>
      <w:pgSz w:orient="landscape" w:w="15840" w:h="12240"/>
      <w:pgMar w:left="1440" w:right="1440" w:gutter="0" w:header="720" w:top="776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b/>
        <w:sz w:val="16"/>
      </w:rPr>
      <w:t xml:space="preserve">DRAFT -- </w:t>
    </w:r>
    <w:r>
      <w:rPr>
        <w:b/>
        <w:sz w:val="16"/>
      </w:rPr>
      <w:fldChar w:fldCharType="begin"/>
    </w:r>
    <w:r>
      <w:rPr>
        <w:sz w:val="16"/>
        <w:b/>
      </w:rPr>
      <w:instrText xml:space="preserve"> DATE \@"MM\/dd\/yy" </w:instrText>
    </w:r>
    <w:r>
      <w:rPr>
        <w:sz w:val="16"/>
        <w:b/>
      </w:rPr>
      <w:fldChar w:fldCharType="separate"/>
    </w:r>
    <w:r>
      <w:rPr>
        <w:sz w:val="16"/>
        <w:b/>
      </w:rPr>
      <w:t>09/28/25</w:t>
    </w:r>
    <w:r>
      <w:rPr>
        <w:sz w:val="16"/>
        <w:b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2000-08-30T21:20:00Z</dcterms:created>
  <dc:creator>Bruno Gaillard</dc:creator>
  <dc:description/>
  <dc:language>en-CA</dc:language>
  <cp:lastModifiedBy>Bruno Gaillard</cp:lastModifiedBy>
  <dcterms:modified xsi:type="dcterms:W3CDTF">2000-08-30T21:20:00Z</dcterms:modified>
  <cp:revision>2</cp:revision>
  <dc:subject/>
  <dc:title>Bruno’s Responsibility Chart</dc:title>
</cp:coreProperties>
</file>