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2.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footer4.xml.rels" ContentType="application/vnd.openxmlformats-package.relationships+xml"/>
  <Override PartName="/word/_rels/footnotes.xml.rels" ContentType="application/vnd.openxmlformats-package.relationships+xml"/>
  <Override PartName="/word/_rels/header3.xml.rels" ContentType="application/vnd.openxmlformats-package.relationships+xml"/>
  <Override PartName="/word/_rels/header4.xml.rels" ContentType="application/vnd.openxmlformats-package.relationship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4.pptx" ContentType="application/vnd.openxmlformats-officedocument.presentationml.presentation"/>
  <Override PartName="/word/embeddings/oleObject2.bin" ContentType="application/vnd.openxmlformats-officedocument.oleObject"/>
  <Override PartName="/word/embeddings/oleObject3.bin" ContentType="application/vnd.openxmlformats-officedocument.oleObject"/>
  <Override PartName="/word/embeddings/oleObject5.pptx" ContentType="application/vnd.openxmlformats-officedocument.presentationml.presentation"/>
  <Override PartName="/word/embeddings/oleObject6.pptx" ContentType="application/vnd.openxmlformats-officedocument.presentationml.presentation"/>
  <Override PartName="/word/embeddings/oleObject7.pptx" ContentType="application/vnd.openxmlformats-officedocument.presentationml.presentation"/>
  <Override PartName="/word/embeddings/oleObject8.pptx" ContentType="application/vnd.openxmlformats-officedocument.presentationml.presentation"/>
  <Override PartName="/word/embeddings/oleObject9.pptx" ContentType="application/vnd.openxmlformats-officedocument.presentationml.presentation"/>
  <Override PartName="/word/embeddings/oleObject10.pptx" ContentType="application/vnd.openxmlformats-officedocument.presentationml.presentation"/>
  <Override PartName="/word/embeddings/oleObject11.pptx" ContentType="application/vnd.openxmlformats-officedocument.presentationml.presentation"/>
  <Override PartName="/word/embeddings/oleObject12.pptx" ContentType="application/vnd.openxmlformats-officedocument.presentationml.presentation"/>
  <Override PartName="/word/media/image1.bmp" ContentType="image/bmp"/>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sz w:val="64"/>
        </w:rPr>
      </w:pPr>
      <w:r>
        <w:rPr>
          <w:sz w:val="64"/>
        </w:rPr>
        <w:t xml:space="preserve">BROADBAND OR DEADBAND: </w:t>
      </w:r>
    </w:p>
    <w:p>
      <w:pPr>
        <w:pStyle w:val="Heading4"/>
        <w:ind w:hanging="0" w:start="0"/>
        <w:rPr>
          <w:sz w:val="64"/>
        </w:rPr>
      </w:pPr>
      <w:r>
        <w:rPr>
          <w:sz w:val="64"/>
        </w:rPr>
        <w:t>An Appraisal of the Fledgling Bandwidth Commodity Market</w:t>
      </w:r>
    </w:p>
    <w:p>
      <w:pPr>
        <w:pStyle w:val="Normal"/>
        <w:rPr>
          <w:sz w:val="64"/>
        </w:rPr>
      </w:pPr>
      <w:r>
        <w:rPr>
          <w:sz w:val="64"/>
        </w:rPr>
      </w:r>
    </w:p>
    <w:p>
      <w:pPr>
        <w:pStyle w:val="Normal"/>
        <w:rPr/>
      </w:pPr>
      <w:r>
        <w:rPr/>
      </w:r>
    </w:p>
    <w:p>
      <w:pPr>
        <w:pStyle w:val="Normal"/>
        <w:rPr/>
      </w:pPr>
      <w:r>
        <w:rPr/>
      </w:r>
    </w:p>
    <w:p>
      <w:pPr>
        <w:pStyle w:val="Normal"/>
        <w:rPr/>
      </w:pPr>
      <w:r>
        <w:rPr/>
      </w:r>
    </w:p>
    <w:p>
      <w:pPr>
        <w:pStyle w:val="CommentText"/>
        <w:tabs>
          <w:tab w:val="clear" w:pos="720"/>
          <w:tab w:val="right" w:pos="10080" w:leader="none"/>
        </w:tabs>
        <w:rPr/>
      </w:pPr>
      <w:r>
        <w:rPr/>
        <w:t>TABLE OF CONTENTS</w:t>
        <w:tab/>
        <w:t>PAGE</w:t>
      </w:r>
    </w:p>
    <w:p>
      <w:pPr>
        <w:pStyle w:val="Normal"/>
        <w:pBdr>
          <w:top w:val="single" w:sz="12" w:space="0" w:color="000000"/>
        </w:pBdr>
        <w:tabs>
          <w:tab w:val="clear" w:pos="720"/>
          <w:tab w:val="right" w:pos="10080" w:leader="none"/>
        </w:tabs>
        <w:spacing w:lineRule="exact" w:line="140"/>
        <w:rPr>
          <w:rFonts w:ascii="Arial" w:hAnsi="Arial" w:cs="Arial"/>
          <w:b/>
          <w:sz w:val="22"/>
        </w:rPr>
      </w:pPr>
      <w:r>
        <w:rPr>
          <w:rFonts w:cs="Arial" w:ascii="Arial" w:hAnsi="Arial"/>
          <w:b/>
          <w:sz w:val="22"/>
        </w:rPr>
      </w:r>
    </w:p>
    <w:sdt>
      <w:sdtPr>
        <w:docPartObj>
          <w:docPartGallery w:val="Table of Contents"/>
          <w:docPartUnique w:val="true"/>
        </w:docPartObj>
      </w:sdtPr>
      <w:sdtContent>
        <w:p>
          <w:pPr>
            <w:pStyle w:val="TOC1"/>
            <w:spacing w:lineRule="exact" w:line="300" w:before="0" w:after="80"/>
            <w:rPr>
              <w:rFonts w:ascii="Times New Roman" w:hAnsi="Times New Roman" w:cs="Times New Roman"/>
            </w:rPr>
          </w:pPr>
          <w:r>
            <w:fldChar w:fldCharType="begin"/>
          </w:r>
          <w:r>
            <w:rPr>
              <w:b w:val="false"/>
              <w:rFonts w:cs="Times New Roman" w:ascii="Times New Roman" w:hAnsi="Times New Roman"/>
            </w:rPr>
            <w:instrText xml:space="preserve"> TOC \o "1-3" </w:instrText>
          </w:r>
          <w:r>
            <w:rPr>
              <w:b w:val="false"/>
              <w:rFonts w:cs="Times New Roman" w:ascii="Times New Roman" w:hAnsi="Times New Roman"/>
            </w:rPr>
            <w:fldChar w:fldCharType="separate"/>
          </w:r>
          <w:r>
            <w:rPr>
              <w:rFonts w:cs="Times New Roman" w:ascii="Times New Roman" w:hAnsi="Times New Roman"/>
              <w:b w:val="false"/>
            </w:rPr>
            <w:t>PREFACE</w:t>
            <w:tab/>
          </w:r>
          <w:hyperlink w:anchor="__RefHeading___Toc493047647">
            <w:r>
              <w:rPr>
                <w:rStyle w:val="IndexLink"/>
                <w:rFonts w:cs="Times New Roman" w:ascii="Times New Roman" w:hAnsi="Times New Roman"/>
                <w:b w:val="false"/>
              </w:rPr>
              <w:t>1</w:t>
            </w:r>
          </w:hyperlink>
        </w:p>
        <w:p>
          <w:pPr>
            <w:pStyle w:val="TOC1"/>
            <w:spacing w:lineRule="exact" w:line="300" w:before="0" w:after="80"/>
            <w:rPr>
              <w:rFonts w:ascii="Times New Roman" w:hAnsi="Times New Roman" w:cs="Times New Roman"/>
            </w:rPr>
          </w:pPr>
          <w:r>
            <w:rPr>
              <w:rFonts w:cs="Times New Roman" w:ascii="Times New Roman" w:hAnsi="Times New Roman"/>
            </w:rPr>
            <w:t>SUMMARY</w:t>
            <w:tab/>
          </w:r>
          <w:hyperlink w:anchor="__RefHeading___Toc493047648">
            <w:r>
              <w:rPr>
                <w:rStyle w:val="IndexLink"/>
                <w:rFonts w:cs="Times New Roman" w:ascii="Times New Roman" w:hAnsi="Times New Roman"/>
              </w:rPr>
              <w:t>1</w:t>
            </w:r>
          </w:hyperlink>
        </w:p>
        <w:p>
          <w:pPr>
            <w:pStyle w:val="TOC1"/>
            <w:spacing w:lineRule="exact" w:line="300" w:before="0" w:after="80"/>
            <w:rPr>
              <w:rFonts w:ascii="Times New Roman" w:hAnsi="Times New Roman" w:cs="Times New Roman"/>
            </w:rPr>
          </w:pPr>
          <w:r>
            <w:rPr>
              <w:rFonts w:cs="Times New Roman" w:ascii="Times New Roman" w:hAnsi="Times New Roman"/>
            </w:rPr>
            <w:t>Introduction</w:t>
            <w:tab/>
          </w:r>
          <w:hyperlink w:anchor="__RefHeading___Toc493047649">
            <w:r>
              <w:rPr>
                <w:rStyle w:val="IndexLink"/>
                <w:rFonts w:cs="Times New Roman" w:ascii="Times New Roman" w:hAnsi="Times New Roman"/>
              </w:rPr>
              <w:t>3</w:t>
            </w:r>
          </w:hyperlink>
        </w:p>
        <w:p>
          <w:pPr>
            <w:pStyle w:val="TOC1"/>
            <w:spacing w:lineRule="exact" w:line="300" w:before="0" w:after="0"/>
            <w:rPr>
              <w:rFonts w:ascii="Times New Roman" w:hAnsi="Times New Roman" w:cs="Times New Roman"/>
            </w:rPr>
          </w:pPr>
          <w:r>
            <w:rPr>
              <w:rFonts w:cs="Times New Roman" w:ascii="Times New Roman" w:hAnsi="Times New Roman"/>
            </w:rPr>
            <w:t>Will bandwidth have a commodity cycle similar to oil, gas, or electricity?</w:t>
            <w:tab/>
          </w:r>
          <w:hyperlink w:anchor="__RefHeading___Toc493047650">
            <w:r>
              <w:rPr>
                <w:rStyle w:val="IndexLink"/>
                <w:rFonts w:cs="Times New Roman" w:ascii="Times New Roman" w:hAnsi="Times New Roman"/>
              </w:rPr>
              <w:t>5</w:t>
            </w:r>
          </w:hyperlink>
        </w:p>
        <w:p>
          <w:pPr>
            <w:pStyle w:val="TOC2"/>
            <w:tabs>
              <w:tab w:val="clear" w:pos="720"/>
              <w:tab w:val="right" w:pos="10070" w:leader="dot"/>
            </w:tabs>
            <w:spacing w:lineRule="exact" w:line="300" w:before="0" w:after="80"/>
            <w:rPr>
              <w:lang w:val="en-CA"/>
            </w:rPr>
          </w:pPr>
          <w:r>
            <w:rPr>
              <w:lang w:val="en-CA"/>
            </w:rPr>
            <w:t>Similarities Between Bandwidth and Electricity:</w:t>
            <w:tab/>
          </w:r>
          <w:hyperlink w:anchor="__RefHeading___Toc493047651">
            <w:r>
              <w:rPr>
                <w:rStyle w:val="IndexLink"/>
                <w:lang w:val="en-CA"/>
              </w:rPr>
              <w:t>5</w:t>
            </w:r>
          </w:hyperlink>
        </w:p>
        <w:p>
          <w:pPr>
            <w:pStyle w:val="TOC2"/>
            <w:tabs>
              <w:tab w:val="clear" w:pos="720"/>
              <w:tab w:val="right" w:pos="10070" w:leader="dot"/>
            </w:tabs>
            <w:spacing w:lineRule="exact" w:line="300" w:before="0" w:after="80"/>
            <w:rPr>
              <w:lang w:val="en-CA"/>
            </w:rPr>
          </w:pPr>
          <w:r>
            <w:rPr>
              <w:lang w:val="en-CA"/>
            </w:rPr>
            <w:t>Differences Between Bandwidth and Electricity:</w:t>
            <w:tab/>
          </w:r>
          <w:hyperlink w:anchor="__RefHeading___Toc493047652">
            <w:r>
              <w:rPr>
                <w:rStyle w:val="IndexLink"/>
                <w:lang w:val="en-CA"/>
              </w:rPr>
              <w:t>7</w:t>
            </w:r>
          </w:hyperlink>
        </w:p>
        <w:p>
          <w:pPr>
            <w:pStyle w:val="TOC1"/>
            <w:spacing w:lineRule="exact" w:line="300" w:before="0" w:after="80"/>
            <w:rPr>
              <w:rFonts w:ascii="Times New Roman" w:hAnsi="Times New Roman" w:cs="Times New Roman"/>
            </w:rPr>
          </w:pPr>
          <w:r>
            <w:rPr>
              <w:rFonts w:cs="Times New Roman" w:ascii="Times New Roman" w:hAnsi="Times New Roman"/>
            </w:rPr>
            <w:t>THE Emergence and TIMING of LIQUID Markets</w:t>
            <w:tab/>
          </w:r>
          <w:hyperlink w:anchor="__RefHeading___Toc493047653">
            <w:r>
              <w:rPr>
                <w:rStyle w:val="IndexLink"/>
                <w:rFonts w:cs="Times New Roman" w:ascii="Times New Roman" w:hAnsi="Times New Roman"/>
              </w:rPr>
              <w:t>7</w:t>
            </w:r>
          </w:hyperlink>
        </w:p>
        <w:p>
          <w:pPr>
            <w:pStyle w:val="TOC1"/>
            <w:spacing w:lineRule="exact" w:line="300" w:before="0" w:after="80"/>
            <w:rPr>
              <w:rFonts w:ascii="Times New Roman" w:hAnsi="Times New Roman" w:cs="Times New Roman"/>
            </w:rPr>
          </w:pPr>
          <w:r>
            <w:rPr>
              <w:rFonts w:cs="Times New Roman" w:ascii="Times New Roman" w:hAnsi="Times New Roman"/>
            </w:rPr>
            <w:t>Provisioning cross-technology network transmissions.</w:t>
            <w:tab/>
          </w:r>
          <w:hyperlink w:anchor="__RefHeading___Toc493047654">
            <w:r>
              <w:rPr>
                <w:rStyle w:val="IndexLink"/>
                <w:rFonts w:cs="Times New Roman" w:ascii="Times New Roman" w:hAnsi="Times New Roman"/>
              </w:rPr>
              <w:t>8</w:t>
            </w:r>
          </w:hyperlink>
        </w:p>
        <w:p>
          <w:pPr>
            <w:pStyle w:val="TOC1"/>
            <w:spacing w:lineRule="exact" w:line="300" w:before="0" w:after="80"/>
            <w:rPr>
              <w:rFonts w:ascii="Times New Roman" w:hAnsi="Times New Roman" w:cs="Times New Roman"/>
            </w:rPr>
          </w:pPr>
          <w:r>
            <w:rPr>
              <w:rFonts w:cs="Times New Roman" w:ascii="Times New Roman" w:hAnsi="Times New Roman"/>
            </w:rPr>
            <w:t>How Will Commoditization Transform The Service Industry?</w:t>
            <w:tab/>
          </w:r>
          <w:hyperlink w:anchor="__RefHeading___Toc493047655">
            <w:r>
              <w:rPr>
                <w:rStyle w:val="IndexLink"/>
                <w:rFonts w:cs="Times New Roman" w:ascii="Times New Roman" w:hAnsi="Times New Roman"/>
              </w:rPr>
              <w:t>11</w:t>
            </w:r>
          </w:hyperlink>
        </w:p>
        <w:p>
          <w:pPr>
            <w:pStyle w:val="TOC1"/>
            <w:spacing w:lineRule="exact" w:line="300" w:before="0" w:after="80"/>
            <w:rPr>
              <w:rFonts w:ascii="Times New Roman" w:hAnsi="Times New Roman" w:cs="Times New Roman"/>
            </w:rPr>
          </w:pPr>
          <w:r>
            <w:rPr>
              <w:rFonts w:cs="Times New Roman" w:ascii="Times New Roman" w:hAnsi="Times New Roman"/>
            </w:rPr>
            <w:t>What’s in it for ENERGY COMPANIES?</w:t>
            <w:tab/>
          </w:r>
          <w:hyperlink w:anchor="__RefHeading___Toc493047656">
            <w:r>
              <w:rPr>
                <w:rStyle w:val="IndexLink"/>
                <w:rFonts w:cs="Times New Roman" w:ascii="Times New Roman" w:hAnsi="Times New Roman"/>
              </w:rPr>
              <w:t>12</w:t>
            </w:r>
          </w:hyperlink>
          <w:r>
            <w:rPr>
              <w:rStyle w:val="IndexLink"/>
              <w:rFonts w:cs="Times New Roman" w:ascii="Times New Roman" w:hAnsi="Times New Roman"/>
            </w:rPr>
            <w:fldChar w:fldCharType="end"/>
          </w:r>
        </w:p>
      </w:sdtContent>
    </w:sdt>
    <w:p>
      <w:pPr>
        <w:pStyle w:val="Normal"/>
        <w:tabs>
          <w:tab w:val="clear" w:pos="720"/>
          <w:tab w:val="right" w:pos="10080" w:leader="dot"/>
        </w:tabs>
        <w:spacing w:lineRule="exact" w:line="300" w:before="0" w:after="80"/>
        <w:rPr>
          <w:rFonts w:ascii="Times New Roman" w:hAnsi="Times New Roman" w:cs="Times New Roman"/>
          <w:sz w:val="22"/>
        </w:rPr>
      </w:pPr>
      <w:r>
        <w:rPr>
          <w:rFonts w:cs="Times New Roman"/>
          <w:sz w:val="22"/>
        </w:rPr>
      </w:r>
    </w:p>
    <w:p>
      <w:pPr>
        <w:pStyle w:val="Normal"/>
        <w:tabs>
          <w:tab w:val="clear" w:pos="720"/>
          <w:tab w:val="right" w:pos="10080" w:leader="dot"/>
        </w:tabs>
        <w:rPr>
          <w:sz w:val="22"/>
        </w:rPr>
      </w:pPr>
      <w:r>
        <w:rPr>
          <w:sz w:val="22"/>
        </w:rPr>
      </w:r>
    </w:p>
    <w:p>
      <w:pPr>
        <w:pStyle w:val="CommentText"/>
        <w:spacing w:before="0" w:after="120"/>
        <w:rPr/>
      </w:pPr>
      <w:r>
        <w:rPr/>
        <w:t>FIGURES</w:t>
      </w:r>
    </w:p>
    <w:p>
      <w:pPr>
        <w:pStyle w:val="Normal"/>
        <w:tabs>
          <w:tab w:val="clear" w:pos="720"/>
          <w:tab w:val="right" w:pos="10080" w:leader="dot"/>
        </w:tabs>
        <w:spacing w:lineRule="exact" w:line="300" w:before="0" w:after="80"/>
        <w:rPr>
          <w:sz w:val="22"/>
        </w:rPr>
      </w:pPr>
      <w:r>
        <w:rPr>
          <w:sz w:val="22"/>
        </w:rPr>
        <w:t>Recent Bandwidth Offers</w:t>
        <w:tab/>
        <w:t>4</w:t>
      </w:r>
    </w:p>
    <w:p>
      <w:pPr>
        <w:pStyle w:val="Normal"/>
        <w:tabs>
          <w:tab w:val="clear" w:pos="720"/>
          <w:tab w:val="right" w:pos="10080" w:leader="dot"/>
        </w:tabs>
        <w:spacing w:lineRule="exact" w:line="300" w:before="0" w:after="80"/>
        <w:rPr/>
      </w:pPr>
      <w:r>
        <w:rPr>
          <w:sz w:val="22"/>
        </w:rPr>
        <w:t>Daily Traffic Through MAE East, 2</w:t>
      </w:r>
      <w:r>
        <w:rPr>
          <w:sz w:val="22"/>
          <w:vertAlign w:val="superscript"/>
        </w:rPr>
        <w:t>nd</w:t>
      </w:r>
      <w:r>
        <w:rPr>
          <w:sz w:val="22"/>
        </w:rPr>
        <w:t xml:space="preserve"> Week of June 2000</w:t>
        <w:tab/>
        <w:t>5</w:t>
      </w:r>
    </w:p>
    <w:p>
      <w:pPr>
        <w:pStyle w:val="Normal"/>
        <w:tabs>
          <w:tab w:val="clear" w:pos="720"/>
          <w:tab w:val="right" w:pos="10080" w:leader="dot"/>
        </w:tabs>
        <w:spacing w:lineRule="exact" w:line="300" w:before="0" w:after="80"/>
        <w:rPr/>
      </w:pPr>
      <w:r>
        <w:rPr>
          <w:sz w:val="22"/>
        </w:rPr>
        <w:t>Daily Traffic Through MAE West, 2</w:t>
      </w:r>
      <w:r>
        <w:rPr>
          <w:sz w:val="22"/>
          <w:vertAlign w:val="superscript"/>
        </w:rPr>
        <w:t>nd</w:t>
      </w:r>
      <w:r>
        <w:rPr>
          <w:sz w:val="22"/>
        </w:rPr>
        <w:t xml:space="preserve"> Week of June 2000</w:t>
        <w:tab/>
        <w:t>5</w:t>
      </w:r>
    </w:p>
    <w:p>
      <w:pPr>
        <w:pStyle w:val="Normal"/>
        <w:tabs>
          <w:tab w:val="clear" w:pos="720"/>
          <w:tab w:val="right" w:pos="10080" w:leader="dot"/>
        </w:tabs>
        <w:spacing w:lineRule="exact" w:line="300" w:before="0" w:after="80"/>
        <w:rPr/>
      </w:pPr>
      <w:r>
        <w:rPr>
          <w:sz w:val="22"/>
        </w:rPr>
        <w:t>Daily Traffic Through MAE Dallas, 2</w:t>
      </w:r>
      <w:r>
        <w:rPr>
          <w:sz w:val="22"/>
          <w:vertAlign w:val="superscript"/>
        </w:rPr>
        <w:t>nd</w:t>
      </w:r>
      <w:r>
        <w:rPr>
          <w:sz w:val="22"/>
        </w:rPr>
        <w:t xml:space="preserve"> Week of June 2000</w:t>
        <w:tab/>
        <w:t>6</w:t>
      </w:r>
    </w:p>
    <w:p>
      <w:pPr>
        <w:pStyle w:val="Normal"/>
        <w:tabs>
          <w:tab w:val="clear" w:pos="720"/>
          <w:tab w:val="right" w:pos="10080" w:leader="dot"/>
        </w:tabs>
        <w:spacing w:lineRule="exact" w:line="300" w:before="0" w:after="80"/>
        <w:rPr>
          <w:sz w:val="22"/>
        </w:rPr>
      </w:pPr>
      <w:r>
        <w:rPr>
          <w:sz w:val="22"/>
        </w:rPr>
        <w:t>North American Packet Loss %</w:t>
        <w:tab/>
        <w:t>6</w:t>
      </w:r>
    </w:p>
    <w:p>
      <w:pPr>
        <w:pStyle w:val="TOC1"/>
        <w:rPr>
          <w:sz w:val="22"/>
          <w:lang w:val="en-US"/>
        </w:rPr>
      </w:pPr>
      <w:r>
        <w:rPr>
          <w:sz w:val="22"/>
          <w:lang w:val="en-US"/>
        </w:rPr>
      </w:r>
    </w:p>
    <w:p>
      <w:pPr>
        <w:pStyle w:val="Normal"/>
        <w:tabs>
          <w:tab w:val="clear" w:pos="720"/>
          <w:tab w:val="right" w:pos="10080" w:leader="dot"/>
        </w:tabs>
        <w:rPr>
          <w:sz w:val="22"/>
          <w:lang w:val="en-US"/>
        </w:rPr>
      </w:pPr>
      <w:r>
        <w:rPr>
          <w:sz w:val="22"/>
          <w:lang w:val="en-US"/>
        </w:rPr>
      </w:r>
    </w:p>
    <w:p>
      <w:pPr>
        <w:pStyle w:val="TOC1"/>
        <w:rPr>
          <w:sz w:val="20"/>
        </w:rPr>
      </w:pPr>
      <w:r>
        <w:rPr>
          <w:sz w:val="20"/>
        </w:rPr>
        <w:t>APPENDIX</w:t>
      </w:r>
    </w:p>
    <w:p>
      <w:pPr>
        <w:pStyle w:val="Normal"/>
        <w:tabs>
          <w:tab w:val="clear" w:pos="720"/>
          <w:tab w:val="right" w:pos="10080" w:leader="dot"/>
        </w:tabs>
        <w:rPr>
          <w:sz w:val="22"/>
        </w:rPr>
      </w:pPr>
      <w:r>
        <w:rPr>
          <w:sz w:val="22"/>
        </w:rPr>
      </w:r>
    </w:p>
    <w:p>
      <w:pPr>
        <w:pStyle w:val="Normal"/>
        <w:tabs>
          <w:tab w:val="clear" w:pos="720"/>
          <w:tab w:val="right" w:pos="10080" w:leader="dot"/>
        </w:tabs>
        <w:rPr>
          <w:sz w:val="22"/>
        </w:rPr>
      </w:pPr>
      <w:r>
        <w:rPr>
          <w:sz w:val="22"/>
        </w:rPr>
        <w:t>Abridged Telecom Glossary</w:t>
        <w:tab/>
        <w:t>15</w:t>
      </w:r>
    </w:p>
    <w:p>
      <w:pPr>
        <w:sectPr>
          <w:headerReference w:type="default" r:id="rId2"/>
          <w:headerReference w:type="first" r:id="rId3"/>
          <w:footerReference w:type="default" r:id="rId4"/>
          <w:footerReference w:type="first" r:id="rId5"/>
          <w:type w:val="nextPage"/>
          <w:pgSz w:w="12240" w:h="15840"/>
          <w:pgMar w:left="1080" w:right="1080" w:gutter="0" w:header="720" w:top="776" w:footer="432" w:bottom="488"/>
          <w:pgNumType w:start="1" w:fmt="lowerRoman"/>
          <w:formProt w:val="false"/>
          <w:titlePg/>
          <w:textDirection w:val="lrTb"/>
          <w:docGrid w:type="default" w:linePitch="360" w:charSpace="0"/>
        </w:sectPr>
        <w:pStyle w:val="Normal"/>
        <w:tabs>
          <w:tab w:val="clear" w:pos="720"/>
          <w:tab w:val="right" w:pos="10080" w:leader="dot"/>
        </w:tabs>
        <w:rPr>
          <w:sz w:val="22"/>
        </w:rPr>
      </w:pPr>
      <w:r>
        <w:rPr>
          <w:sz w:val="22"/>
        </w:rPr>
      </w:r>
    </w:p>
    <w:p>
      <w:pPr>
        <w:pStyle w:val="Heading4"/>
        <w:ind w:hanging="0" w:start="0"/>
        <w:rPr>
          <w:sz w:val="64"/>
        </w:rPr>
      </w:pPr>
      <w:r>
        <w:rPr>
          <w:sz w:val="64"/>
        </w:rPr>
        <w:t xml:space="preserve">BROADBAND OR DEADBAND: </w:t>
      </w:r>
    </w:p>
    <w:p>
      <w:pPr>
        <w:pStyle w:val="Heading4"/>
        <w:ind w:hanging="0" w:start="0"/>
        <w:rPr>
          <w:sz w:val="64"/>
        </w:rPr>
      </w:pPr>
      <w:r>
        <w:rPr>
          <w:sz w:val="64"/>
        </w:rPr>
        <w:t>An Appraisal of the Fledgling Bandwidth Commodity Market</w:t>
      </w:r>
    </w:p>
    <w:p>
      <w:pPr>
        <w:pStyle w:val="BodyText"/>
        <w:rPr>
          <w:sz w:val="64"/>
        </w:rPr>
      </w:pPr>
      <w:r>
        <w:rPr>
          <w:sz w:val="64"/>
        </w:rPr>
      </w:r>
    </w:p>
    <w:p>
      <w:pPr>
        <w:pStyle w:val="Heading1"/>
        <w:ind w:hanging="0" w:start="0"/>
        <w:rPr/>
      </w:pPr>
      <w:bookmarkStart w:id="0" w:name="__RefHeading___Toc493047647"/>
      <w:bookmarkEnd w:id="0"/>
      <w:r>
        <w:rPr/>
        <w:t>PREFACE</w:t>
      </w:r>
    </w:p>
    <w:p>
      <w:pPr>
        <w:pStyle w:val="BodyText"/>
        <w:rPr/>
      </w:pPr>
      <w:r>
        <w:rPr/>
        <w:t>M</w:t>
      </w:r>
      <w:r>
        <w:rPr>
          <w:sz w:val="24"/>
        </w:rPr>
        <w:t xml:space="preserve">any of PIRA’s energy clients have expressed interest in the bandwidth commodity market.  First, trading-oriented clients wanted PIRA’s views as to whether this market would become viable and liquid.  Second, pipeline and utility clients are interested in this market as a way to leverage their right-of-way assets.  Third, many clients consider bandwidth as a hot new investment with potentially attractive returns and shareholder value.  Finally, other clients have expressed real concerns that this rapidly growing market will place heightened demands on the electric and fuel infrastructure.  This report addresses the first three issues.  A second report, entitled </w:t>
      </w:r>
      <w:r>
        <w:rPr>
          <w:i/>
          <w:sz w:val="24"/>
        </w:rPr>
        <w:t>The Dash for Cash: Lucrative Opportunities to Provide High-Speed Internet Access</w:t>
      </w:r>
      <w:r>
        <w:rPr>
          <w:sz w:val="24"/>
        </w:rPr>
        <w:t>, focuses on efforts to get high-speed Internet access to consumers and the strategic opportunities for energy firms.</w:t>
      </w:r>
    </w:p>
    <w:p>
      <w:pPr>
        <w:pStyle w:val="BodyText"/>
        <w:rPr/>
      </w:pPr>
      <w:r>
        <w:rPr>
          <w:sz w:val="24"/>
        </w:rPr>
        <w:t>To assist readers in navigating these reports, a short glossary of terms can be found in Appendix A</w:t>
      </w:r>
      <w:r>
        <w:rPr/>
        <w:t>.</w:t>
      </w:r>
      <w:r>
        <w:rPr>
          <w:rStyle w:val="FootnoteCharacters"/>
          <w:rStyle w:val="FootnoteReference"/>
        </w:rPr>
        <w:footnoteReference w:id="2"/>
      </w:r>
    </w:p>
    <w:p>
      <w:pPr>
        <w:pStyle w:val="Heading1"/>
        <w:ind w:hanging="0" w:start="0"/>
        <w:rPr/>
      </w:pPr>
      <w:r>
        <w:rPr>
          <w:rFonts w:eastAsia="Arial"/>
        </w:rPr>
        <w:t xml:space="preserve"> </w:t>
      </w:r>
      <w:bookmarkStart w:id="1" w:name="__RefHeading___Toc493047648"/>
      <w:r>
        <w:rPr/>
        <w:t>SUMMARY</w:t>
      </w:r>
      <w:bookmarkEnd w:id="1"/>
      <w:r>
        <w:rPr/>
        <w:t xml:space="preserve"> </w:t>
      </w:r>
    </w:p>
    <w:p>
      <w:pPr>
        <w:pStyle w:val="BodyText"/>
        <w:rPr>
          <w:sz w:val="24"/>
        </w:rPr>
      </w:pPr>
      <w:r>
        <w:rPr>
          <w:sz w:val="24"/>
        </w:rPr>
        <w:t xml:space="preserve">Broadband capacity, or bandwidth, will have a commodity cycle similar to oil, gas, or electricity once inter-carrier connectivity becomes widely accepted and once near real-time “provisioning” (analogous to scheduling in the power markets) of networks becomes possible.  Then the disparate networks that currently form the Internet will become interconnected and able to exchange information in near real-time. At that point, bandwidth on one network will be just as good as bandwidth on another, and bandwidth itself should become a truly fungible commodity. </w:t>
      </w:r>
    </w:p>
    <w:p>
      <w:pPr>
        <w:pStyle w:val="BodyText"/>
        <w:spacing w:lineRule="atLeast" w:line="280"/>
        <w:rPr>
          <w:sz w:val="24"/>
        </w:rPr>
      </w:pPr>
      <w:r>
        <w:rPr>
          <w:sz w:val="24"/>
        </w:rPr>
        <w:t>Growing consumer demand for Internet applications is creating the need for more bandwidth.  Once high-speed Internet access reaches the “last mile” to end consumers, a veritable explosion in bandwidth demand (~300%/year) will follow.  The industry is on the cusp of reaching consumers with high-speed broadband access through digital subscriber lines (DSL) and cable modems.  PIRA expects the price elasticity of demand for broadband service will range from 1.5 to 3, meaning a 1% drop in price will lead to a 1.5-3% increase in consumer demand for high-speed broadband access.</w:t>
      </w:r>
    </w:p>
    <w:p>
      <w:pPr>
        <w:pStyle w:val="BodyText"/>
        <w:spacing w:lineRule="atLeast" w:line="280"/>
        <w:rPr>
          <w:sz w:val="24"/>
        </w:rPr>
      </w:pPr>
      <w:r>
        <w:rPr>
          <w:sz w:val="24"/>
        </w:rPr>
        <w:t>The supply of bandwidth is rapidly increasing on two fronts.  First, firms are laying new “dark” fiber optic cables as fast as they can be manufactured, and other firms are developing satellite transmissions and fixed wireless antennas that will provide non-fiber sources of supply.  Second, innovations in fiber optic components and design, such as dense wavelength division multiplexing (DWDM), are expanding the capacity of existing “lit” fiber optic cables.  DWDM has increased the capacity of fibers by a factor of 10 to 20.  Unfortunately, while DWDM magnifies the capacity of bandwidth, it also magnifies any imperfections in the glass fiber or other network components.  Thus, DWDM significantly increases the risk of faulty transmissions.</w:t>
      </w:r>
    </w:p>
    <w:p>
      <w:pPr>
        <w:pStyle w:val="BodyText"/>
        <w:spacing w:lineRule="atLeast" w:line="280"/>
        <w:rPr>
          <w:sz w:val="24"/>
        </w:rPr>
      </w:pPr>
      <w:r>
        <w:rPr>
          <w:sz w:val="24"/>
        </w:rPr>
        <w:t>At present, the bandwidth commodity markets are way behind other energy markets.  They are illiquid and traded in contracts frequently of one-year duration.  A typical wholesale broadband transaction will traverse some six to 12 different carriers’ systems, all under an industry standard of “best efforts” with varying degrees of quality.  Over 95% of bandwidth sales are conducted as bilateral contract negotiations between a buyer and seller, rather than through one of the organized bandwidth exchanges.  It often takes days, weeks, or even months to complete provisioning circuits for these bilateral sales contracts.  For end-to-end bandwidth transactions with local carriers, exchanges, and large consumers, the lack of connectivity represents the biggest obstacle.</w:t>
      </w:r>
    </w:p>
    <w:p>
      <w:pPr>
        <w:pStyle w:val="BodyText"/>
        <w:spacing w:lineRule="atLeast" w:line="280"/>
        <w:rPr>
          <w:sz w:val="24"/>
        </w:rPr>
      </w:pPr>
      <w:r>
        <w:rPr>
          <w:sz w:val="24"/>
        </w:rPr>
        <w:t xml:space="preserve">Given the enormous difficulties in provisioning circuits, most long-distance carriers consider their business to be providing services, and not buying and selling a commodity.  These large carriers do not often utilize the existing bandwidth markets, which suffer from quality issues and a lack of liability for failure to perform.  The carriers generally do not trust the reliability of other firms’ networks, so they continually build and expand their own overlapping backbone networks.  If this trend continues, then the major carriers will avoid participating in the wholesale bandwidth commodity markets for the near term.  Nevertheless, PIRA believes that emerging technology, unserved consumer demand, and the initiatives of early adapters like Williams, Enron, etc. will combine to cause the small- to medium-sized carriers to embrace inter-carrier connectivity.  That connectivity will create liquidity and drive efficiency into the wholesale bandwidth markets. </w:t>
      </w:r>
    </w:p>
    <w:p>
      <w:pPr>
        <w:pStyle w:val="BodyText"/>
        <w:spacing w:lineRule="atLeast" w:line="280"/>
        <w:rPr>
          <w:sz w:val="24"/>
        </w:rPr>
      </w:pPr>
      <w:r>
        <w:rPr>
          <w:sz w:val="24"/>
        </w:rPr>
        <w:t xml:space="preserve">PIRA expects the current pattern of sparse trading over bandwidth exchanges will likely continue for the balance of this year and most of the next, but not much longer after that.  Bandwidth commodity trading at the wholesale level will dramatically escalate with the introduction of real-time provisioning technology.  New provisioning technology in the form of single-mode, multi-technology connectors will allow disparate networks (such as ATM, IP, Frame Relay, SONET) to communicate and transfer information.  In addition, “smart” switches are emerging that can switch 2 million calls a second and monitor the networks to find the shortest open path, permitting more optimal use of bandwidth.  Companies that resist inter-carrier connectivity will be penalized in this capital-intensive industry where “lit” fibers cost an average of some $1,000/fiber-mile. </w:t>
      </w:r>
    </w:p>
    <w:p>
      <w:pPr>
        <w:pStyle w:val="BodyText"/>
        <w:spacing w:lineRule="atLeast" w:line="280"/>
        <w:rPr>
          <w:sz w:val="24"/>
        </w:rPr>
      </w:pPr>
      <w:r>
        <w:rPr>
          <w:sz w:val="24"/>
        </w:rPr>
        <w:t>The rise of liquid bandwidth commodity markets will also transform the telecom industry from a “best efforts” service industry to a commodity industry complete with liquidated damages.  The availability of liquidated damages will in turn spark the creation of “firm delivery” and “non-firm delivery” products, thereby addressing some of the quality issues currently plaguing the bandwidth market.</w:t>
      </w:r>
    </w:p>
    <w:p>
      <w:pPr>
        <w:pStyle w:val="BodyText"/>
        <w:spacing w:lineRule="atLeast" w:line="280"/>
        <w:rPr>
          <w:sz w:val="24"/>
        </w:rPr>
      </w:pPr>
      <w:r>
        <w:rPr>
          <w:sz w:val="24"/>
        </w:rPr>
        <w:t>PIRA expects forward prices in the post-2001 bandwidth commodity markets will continue to exhibit backwardation due to technological and credit risks.  Capital-constrained carriers often finance capacity through junk bonds.  Banks are requiring the carriers to sell some 20% of their network capacity in the forward market as a condition of financing.  These pre-financing sales, coupled with expectations of cost reducing technological innovation and the market’s skepticism of the future burgeoning demand for bandwidth, put downward pressure on forward prices and may increase volatility.  When either demand outpaces supply or production problems appear, PIRA would expect significant upward price volatility.  Companies that anticipate congestion points will be rewarded.</w:t>
      </w:r>
    </w:p>
    <w:p>
      <w:pPr>
        <w:pStyle w:val="BodyText"/>
        <w:spacing w:lineRule="atLeast" w:line="280"/>
        <w:rPr>
          <w:sz w:val="24"/>
        </w:rPr>
      </w:pPr>
      <w:r>
        <w:rPr>
          <w:sz w:val="24"/>
        </w:rPr>
        <w:t>For energy firms considering telecommunications investments, active participation in the bandwidth commodity markets could potentially raise these energy firms’ price/earnings ratios.  Telecom firms enjoy higher P/E ratios than energy firms, which reflects the fact that telecom revenues are increasing at a faster rate than energy revenues.  The global telecommunications industry revenues will soon dwarf the revenues of the global energy industry.  U.S. telecoms may soon target for acquisition utilities to package services to businesses and consumers.  Energy firms that own rights-of-way for pipelines or power transmission lines have a natural economic advantage in laying fiber optic cable networks over these rights-of-way, especially in the “last mile.”</w:t>
      </w:r>
    </w:p>
    <w:p>
      <w:pPr>
        <w:pStyle w:val="BodyText"/>
        <w:spacing w:lineRule="atLeast" w:line="280" w:before="120" w:after="0"/>
        <w:rPr>
          <w:sz w:val="24"/>
        </w:rPr>
      </w:pPr>
      <w:r>
        <w:rPr>
          <w:sz w:val="24"/>
        </w:rPr>
        <w:t>Late entrants to the bandwidth industry at this point can still profit from creating bandwidth capacity.  In fact, they can save time and resources by learning from the mistakes other firms have made in constructing fiber optic networks and avoid investing in obsolete technology.</w:t>
      </w:r>
    </w:p>
    <w:p>
      <w:pPr>
        <w:pStyle w:val="BodyText"/>
        <w:spacing w:lineRule="atLeast" w:line="280" w:before="0" w:after="0"/>
        <w:rPr>
          <w:sz w:val="24"/>
        </w:rPr>
      </w:pPr>
      <w:r>
        <w:rPr>
          <w:sz w:val="24"/>
        </w:rPr>
      </w:r>
    </w:p>
    <w:p>
      <w:pPr>
        <w:pStyle w:val="Normal"/>
        <w:pBdr>
          <w:top w:val="thinThickSmallGap" w:sz="24" w:space="1" w:color="000000"/>
        </w:pBdr>
        <w:rPr>
          <w:sz w:val="24"/>
        </w:rPr>
      </w:pPr>
      <w:r>
        <w:rPr>
          <w:sz w:val="24"/>
        </w:rPr>
      </w:r>
    </w:p>
    <w:p>
      <w:pPr>
        <w:sectPr>
          <w:headerReference w:type="default" r:id="rId6"/>
          <w:headerReference w:type="first" r:id="rId7"/>
          <w:footerReference w:type="default" r:id="rId8"/>
          <w:footerReference w:type="first" r:id="rId9"/>
          <w:footnotePr>
            <w:numFmt w:val="decimal"/>
          </w:footnotePr>
          <w:type w:val="nextPage"/>
          <w:pgSz w:w="12240" w:h="15840"/>
          <w:pgMar w:left="1080" w:right="1080" w:gutter="0" w:header="720" w:top="776" w:footer="432" w:bottom="488"/>
          <w:pgNumType w:start="1" w:fmt="decimal"/>
          <w:formProt w:val="false"/>
          <w:titlePg/>
          <w:textDirection w:val="lrTb"/>
          <w:docGrid w:type="default" w:linePitch="360" w:charSpace="0"/>
        </w:sectPr>
      </w:pPr>
    </w:p>
    <w:p>
      <w:pPr>
        <w:pStyle w:val="Heading1"/>
        <w:spacing w:before="0" w:after="120"/>
        <w:ind w:hanging="0" w:start="0"/>
        <w:rPr/>
      </w:pPr>
      <w:bookmarkStart w:id="2" w:name="__RefHeading___Toc493047649"/>
      <w:bookmarkEnd w:id="2"/>
      <w:r>
        <w:rPr/>
        <w:t>Introduction</w:t>
      </w:r>
    </w:p>
    <w:p>
      <w:pPr>
        <w:pStyle w:val="BodyText"/>
        <w:spacing w:lineRule="auto" w:line="240"/>
        <w:rPr/>
      </w:pPr>
      <w:r>
        <w:rPr/>
        <w:t>Bandwidth trading markets should be the ultimate business-to-business (“B2B”) Internet play.  But these markets suffer from a lack of connectivity, a lack of standards, too many exchanges, deteriorating margins, and excessive hype.  While the long-term prospects for wholesale bandwidth trading look good, in the short term bandwidth must evolve to a fungible commodity.</w:t>
      </w:r>
    </w:p>
    <w:p>
      <w:pPr>
        <w:pStyle w:val="BodyText"/>
        <w:spacing w:lineRule="auto" w:line="240"/>
        <w:rPr/>
      </w:pPr>
      <w:r>
        <w:rPr/>
        <w:t>Bandwidth, or broadband capacity, is the carrying capacity of a circuit between two points, normally measured in megabits per second (mbps).  Bandwidth is analogous to the diameter of a pipe used to transport oil.  The wider the pipe, the more oil can flow through it.  Similarly, the more bandwidth on a circuit, the more voice and data bits can flow through it.  “Minutes” of telephone usage and bits of data would be like the oil flowing through a pipe.  Not surprisingly, separate bandwidth and “minutes” markets have emerged.</w:t>
      </w:r>
    </w:p>
    <w:p>
      <w:pPr>
        <w:pStyle w:val="BodyText"/>
        <w:spacing w:lineRule="auto" w:line="240"/>
        <w:rPr/>
      </w:pPr>
      <w:r>
        <w:rPr/>
        <w:t>Prices on bandwidth exchanges have plunged by more than 50% over the past year, particularly among transatlantic city pairs (e.g. New York to London).  Lately, intra-European offers have fallen sharply as well.  Similarly, prices of international voice minutes (switched minutes), a primary measure of voice traffic, have fallen precipitously as well.</w:t>
      </w:r>
    </w:p>
    <w:p>
      <w:pPr>
        <w:pStyle w:val="BodyText"/>
        <w:spacing w:lineRule="auto" w:line="240"/>
        <w:rPr/>
      </w:pPr>
      <w:r>
        <w:rPr/>
        <w:t>Instead of volatility with peaks and troughs, bandwidth commodity traders mostly face a continual downward trend in prices.  This price trend gives large telecommunications carriers and other bandwidth owners little incentive to sell bandwidth in markets that devalue their capacity assets to cost.  However, the big carriers may find it cheaper and less risky to purchase bandwidth at these low prices on the open market, rather than expand their networks.  And as the market remains skeptical of the forthcoming sharp rise in bandwidth demand as price falls and last-mile connectivity increases, this purchase opportunity becomes even more savvy.</w:t>
      </w:r>
    </w:p>
    <w:p>
      <w:pPr>
        <w:pStyle w:val="BodyText"/>
        <w:spacing w:lineRule="auto" w:line="240"/>
        <w:rPr/>
      </w:pPr>
      <w:r>
        <w:rPr/>
        <w:t>The amount of telecom traffic traded via these exchanges is fairly small.  Indeed, less than 5% of the world’s international telecommunications traffic is currently brokered through an exchange.</w:t>
      </w:r>
      <w:r>
        <w:rPr>
          <w:rStyle w:val="FootnoteCharacters"/>
          <w:rStyle w:val="FootnoteReference"/>
        </w:rPr>
        <w:footnoteReference w:id="3"/>
      </w:r>
      <w:r>
        <w:rPr/>
        <w:t xml:space="preserve">  Furthermore, only 2-10% of offers and bids on the bandwidth exchanges result in a transaction.</w:t>
      </w:r>
      <w:r>
        <w:rPr>
          <w:rStyle w:val="FootnoteCharacters"/>
          <w:rStyle w:val="FootnoteReference"/>
        </w:rPr>
        <w:footnoteReference w:id="4"/>
      </w:r>
      <w:r>
        <w:rPr/>
        <w:t xml:space="preserve">  Too many bandwidth exchanges are chasing too few potential trades.  The low transaction volume means that most exchanges merely post bid prices that will never be lifted.  Trades are most likely to be consummated among parties that cross-connect to the exchange’s switch, but few large carriers have chosen to connect at this time. </w:t>
      </w:r>
    </w:p>
    <w:p>
      <w:pPr>
        <w:pStyle w:val="BodyText"/>
        <w:spacing w:lineRule="auto" w:line="240"/>
        <w:rPr/>
      </w:pPr>
      <w:r>
        <w:rPr/>
        <w:t>The bandwidth exchanges may exacerbate the downward trend in prices by showing only bid prices on their public Internet sites.  But even in the absence of these exchanges, broadband capacity and switched minute prices would continue to fall along corridors with temporary gluts of bandwidth (e.g. Transatlantic routes).</w:t>
      </w:r>
    </w:p>
    <w:p>
      <w:pPr>
        <w:pStyle w:val="BodyText"/>
        <w:spacing w:lineRule="auto" w:line="240"/>
        <w:rPr/>
      </w:pPr>
      <w:r>
        <w:rPr/>
        <w:t>Anyone who has ever had to wait minutes for a Web page to download or heard an “all circuits are busy” message when dialing an Internet service provider (ISP) would conclude that the world needs more bandwidth.  But the problem is not only a shortage of capacity in select regions: The problem is a lack of better distribution of data flows to underutilized capacity.  Although new networks are rapidly being constructed and deployed, small ISPs and start-up telecom firms have trouble finding available capacity.</w:t>
      </w:r>
      <w:r>
        <w:rPr>
          <w:rStyle w:val="FootnoteCharacters"/>
          <w:rStyle w:val="FootnoteReference"/>
        </w:rPr>
        <w:footnoteReference w:id="5"/>
      </w:r>
      <w:r>
        <mc:AlternateContent>
          <mc:Choice Requires="wps">
            <w:drawing>
              <wp:anchor behindDoc="1" distT="182880" distB="182880" distL="114935" distR="114935" simplePos="0" locked="0" layoutInCell="0" allowOverlap="1" relativeHeight="3">
                <wp:simplePos x="0" y="0"/>
                <wp:positionH relativeFrom="column">
                  <wp:posOffset>41275</wp:posOffset>
                </wp:positionH>
                <wp:positionV relativeFrom="page">
                  <wp:posOffset>3246755</wp:posOffset>
                </wp:positionV>
                <wp:extent cx="2984500" cy="2299970"/>
                <wp:effectExtent l="0" t="0" r="0" b="0"/>
                <wp:wrapTopAndBottom/>
                <wp:docPr id="3" name="Frame1"/>
                <a:graphic xmlns:a="http://schemas.openxmlformats.org/drawingml/2006/main">
                  <a:graphicData uri="http://schemas.microsoft.com/office/word/2010/wordprocessingShape">
                    <wps:wsp>
                      <wps:cNvSpPr txBox="1"/>
                      <wps:spPr>
                        <a:xfrm>
                          <a:off x="0" y="0"/>
                          <a:ext cx="2984500" cy="2299970"/>
                        </a:xfrm>
                        <a:prstGeom prst="rect"/>
                        <a:solidFill>
                          <a:srgbClr val="FFFFFF"/>
                        </a:solidFill>
                        <a:ln w="9525">
                          <a:solidFill>
                            <a:srgbClr val="000000"/>
                          </a:solidFill>
                        </a:ln>
                      </wps:spPr>
                      <wps:txbx>
                        <w:txbxContent>
                          <w:p>
                            <w:pPr>
                              <w:pStyle w:val="Normal"/>
                              <w:rPr/>
                            </w:pPr>
                            <w:bookmarkStart w:id="3" w:name="_1029846085"/>
                            <w:bookmarkStart w:id="4" w:name="_1029677497"/>
                            <w:bookmarkEnd w:id="3"/>
                            <w:bookmarkEnd w:id="4"/>
                            <w:r>
                              <w:rPr/>
                              <w:object w:dxaOrig="14400" w:dyaOrig="1080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19.1pt;height:172.45pt" filled="f" o:ole="">
                                  <v:imagedata r:id="rId11" o:title=""/>
                                </v:shape>
                                <o:OLEObject Type="Embed" ProgID="PowerPoint.Show.12" ShapeID="ole_rId10" DrawAspect="Content" ObjectID="_792089383" r:id="rId10"/>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35pt;height:181.1pt;mso-wrap-distance-left:9.05pt;mso-wrap-distance-right:9.05pt;mso-wrap-distance-top:14.4pt;mso-wrap-distance-bottom:14.4pt;margin-top:255.65pt;mso-position-vertical-relative:page;margin-left:3.25pt;mso-position-horizontal-relative:text">
                <v:textbox>
                  <w:txbxContent>
                    <w:p>
                      <w:pPr>
                        <w:pStyle w:val="Normal"/>
                        <w:rPr/>
                      </w:pPr>
                      <w:bookmarkStart w:id="5" w:name="_1029846085"/>
                      <w:bookmarkStart w:id="6" w:name="_1029677497"/>
                      <w:bookmarkEnd w:id="5"/>
                      <w:bookmarkEnd w:id="6"/>
                      <w:r>
                        <w:rPr/>
                        <w:object w:dxaOrig="14400" w:dyaOrig="108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19.1pt;height:172.45pt" filled="f" o:ole="">
                            <v:imagedata r:id="rId13" o:title=""/>
                          </v:shape>
                          <o:OLEObject Type="Embed" ProgID="PowerPoint.Show.12" ShapeID="ole_rId12" DrawAspect="Content" ObjectID="_935627122" r:id="rId12"/>
                        </w:object>
                      </w:r>
                    </w:p>
                  </w:txbxContent>
                </v:textbox>
                <w10:wrap type="topAndBottom"/>
              </v:rect>
            </w:pict>
          </mc:Fallback>
        </mc:AlternateContent>
      </w:r>
    </w:p>
    <w:p>
      <w:pPr>
        <w:pStyle w:val="BodyText"/>
        <w:spacing w:lineRule="auto" w:line="240"/>
        <w:rPr/>
      </w:pPr>
      <w:r>
        <w:rPr/>
        <w:t>Meanwhile, broadband capacity on large international fiber optic networks goes unused every day. In some cases, the owners of these networks would prefer the capacity remain idle rather than lease it to smaller competitors or ISPs that want to resell it to consumers.  The telecom industry needs a mechanism for shifting data transmissions from crowded networks to those that are underutilized.</w:t>
      </w:r>
    </w:p>
    <w:p>
      <w:pPr>
        <w:pStyle w:val="BodyText"/>
        <w:spacing w:lineRule="auto" w:line="240"/>
        <w:rPr/>
      </w:pPr>
      <w:r>
        <w:rPr/>
        <w:t>One mechanism has taken the form of the new bandwidth trading markets, in which bandwidth will be bought and sold in spot and forward markets just like any other commodity.  Transactions of buying low and selling high should have the effect of moving voice and data transmissions from congested to less congested circuits.</w:t>
      </w:r>
    </w:p>
    <w:p>
      <w:pPr>
        <w:pStyle w:val="BodyText"/>
        <w:spacing w:lineRule="auto" w:line="240"/>
        <w:rPr/>
      </w:pPr>
      <w:r>
        <w:rPr/>
        <w:t>If a telecommunications product is going to be traded as a commodity, then it must be very clearly definable and fungible.  The industry has not agreed on a standard contract for bandwidth as a commodity, and indeed rival groups within the telecom industry are now proposing their own versions for these standards.</w:t>
      </w:r>
      <w:r>
        <mc:AlternateContent>
          <mc:Choice Requires="wps">
            <w:drawing>
              <wp:anchor behindDoc="1" distT="182880" distB="182880" distL="114935" distR="114935" simplePos="0" locked="0" layoutInCell="0" allowOverlap="1" relativeHeight="4">
                <wp:simplePos x="0" y="0"/>
                <wp:positionH relativeFrom="column">
                  <wp:posOffset>-3342005</wp:posOffset>
                </wp:positionH>
                <wp:positionV relativeFrom="page">
                  <wp:posOffset>5847715</wp:posOffset>
                </wp:positionV>
                <wp:extent cx="3071495" cy="2409190"/>
                <wp:effectExtent l="0" t="0" r="0" b="0"/>
                <wp:wrapTopAndBottom/>
                <wp:docPr id="4" name="Frame2"/>
                <a:graphic xmlns:a="http://schemas.openxmlformats.org/drawingml/2006/main">
                  <a:graphicData uri="http://schemas.microsoft.com/office/word/2010/wordprocessingShape">
                    <wps:wsp>
                      <wps:cNvSpPr txBox="1"/>
                      <wps:spPr>
                        <a:xfrm>
                          <a:off x="0" y="0"/>
                          <a:ext cx="3071495" cy="2409190"/>
                        </a:xfrm>
                        <a:prstGeom prst="rect"/>
                        <a:solidFill>
                          <a:srgbClr val="FFFFFF"/>
                        </a:solidFill>
                        <a:ln w="9525">
                          <a:solidFill>
                            <a:srgbClr val="000000"/>
                          </a:solidFill>
                        </a:ln>
                      </wps:spPr>
                      <wps:txbx>
                        <w:txbxContent>
                          <w:p>
                            <w:pPr>
                              <w:pStyle w:val="Normal"/>
                              <w:rPr/>
                            </w:pPr>
                            <w:bookmarkStart w:id="7" w:name="_1029846132"/>
                            <w:bookmarkEnd w:id="7"/>
                            <w:r>
                              <w:rPr/>
                              <w:object w:dxaOrig="14400" w:dyaOrig="1080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26pt;height:181.05pt" filled="f" o:ole="">
                                  <v:imagedata r:id="rId15" o:title=""/>
                                </v:shape>
                                <o:OLEObject Type="Embed" ProgID="PowerPoint.Show.12" ShapeID="ole_rId14" DrawAspect="Content" ObjectID="_17960451" r:id="rId14"/>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41.85pt;height:189.7pt;mso-wrap-distance-left:9.05pt;mso-wrap-distance-right:9.05pt;mso-wrap-distance-top:14.4pt;mso-wrap-distance-bottom:14.4pt;margin-top:460.45pt;mso-position-vertical-relative:page;margin-left:-263.15pt;mso-position-horizontal-relative:text">
                <v:textbox>
                  <w:txbxContent>
                    <w:p>
                      <w:pPr>
                        <w:pStyle w:val="Normal"/>
                        <w:rPr/>
                      </w:pPr>
                      <w:bookmarkStart w:id="8" w:name="_1029846132"/>
                      <w:bookmarkEnd w:id="8"/>
                      <w:r>
                        <w:rPr/>
                        <w:object w:dxaOrig="14400" w:dyaOrig="108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26pt;height:181.05pt" filled="f" o:ole="">
                            <v:imagedata r:id="rId17" o:title=""/>
                          </v:shape>
                          <o:OLEObject Type="Embed" ProgID="PowerPoint.Show.12" ShapeID="ole_rId16" DrawAspect="Content" ObjectID="_1858288144" r:id="rId16"/>
                        </w:object>
                      </w:r>
                    </w:p>
                  </w:txbxContent>
                </v:textbox>
                <w10:wrap type="topAndBottom"/>
              </v:rect>
            </w:pict>
          </mc:Fallback>
        </mc:AlternateContent>
      </w:r>
    </w:p>
    <w:p>
      <w:pPr>
        <w:pStyle w:val="BodyText"/>
        <w:spacing w:lineRule="auto" w:line="240"/>
        <w:rPr/>
      </w:pPr>
      <w:r>
        <w:rPr/>
        <w:t>The bandwidth market is emerging as a result of three economic forces.</w:t>
      </w:r>
      <w:r>
        <w:rPr>
          <w:rStyle w:val="FootnoteCharacters"/>
          <w:rStyle w:val="FootnoteReference"/>
        </w:rPr>
        <w:footnoteReference w:id="6"/>
      </w:r>
      <w:r>
        <w:rPr/>
        <w:t xml:space="preserve">  First, the number of players in the telecommunications market is exploding.  Second, the rapid spread of the Internet means that telecom firms from all over the world can trade with each other.  And third, technological advances have made bandwidth truly transferable.  Besides definability and fungibility, there are practical physical obstacles to facilitating liquidity in bandwidth trading.</w:t>
      </w:r>
      <w:r>
        <w:rPr>
          <w:rStyle w:val="FootnoteCharacters"/>
          <w:rStyle w:val="FootnoteReference"/>
        </w:rPr>
        <w:footnoteReference w:id="7"/>
      </w:r>
      <w:r>
        <w:rPr/>
        <w:t xml:space="preserve"> </w:t>
      </w:r>
    </w:p>
    <w:p>
      <w:pPr>
        <w:pStyle w:val="BodyText"/>
        <w:spacing w:lineRule="auto" w:line="240"/>
        <w:rPr/>
      </w:pPr>
      <w:r>
        <w:rPr/>
        <w:t>Most bandwidth sales transactions stem from bilateral contract negotiations and cover one to two years, with an industry average of 18 months.  Typically in these bilateral negotiations the parties require several weeks to months to reach agreement and gain approval for the deal.  The broadband trading markets seek to reduce the time needed to complete a trade to a matter of days or hours.  But to accomplish that goal the bandwidth markets need much more liquidity.</w:t>
      </w:r>
    </w:p>
    <w:p>
      <w:pPr>
        <w:pStyle w:val="BodyText"/>
        <w:spacing w:lineRule="auto" w:line="240"/>
        <w:rPr/>
      </w:pPr>
      <w:r>
        <w:rPr/>
        <w:t>Based on industry anecdotal evidence, fewer than 5% of all bandwidth transactions have been conducted over exchanges.  Until a larger percentage of the total transactions are conducted on organized bandwidth exchanges, these exchanges will remain marginal influences on bandwidth pricing.  The numerous bandwidth exchanges must also agree on a standardized product.  Otherwise, bandwidth sales will continue as unique, individually tailored contracts resulting from bilateral negotiations between two telecommunications firms.</w:t>
      </w:r>
    </w:p>
    <w:p>
      <w:pPr>
        <w:pStyle w:val="Heading1"/>
        <w:spacing w:before="120" w:after="120"/>
        <w:ind w:hanging="0" w:start="0"/>
        <w:rPr/>
      </w:pPr>
      <w:bookmarkStart w:id="9" w:name="__RefHeading___Toc493047650"/>
      <w:bookmarkEnd w:id="9"/>
      <w:r>
        <w:rPr/>
        <w:t>Will bandwidth have a commodity cycle similar to oil, gas,</w:t>
        <w:br/>
        <w:t>or electricity?</w:t>
      </w:r>
    </w:p>
    <w:p>
      <w:pPr>
        <w:pStyle w:val="BodyText"/>
        <w:spacing w:lineRule="auto" w:line="240"/>
        <w:rPr/>
      </w:pPr>
      <w:r>
        <w:rPr/>
        <w:t>PIRA expects bandwidth to have a commodity cycle similar to the energy commodities.  The markets opened in 1999 with little liquidity and have been struggling to attract participants in their first year of operation.  Soon industry leaders will recognize the bandwidth markets as mechanisms to unload price and quantity risk and begin to trade in them.  The increased liquidity will attract new market participants, which begets further liquidity.</w:t>
      </w:r>
    </w:p>
    <w:p>
      <w:pPr>
        <w:pStyle w:val="BodyText"/>
        <w:spacing w:lineRule="auto" w:line="240"/>
        <w:rPr/>
      </w:pPr>
      <w:r>
        <w:rPr/>
        <w:t>With respect to the energy markets, broadband actually resembles transmission line capacity in the electricity market more than any of the energy commodities themselves.  Nevertheless, it is useful to list similarities and differences to electricity, which is probably the commodity most like bandwidth.</w:t>
      </w:r>
    </w:p>
    <w:p>
      <w:pPr>
        <w:pStyle w:val="Heading2"/>
        <w:numPr>
          <w:ilvl w:val="0"/>
          <w:numId w:val="0"/>
        </w:numPr>
        <w:spacing w:before="120" w:after="0"/>
        <w:ind w:hanging="0" w:start="0"/>
        <w:rPr/>
      </w:pPr>
      <w:bookmarkStart w:id="10" w:name="__RefHeading___Toc493047651"/>
      <w:bookmarkEnd w:id="10"/>
      <w:r>
        <w:rPr/>
        <w:t>Similarities Between Bandwidth and Electricity:</w:t>
      </w:r>
    </w:p>
    <w:p>
      <w:pPr>
        <w:pStyle w:val="BodyText"/>
        <w:numPr>
          <w:ilvl w:val="0"/>
          <w:numId w:val="3"/>
        </w:numPr>
        <w:spacing w:lineRule="auto" w:line="240"/>
        <w:rPr/>
      </w:pPr>
      <w:r>
        <w:rPr/>
        <w:t>Neither electricity nor bandwidth can be stored.  The absence of economic storage eliminates certain arbitrage plays requiring intertemporal investment and thereby prevents the application of standard asset pricing theory to these products.</w:t>
      </w:r>
    </w:p>
    <w:p>
      <w:pPr>
        <w:pStyle w:val="BodyText"/>
        <w:numPr>
          <w:ilvl w:val="0"/>
          <w:numId w:val="3"/>
        </w:numPr>
        <w:spacing w:lineRule="auto" w:line="240"/>
        <w:rPr/>
      </w:pPr>
      <w:r>
        <w:rPr/>
        <w:t>The pattern of usage is diurnal like that of electricity, but usage tends to peak at near 4 PM (EDT) during weekdays, possibly tied to the NYSE closing.  Recent expansions of fiber optic networks in Europe, Asia, and other parts of the world should cause intraday traffic to level out, rather than follow the American business day peak.</w:t>
      </w:r>
    </w:p>
    <w:p>
      <w:pPr>
        <w:pStyle w:val="BodyText"/>
        <w:spacing w:lineRule="auto" w:line="240"/>
        <w:rPr>
          <w:lang w:val="en-CA"/>
        </w:rPr>
      </w:pPr>
      <w:r>
        <w:rPr>
          <w:lang w:val="en-CA"/>
        </w:rPr>
        <w:object w:dxaOrig="14400" w:dyaOrig="1080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position:absolute;margin-left:2.85pt;margin-top:11.75pt;width:253.5pt;height:176.35pt;mso-wrap-distance-left:9.05pt;mso-wrap-distance-right:9.05pt;mso-position-horizontal-relative:text;mso-position-vertical-relative:text" stroked="t" strokecolor="#000000" strokeweight="0pt" filled="f" o:ole="">
            <v:stroke linestyle="Single" dashstyle="Solid"/>
            <v:imagedata r:id="rId19" o:title=""/>
            <w10:wrap type="topAndBottom"/>
          </v:shape>
          <o:OLEObject Type="Embed" ProgID="PowerPoint.Show.12" ShapeID="ole_rId18" DrawAspect="Content" ObjectID="_525045154" r:id="rId18"/>
        </w:object>
        <w:object w:dxaOrig="14400" w:dyaOrig="1080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position:absolute;margin-left:2.85pt;margin-top:510.45pt;width:252.8pt;height:189.85pt;mso-wrap-distance-left:9.05pt;mso-wrap-distance-right:9.05pt;mso-position-horizontal-relative:text;mso-position-vertical-relative:page" stroked="t" strokecolor="#000000" strokeweight="0pt" filled="f" o:ole="">
            <v:stroke linestyle="Single" dashstyle="Solid"/>
            <v:imagedata r:id="rId21" o:title=""/>
            <w10:wrap type="topAndBottom"/>
          </v:shape>
          <o:OLEObject Type="Embed" ProgID="PowerPoint.Show.12" ShapeID="ole_rId20" DrawAspect="Content" ObjectID="_1000556327" r:id="rId20"/>
        </w:object>
      </w:r>
    </w:p>
    <w:p>
      <w:pPr>
        <w:pStyle w:val="Normal"/>
        <w:rPr/>
      </w:pPr>
      <w:r>
        <w:rPr/>
      </w:r>
    </w:p>
    <w:p>
      <w:pPr>
        <w:pStyle w:val="BodyText"/>
        <w:numPr>
          <w:ilvl w:val="0"/>
          <w:numId w:val="3"/>
        </w:numPr>
        <w:rPr/>
      </w:pPr>
      <w:r>
        <w:rPr>
          <w:lang w:val="en-CA"/>
        </w:rPr>
        <w:t xml:space="preserve"> </w:t>
      </w:r>
      <w:r>
        <w:rPr/>
        <w:t>Both power and broadband are growing, but broadband is growing much faster.  In 1999 and the first half of 2000, the quantity of Internet traffic doubled every 80-90 days. Electricity demand is growing in response to overall economic activity. Growth in the demand for broadband access will continue primarily from new developments in Internet applications and e-commerce.</w:t>
      </w:r>
    </w:p>
    <w:p>
      <w:pPr>
        <w:pStyle w:val="BodyText"/>
        <w:numPr>
          <w:ilvl w:val="0"/>
          <w:numId w:val="3"/>
        </w:numPr>
        <w:spacing w:lineRule="auto" w:line="240"/>
        <w:rPr/>
      </w:pPr>
      <w:r>
        <w:rPr/>
        <w:t>Both power and broadband transmissions are subject to traffic congestion points (bottlenecks) along their respective grids and networks.</w:t>
      </w:r>
    </w:p>
    <w:p>
      <w:pPr>
        <w:pStyle w:val="BodyText"/>
        <w:numPr>
          <w:ilvl w:val="0"/>
          <w:numId w:val="3"/>
        </w:numPr>
        <w:spacing w:lineRule="auto" w:line="240"/>
        <w:rPr/>
      </w:pPr>
      <w:r>
        <w:rPr/>
        <w:t>Both electricity and bandwidth trading prices are highly volatile, but electricity prices are more volatile than bandwidth prices, which currently have, and for the near term will have, a pronounced downward trend.</w:t>
      </w:r>
    </w:p>
    <w:p>
      <w:pPr>
        <w:pStyle w:val="BodyText"/>
        <w:numPr>
          <w:ilvl w:val="0"/>
          <w:numId w:val="3"/>
        </w:numPr>
        <w:spacing w:lineRule="auto" w:line="240"/>
        <w:rPr/>
      </w:pPr>
      <w:r>
        <w:rPr/>
        <w:t>Both power and bandwidth markets have numerous buyers and sellers, but the bandwidth market has fewer barriers to market entry.  It is extremely difficult to get approval to install new power transmission lines, but fiber optic cables can be installed generally without creating public controversy.</w:t>
      </w:r>
    </w:p>
    <w:p>
      <w:pPr>
        <w:pStyle w:val="BodyText"/>
        <w:numPr>
          <w:ilvl w:val="0"/>
          <w:numId w:val="3"/>
        </w:numPr>
        <w:spacing w:lineRule="auto" w:line="240"/>
        <w:rPr/>
      </w:pPr>
      <w:r>
        <w:object w:dxaOrig="14400" w:dyaOrig="1080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position:absolute;margin-left:-4.35pt;margin-top:107.25pt;width:246.3pt;height:189.85pt;mso-wrap-distance-left:9.05pt;mso-wrap-distance-right:9.05pt;mso-position-horizontal-relative:text;mso-position-vertical-relative:page" stroked="t" strokecolor="#000000" strokeweight="0pt" filled="f" o:ole="">
            <v:stroke linestyle="Single" dashstyle="Solid"/>
            <v:imagedata r:id="rId23" o:title=""/>
            <w10:wrap type="square" side="left"/>
          </v:shape>
          <o:OLEObject Type="Embed" ProgID="PowerPoint.Show.12" ShapeID="ole_rId22" DrawAspect="Content" ObjectID="_175996313" r:id="rId22"/>
        </w:object>
      </w:r>
      <w:r>
        <w:rPr/>
        <w:t>When electricity flows through the transmission and distribution system, it encounters resistance from every component through which it flows.  This resistance decreases transmission efficiency and creates a form of friction that causes a loss of power, most of which is dissipated as heat.  Data transmitted over broadband networks dissipates as well.  The “power loss” or “resistive loss” concept in power markets is analogous to the “packet losses” (see the graph), measured for bandwidth.  However, wholesale level losses are significantly smaller in bandwidth (~ 0.001%).  As is the case with electricity markets, the closer one gets to the market the greater the losses (particularly in the last mile).</w:t>
      </w:r>
    </w:p>
    <w:p>
      <w:pPr>
        <w:pStyle w:val="Normal"/>
        <w:rPr>
          <w:lang w:val="en-CA"/>
        </w:rPr>
      </w:pPr>
      <w:r>
        <w:rPr>
          <w:lang w:val="en-CA"/>
        </w:rPr>
      </w:r>
      <w:r>
        <mc:AlternateContent>
          <mc:Choice Requires="wps">
            <w:drawing>
              <wp:anchor behindDoc="1" distT="0" distB="0" distL="114935" distR="114935" simplePos="0" locked="0" layoutInCell="0" allowOverlap="1" relativeHeight="5">
                <wp:simplePos x="0" y="0"/>
                <wp:positionH relativeFrom="column">
                  <wp:posOffset>224155</wp:posOffset>
                </wp:positionH>
                <wp:positionV relativeFrom="paragraph">
                  <wp:posOffset>148590</wp:posOffset>
                </wp:positionV>
                <wp:extent cx="3118485" cy="2518410"/>
                <wp:effectExtent l="0" t="0" r="0" b="0"/>
                <wp:wrapTight wrapText="bothSides">
                  <wp:wrapPolygon edited="0">
                    <wp:start x="0" y="0"/>
                    <wp:lineTo x="21600" y="0"/>
                    <wp:lineTo x="21600" y="21600"/>
                    <wp:lineTo x="0" y="21600"/>
                    <wp:lineTo x="0" y="0"/>
                  </wp:wrapPolygon>
                </wp:wrapTight>
                <wp:docPr id="5" name="Frame3"/>
                <a:graphic xmlns:a="http://schemas.openxmlformats.org/drawingml/2006/main">
                  <a:graphicData uri="http://schemas.microsoft.com/office/word/2010/wordprocessingShape">
                    <wps:wsp>
                      <wps:cNvSpPr txBox="1"/>
                      <wps:spPr>
                        <a:xfrm>
                          <a:off x="0" y="0"/>
                          <a:ext cx="3118485" cy="2518410"/>
                        </a:xfrm>
                        <a:prstGeom prst="rect"/>
                        <a:solidFill>
                          <a:srgbClr val="FFFFFF"/>
                        </a:solidFill>
                        <a:ln w="9525">
                          <a:solidFill>
                            <a:srgbClr val="000000"/>
                          </a:solidFill>
                        </a:ln>
                      </wps:spPr>
                      <wps:txbx>
                        <w:txbxContent>
                          <w:p>
                            <w:pPr>
                              <w:pStyle w:val="Normal"/>
                              <w:rPr/>
                            </w:pPr>
                            <w:r>
                              <w:rPr/>
                              <w:object w:dxaOrig="14400" w:dyaOrig="1080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29.65pt;height:189.65pt" filled="f" o:ole="">
                                  <v:imagedata r:id="rId25" o:title=""/>
                                </v:shape>
                                <o:OLEObject Type="Embed" ProgID="PowerPoint.Show.12" ShapeID="ole_rId24" DrawAspect="Content" ObjectID="_264054411" r:id="rId24"/>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45.55pt;height:198.3pt;mso-wrap-distance-left:9.05pt;mso-wrap-distance-right:9.05pt;mso-wrap-distance-top:0pt;mso-wrap-distance-bottom:0pt;margin-top:11.7pt;mso-position-vertical-relative:text;margin-left:17.65pt;mso-position-horizontal-relative:text">
                <v:textbox>
                  <w:txbxContent>
                    <w:p>
                      <w:pPr>
                        <w:pStyle w:val="Normal"/>
                        <w:rPr/>
                      </w:pPr>
                      <w:r>
                        <w:rPr/>
                        <w:object w:dxaOrig="14400" w:dyaOrig="1080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229.65pt;height:189.65pt" filled="f" o:ole="">
                            <v:imagedata r:id="rId27" o:title=""/>
                          </v:shape>
                          <o:OLEObject Type="Embed" ProgID="PowerPoint.Show.12" ShapeID="ole_rId26" DrawAspect="Content" ObjectID="_660968705" r:id="rId26"/>
                        </w:object>
                      </w:r>
                    </w:p>
                  </w:txbxContent>
                </v:textbox>
                <w10:wrap type="square"/>
              </v:rect>
            </w:pict>
          </mc:Fallback>
        </mc:AlternateContent>
      </w:r>
    </w:p>
    <w:p>
      <w:pPr>
        <w:pStyle w:val="Normal"/>
        <w:rPr/>
      </w:pPr>
      <w:r>
        <w:rPr/>
      </w:r>
    </w:p>
    <w:p>
      <w:pPr>
        <w:pStyle w:val="BodyText"/>
        <w:tabs>
          <w:tab w:val="clear" w:pos="720"/>
          <w:tab w:val="left" w:pos="360" w:leader="none"/>
        </w:tabs>
        <w:ind w:hanging="360" w:start="360" w:end="0"/>
        <w:rPr/>
      </w:pPr>
      <w:r>
        <w:rPr/>
        <w:t>8.</w:t>
        <w:tab/>
        <w:t>Prices in electricity forward and futures markets tend to revert to monthly mean values.  Instead of talking about average power prices for the year, most power traders talk about monthly averages for a given year, e.g. September prices are higher than October power prices.  Broadband prices also exhibit mean reversion, but the time scale is currently focused on annual means, due to the longer duration of bandwidth sales contracts to date.</w:t>
      </w:r>
    </w:p>
    <w:p>
      <w:pPr>
        <w:pStyle w:val="BodyText"/>
        <w:tabs>
          <w:tab w:val="clear" w:pos="720"/>
          <w:tab w:val="left" w:pos="360" w:leader="none"/>
        </w:tabs>
        <w:ind w:hanging="360" w:start="360" w:end="0"/>
        <w:rPr/>
      </w:pPr>
      <w:r>
        <w:rPr/>
        <w:t>9.</w:t>
        <w:tab/>
        <w:t>Scheduling power delivery over the electricity grid is analogous to provisioning circuits on broadband networks.</w:t>
      </w:r>
    </w:p>
    <w:p>
      <w:pPr>
        <w:pStyle w:val="BodyText"/>
        <w:numPr>
          <w:ilvl w:val="0"/>
          <w:numId w:val="2"/>
        </w:numPr>
        <w:spacing w:lineRule="auto" w:line="240"/>
        <w:rPr/>
      </w:pPr>
      <w:r>
        <w:rPr/>
        <w:t>The Independent System Operators (ISOs) in power markets have analogous responsibilities to the proposed Pooling Point Operators (PPOs) in broadband markets.</w:t>
      </w:r>
    </w:p>
    <w:p>
      <w:pPr>
        <w:pStyle w:val="BodyText"/>
        <w:numPr>
          <w:ilvl w:val="0"/>
          <w:numId w:val="2"/>
        </w:numPr>
        <w:spacing w:lineRule="auto" w:line="240"/>
        <w:rPr/>
      </w:pPr>
      <w:r>
        <w:rPr/>
        <w:t>The power markets come under the purview of the Federal Energy Regulatory Commission. The bandwidth markets follow the federal Telecommunications Act of 1996 and are regulated by the Federal Communications Commission.</w:t>
      </w:r>
    </w:p>
    <w:p>
      <w:pPr>
        <w:pStyle w:val="Heading2"/>
        <w:numPr>
          <w:ilvl w:val="0"/>
          <w:numId w:val="0"/>
        </w:numPr>
        <w:spacing w:before="120" w:after="0"/>
        <w:ind w:hanging="0" w:start="0"/>
        <w:rPr/>
      </w:pPr>
      <w:bookmarkStart w:id="11" w:name="__RefHeading___Toc493047652"/>
      <w:bookmarkEnd w:id="11"/>
      <w:r>
        <w:rPr/>
        <w:t>Differences Between Bandwidth and Electricity:</w:t>
      </w:r>
    </w:p>
    <w:p>
      <w:pPr>
        <w:pStyle w:val="BodyText"/>
        <w:numPr>
          <w:ilvl w:val="0"/>
          <w:numId w:val="5"/>
        </w:numPr>
        <w:spacing w:lineRule="auto" w:line="240"/>
        <w:rPr/>
      </w:pPr>
      <w:r>
        <w:rPr/>
        <w:t>Weather, particularly temperature (degree-days), has no direct impact on bandwidth demand.</w:t>
      </w:r>
    </w:p>
    <w:p>
      <w:pPr>
        <w:pStyle w:val="BodyText"/>
        <w:numPr>
          <w:ilvl w:val="0"/>
          <w:numId w:val="5"/>
        </w:numPr>
        <w:spacing w:lineRule="auto" w:line="240"/>
        <w:rPr/>
      </w:pPr>
      <w:r>
        <w:rPr/>
        <w:t>Unlike electricity, some of the data flowing through communications circuits could be stored for subsequent transmission during off-peak usage times.</w:t>
      </w:r>
      <w:r>
        <w:rPr>
          <w:color w:val="008000"/>
        </w:rPr>
        <w:t xml:space="preserve"> </w:t>
      </w:r>
    </w:p>
    <w:p>
      <w:pPr>
        <w:pStyle w:val="BodyText"/>
        <w:numPr>
          <w:ilvl w:val="0"/>
          <w:numId w:val="5"/>
        </w:numPr>
        <w:spacing w:lineRule="auto" w:line="240"/>
        <w:rPr/>
      </w:pPr>
      <w:r>
        <w:rPr/>
        <w:t>Unlike the power market, which had a prior (regulated) regime of prices that could be used to form initial price forecasts, the bandwidth market has no published history of prices (prior to 1999) to gauge volatility and price trends.</w:t>
      </w:r>
    </w:p>
    <w:p>
      <w:pPr>
        <w:pStyle w:val="BodyText"/>
        <w:numPr>
          <w:ilvl w:val="0"/>
          <w:numId w:val="5"/>
        </w:numPr>
        <w:spacing w:lineRule="auto" w:line="240"/>
        <w:rPr/>
      </w:pPr>
      <w:r>
        <w:rPr/>
        <w:t>Demand for bandwidth is more price elastic and income elastic than the demand for electricity.  Losing Internet access or phone communications does not cause as dire consequences as losing electrical power (except for, perhaps, teenagers using AOL). However, we note that e-commerce providers have temporarily lost as much as 20% of their market value during outages.  This is consistent with our hypothesis of sharply rising future demand for bandwidth, since now there exist sufficient bandwidth “substitutes.”</w:t>
      </w:r>
    </w:p>
    <w:p>
      <w:pPr>
        <w:pStyle w:val="BodyText"/>
        <w:numPr>
          <w:ilvl w:val="0"/>
          <w:numId w:val="5"/>
        </w:numPr>
        <w:spacing w:lineRule="auto" w:line="240"/>
        <w:rPr/>
      </w:pPr>
      <w:r>
        <w:rPr/>
        <w:t>Bandwidth prices do not exhibit seasonality.</w:t>
      </w:r>
    </w:p>
    <w:p>
      <w:pPr>
        <w:pStyle w:val="BodyText"/>
        <w:numPr>
          <w:ilvl w:val="0"/>
          <w:numId w:val="5"/>
        </w:numPr>
        <w:spacing w:lineRule="auto" w:line="240"/>
        <w:rPr/>
      </w:pPr>
      <w:r>
        <w:rPr/>
        <w:t>Pollution laws constrain growth and use of power generation plants.  Broadband transmission of data does not have similar environmental impacts; therefore, environmental pollution and regulations will not constrain the growth of broadband capacity.  The one exception to this rule could be digital microwave broadband transmissions, which may pose latent health risks.</w:t>
      </w:r>
    </w:p>
    <w:p>
      <w:pPr>
        <w:pStyle w:val="BodyText"/>
        <w:numPr>
          <w:ilvl w:val="0"/>
          <w:numId w:val="5"/>
        </w:numPr>
        <w:spacing w:lineRule="auto" w:line="240"/>
        <w:rPr/>
      </w:pPr>
      <w:r>
        <w:rPr/>
        <w:t>The cost of fuel inputs puts a lower bound on electricity prices. No long-term lower bound on the price of broadband service has yet emerged, aside from operation and maintenance costs (including electricity).  Consequently, bandwidth prices continue to fall to the point that firms are just recovering their expected replacement costs.  With continued technological improvements and economies of scale, this overall falling price trend for bandwidth should continue for the foreseeable future, perhaps seriously undermining some telecom valuations at some point.</w:t>
      </w:r>
    </w:p>
    <w:p>
      <w:pPr>
        <w:pStyle w:val="BodyText"/>
        <w:numPr>
          <w:ilvl w:val="0"/>
          <w:numId w:val="5"/>
        </w:numPr>
        <w:spacing w:lineRule="auto" w:line="240"/>
        <w:rPr/>
      </w:pPr>
      <w:r>
        <w:rPr/>
        <w:t>Typical forwards and futures contracts in the power market cover one month.  Typical forward contracts on the bandwidth market currently cover one year or longer.  The duration of the standard bandwidth contract will likely decrease with the advent of real-time provisioning across networks.</w:t>
      </w:r>
    </w:p>
    <w:p>
      <w:pPr>
        <w:pStyle w:val="BodyText"/>
        <w:numPr>
          <w:ilvl w:val="0"/>
          <w:numId w:val="5"/>
        </w:numPr>
        <w:spacing w:lineRule="auto" w:line="240"/>
        <w:rPr/>
      </w:pPr>
      <w:r>
        <w:rPr/>
        <w:t>In the wholesale broadband markets, numerous companies own fiber optic lines that stretch across the country and overlap, but do not interconnect, with their competitors’ lines.  In addition, fiber optic capacity has been tripling each year.  Thus, unlike the power markets, where traders have a single, interconnected, relatively stationary electricity grid over which power can be delivered, traders in the bandwidth market have a dynamic, ever-expanding choice of many communications media to move data bits from one point to another.</w:t>
      </w:r>
    </w:p>
    <w:p>
      <w:pPr>
        <w:pStyle w:val="BodyText"/>
        <w:numPr>
          <w:ilvl w:val="0"/>
          <w:numId w:val="5"/>
        </w:numPr>
        <w:spacing w:lineRule="auto" w:line="240"/>
        <w:rPr/>
      </w:pPr>
      <w:r>
        <w:rPr/>
        <w:t>Contract carriers transmit electricity; the telecom firms are common carriers.</w:t>
      </w:r>
    </w:p>
    <w:p>
      <w:pPr>
        <w:pStyle w:val="Heading1"/>
        <w:ind w:hanging="0" w:start="0"/>
        <w:rPr/>
      </w:pPr>
      <w:bookmarkStart w:id="12" w:name="__RefHeading___Toc493047653"/>
      <w:bookmarkEnd w:id="12"/>
      <w:r>
        <w:rPr/>
        <w:t>THE Emergence and TIMING of LIQUID Markets</w:t>
      </w:r>
    </w:p>
    <w:p>
      <w:pPr>
        <w:pStyle w:val="BodyText"/>
        <w:spacing w:lineRule="auto" w:line="240"/>
        <w:rPr/>
      </w:pPr>
      <w:r>
        <w:rPr/>
        <w:t>PIRA anticipates that forward prices in the post-2001 bandwidth commodity markets will continue to exhibit normal backwardation.  The backwardated prices reflect the risk premium owed to purchasers of forward or futures contracts for credit-related and technological risks.  As mentioned, the capital-constrained telecoms are often financing new fiber optic cable investments through junk bonds.  Lenders often require the telecoms to sell some 20% of their network capacity in the forward market as a condition of financing.  These pre-financing sales put downward pressure on forward prices and increase the backwardation.</w:t>
      </w:r>
    </w:p>
    <w:p>
      <w:pPr>
        <w:pStyle w:val="BodyText"/>
        <w:spacing w:lineRule="auto" w:line="240"/>
        <w:rPr/>
      </w:pPr>
      <w:r>
        <w:rPr/>
        <w:t xml:space="preserve">As prices continue to fall, demand will rise by more than a proportional amount. The consensus of forecasts for the price elasticity of demand for bandwidth range from 1.5 to 3, meaning a 1% drop in price will lead to a 1.5-3% increase in consumer demand for bandwidth. </w:t>
      </w:r>
    </w:p>
    <w:p>
      <w:pPr>
        <w:pStyle w:val="BodyText"/>
        <w:spacing w:lineRule="auto" w:line="240"/>
        <w:rPr>
          <w:i/>
          <w:i/>
          <w:color w:val="008000"/>
        </w:rPr>
      </w:pPr>
      <w:r>
        <w:rPr/>
        <w:t xml:space="preserve">Because broadband is primarily traded on yearly contracts at present, the market has no need to create “peak” and “off-peak” pricing as in the power markets.  Once the bandwidth market gains sufficient liquidity, PIRA expects a spot market will open for hourly trading of bandwidth.  Price differentiation for peak and non-peak load should soon follow the advent of hourly spot markets.  The peak load for bandwidth will likely occur on workdays during regular business hours.  </w:t>
      </w:r>
    </w:p>
    <w:p>
      <w:pPr>
        <w:pStyle w:val="BodyText"/>
        <w:spacing w:lineRule="auto" w:line="240"/>
        <w:rPr/>
      </w:pPr>
      <w:r>
        <w:rPr/>
        <w:t>Unlike the power markets, daily usage of the Internet contains late afternoon and evening peaks.  Surveys have shown that a majority of retail consumers tend to access their Internet service accounts between the hours of 6 PM and 9 PM.  Users of some Internet services have complained of hearing “all circuits are busy” messages when they try to connect with their ISP during those most popular hours.  Other surveys have shown a marked increase in Internet usage just after 4 PM (Eastern time), when the stock market closes.  That marked increase after 4 PM could reflect retail investors’ interest in seeing how their stocks, bonds, and mutual funds performed that day.  But again these hourly and daily, and even monthly, fluctuations have little or no impact on determining the fair price of a wholesale bandwidth contract for one year’s access.</w:t>
      </w:r>
    </w:p>
    <w:p>
      <w:pPr>
        <w:pStyle w:val="BodyText"/>
        <w:spacing w:lineRule="auto" w:line="240"/>
        <w:rPr>
          <w:i/>
          <w:i/>
          <w:color w:val="000000"/>
        </w:rPr>
      </w:pPr>
      <w:r>
        <w:rPr/>
        <w:t>The wholesale demand curve for bandwidth is downward sloping, which indicates the usual inverse relationship between demand and price.  But deriving the demand curve based on actual trades conducted to date would be difficult.  Bandwidth traders are not taking advantage of market efficiency to create a consensus or equilibrium price.  Instead parties are agreeing among themselves what price to charge for bandwidth without much comparison to the prices charged by other firms for similar transactions.  The net result has been a wide range of traded prices for similar products (e.g. one year’s bandwidth access at the DS-3 level from similar city-pair circuits).</w:t>
      </w:r>
    </w:p>
    <w:p>
      <w:pPr>
        <w:pStyle w:val="BodyText"/>
        <w:spacing w:lineRule="auto" w:line="240"/>
        <w:rPr/>
      </w:pPr>
      <w:r>
        <w:rPr/>
        <w:t>The inefficiency in the market is a source of profit for those firms with bandwidth to supply.  Rather than charging each customer a competitive price, these suppliers are able to offer bandwidth at higher-than-competitive prices and still find (uninformed) counterparties willing to trade with them.  Once bandwidth markets become more liquid, the published price indices for bandwidth will eliminate the inefficiencies currently present in the market.</w:t>
      </w:r>
    </w:p>
    <w:p>
      <w:pPr>
        <w:pStyle w:val="BodyText"/>
        <w:spacing w:lineRule="auto" w:line="240"/>
        <w:rPr/>
      </w:pPr>
      <w:r>
        <w:rPr/>
        <w:t>Notionally, the bandwidth market is far behind the maturity of the oil, gas or electricity markets, and “average” industry players are somewhat indifferent to it due to their continuity-of-service orientation.  Notwithstanding, PIRA believes that the value of transactions in this market has the potential to eclipse those in the electricity market in as little as 18 months.</w:t>
      </w:r>
    </w:p>
    <w:p>
      <w:pPr>
        <w:pStyle w:val="BodyText"/>
        <w:spacing w:lineRule="auto" w:line="240"/>
        <w:rPr/>
      </w:pPr>
      <w:r>
        <w:rPr/>
        <w:t>PIRA expects that trading will increase dramatically when (1) connectors for networks with differing architectures are deployed (described more fully in the next section), (2) the industry embraces “pooling points” (or equivalents) that cross-connect networks, (3) the industry struggles to meet consumer demand, and (4) efficient switches are deployed that route data to underutilized networks.  In this setting, the major carriers may begin to view the bandwidth markets as a source of (cheap) bandwidth supply.  However, the large carriers will likely resist inter-carrier connectivity until economic conditions require it.</w:t>
      </w:r>
    </w:p>
    <w:p>
      <w:pPr>
        <w:pStyle w:val="BodyText"/>
        <w:spacing w:lineRule="auto" w:line="240"/>
        <w:rPr/>
      </w:pPr>
      <w:r>
        <w:rPr/>
        <w:t>Liquid bandwidth traded in reputable, organized commodity markets would be a means to unload financial and operational risk for all market participants.  The big carriers will eventually recognize it is in their interest to become an active participant in the bandwidth trading markets and that technology is an assault on their market power.  Carriers will find that embracing connectivity is the best way to protect their existing investments and shareholder value.  At that point, we expect trading volume will take off.  The industry has a rich legacy of quick adaptation. Once they embrace inter-carrier connectivity, we expect the major telecom carriers will seek to dominate the bandwidth commodity markets.</w:t>
      </w:r>
    </w:p>
    <w:p>
      <w:pPr>
        <w:pStyle w:val="Heading1"/>
        <w:ind w:hanging="0" w:start="0"/>
        <w:rPr/>
      </w:pPr>
      <w:bookmarkStart w:id="13" w:name="__RefHeading___Toc493047654"/>
      <w:bookmarkEnd w:id="13"/>
      <w:r>
        <w:rPr/>
        <w:t>Provisioning cross-technology network transmissions.</w:t>
      </w:r>
    </w:p>
    <w:p>
      <w:pPr>
        <w:pStyle w:val="BodyText"/>
        <w:spacing w:lineRule="auto" w:line="240"/>
        <w:rPr/>
      </w:pPr>
      <w:r>
        <w:rPr/>
        <w:t>The Internet today is not a single network.  Instead, the Internet comprises a series of disparate networks, each run by an independent operator such as AT&amp;T or Sprint.  To facilitate connectivity of these disparate networks, a number of network-component manufacturers are developing products that will permit flexible and efficient delivery of information across disparate networks.  The industry leaders in developing these components are Lucent Technologies, Cisco Systems, JDS Uniphase, and Nortel Networks.</w:t>
      </w:r>
    </w:p>
    <w:p>
      <w:pPr>
        <w:pStyle w:val="BodyText"/>
        <w:spacing w:lineRule="auto" w:line="240"/>
        <w:rPr/>
      </w:pPr>
      <w:r>
        <w:rPr/>
        <w:t>Provisioning circuits in today's multi-service, multi-technology data network environment has become increasingly complex, costly, time-consuming, and error-prone.  As the demand for timely delivery of information from the Internet increases, the requirement to automate the provisioning process is stronger than ever.  Network equipment manufacturers will soon offer state-of-the-art connectors that effectively "glue" network architectures — such as Asynchronous Transfer Mode (ATM), Frame Relay, and Internet Protocol (IP) — under a common controller to facilitate provisioning across a multi-technology infrastructure.  The Internet will be transformed into an interconnected single network.</w:t>
      </w:r>
    </w:p>
    <w:p>
      <w:pPr>
        <w:pStyle w:val="BodyText"/>
        <w:spacing w:lineRule="auto" w:line="240"/>
        <w:rPr/>
      </w:pPr>
      <w:r>
        <w:rPr/>
        <w:t>The new connectivity across networks will facilitate the deployment of new Internet applications and eliminate costly overhead of manual processes.  These new connectors will also improve the quality of deployment.  Through automation and standard components, provisioning across networks will be accomplished in less time, with less skill, and with fewer errors.</w:t>
      </w:r>
    </w:p>
    <w:p>
      <w:pPr>
        <w:pStyle w:val="BodyText"/>
        <w:spacing w:lineRule="auto" w:line="240"/>
        <w:rPr/>
      </w:pPr>
      <w:r>
        <w:rPr/>
        <w:t>In the past decade, network design underwent a radical, worldwide shift from an analog, telephone-based technology to a digital, data-based technology.  Migrating from the century-old, hard-wired, circuit-switched paradigm to a virtual, packet-based environment has been necessary to accommodate the exploding demand for multi-services and protocols. The new-world multi-service environment allows data, voice, and video to be offered under a common network infrastructure.</w:t>
      </w:r>
    </w:p>
    <w:p>
      <w:pPr>
        <w:pStyle w:val="BodyText"/>
        <w:spacing w:lineRule="auto" w:line="240"/>
        <w:rPr/>
      </w:pPr>
      <w:r>
        <w:rPr/>
        <w:t>Although solid and reliable, the old-world telephone network was costly and inefficient in handling a combination of voice and data services.  While designed to carry primarily voice and some data, the public switched telephone network (PSTN) reached the crossover point in 1996 of carrying more data traffic than voice.  The share of data traffic has increased ever since.  The PSTN network architecture had become stymied and limited by bandwidth requirements for data transmissions.</w:t>
      </w:r>
    </w:p>
    <w:p>
      <w:pPr>
        <w:pStyle w:val="BodyText"/>
        <w:spacing w:lineRule="auto" w:line="240"/>
        <w:rPr/>
      </w:pPr>
      <w:r>
        <w:rPr/>
        <w:t>Beginning in the 1980s, network architectures and technologies, such as ATM, SONET, Frame Relay, and IP, provided "flexible" bandwidth and were implemented to support new multi-services.  But the differing network architectures created layers of complexity in management and operation of networks, felt particularly in the provisioning process.  Provisioning required many manual steps that invited error, delaying service implementation (“turn-up,” as known in the industry).  In addition, network providers had limited success melding data technology quality standards into voice-oriented standards.</w:t>
      </w:r>
    </w:p>
    <w:p>
      <w:pPr>
        <w:pStyle w:val="BodyText"/>
        <w:spacing w:lineRule="auto" w:line="240"/>
        <w:rPr/>
      </w:pPr>
      <w:r>
        <w:rPr/>
        <w:t xml:space="preserve">The provisioning of voice services had become largely automated through decades of incremental technological advances, but the effort to automate data service provisioning has only recently begun.  While data, and particularly IP, were designed with the concept of interoperability, the management tools for communicating across networks received no standardization.  As a result, data transmission provisioning is reaching a point reminiscent of the PSTN before the introduction of automated call switching.  </w:t>
      </w:r>
      <w:r>
        <w:rPr>
          <w:color w:val="000000"/>
        </w:rPr>
        <w:t>At that time</w:t>
      </w:r>
      <w:r>
        <w:rPr/>
        <w:t>, one industry expert predicted that without automated calling, every third person in America would soon have to be employed as an operator to handle the calls.</w:t>
      </w:r>
    </w:p>
    <w:p>
      <w:pPr>
        <w:pStyle w:val="BodyText"/>
        <w:spacing w:lineRule="auto" w:line="240"/>
        <w:rPr/>
      </w:pPr>
      <w:r>
        <w:rPr/>
        <w:t>The complexities of provisioning data transmissions today can be illustrated with an example: provisioning an Internet Protocol-Virtual Private Network (IP-VPN).  IP-VPNs represent a tremendous opportunity for service providers to realize new and more substantial revenue streams.  Service providers who can offer customized, rapidly deployable and manageable IP-VPN services will gain competitive advantage.  But profitable IP-VPN deployment requires efficient provisioning.</w:t>
      </w:r>
    </w:p>
    <w:p>
      <w:pPr>
        <w:pStyle w:val="BodyText"/>
        <w:spacing w:lineRule="auto" w:line="240"/>
        <w:rPr/>
      </w:pPr>
      <w:r>
        <w:rPr/>
        <w:t>Consider a typical scenario in which a customer-company contacts a carrier and places an order for an IP-VPN between two corporate sites.  These corporate sites were previously connected to another service provider's Frame Relay service by private lines running over SONET.  The customer Site A desires to stay connected by Frame Relay, but the customer Site B wants to migrate to ATM.  Because the enterprise runs IP as its primary protocol, the enterprise wants an IP-based service.  The service provider runs ATM as the Layer 2 protocol across its backbone network, but has different vendor equipment for its Frame Relay and ATM edge services.</w:t>
      </w:r>
    </w:p>
    <w:p>
      <w:pPr>
        <w:pStyle w:val="BodyText"/>
        <w:spacing w:lineRule="auto" w:line="240" w:before="120" w:after="80"/>
        <w:rPr/>
      </w:pPr>
      <w:r>
        <w:rPr/>
        <w:t>While the customer-firm desires a simple end-to-end service, the service provider in today’s environment would have to divide this service request into five service-activation orders:</w:t>
      </w:r>
    </w:p>
    <w:p>
      <w:pPr>
        <w:pStyle w:val="BodyText"/>
        <w:numPr>
          <w:ilvl w:val="0"/>
          <w:numId w:val="4"/>
        </w:numPr>
        <w:spacing w:lineRule="auto" w:line="240" w:before="0" w:after="80"/>
        <w:rPr/>
      </w:pPr>
      <w:r>
        <w:rPr/>
        <w:t>First, the activation of the private line from the customer premise or local loop to the nearest point of presence for the ATM and Frame Relay services;</w:t>
      </w:r>
    </w:p>
    <w:p>
      <w:pPr>
        <w:pStyle w:val="BodyText"/>
        <w:numPr>
          <w:ilvl w:val="0"/>
          <w:numId w:val="4"/>
        </w:numPr>
        <w:spacing w:lineRule="auto" w:line="240" w:before="0" w:after="80"/>
        <w:rPr/>
      </w:pPr>
      <w:r>
        <w:rPr/>
        <w:t>Second, the activation of the ATM Virtual Channel (VC) from the Site B customer premise to the ATM edge systems;</w:t>
      </w:r>
    </w:p>
    <w:p>
      <w:pPr>
        <w:pStyle w:val="BodyText"/>
        <w:numPr>
          <w:ilvl w:val="0"/>
          <w:numId w:val="4"/>
        </w:numPr>
        <w:spacing w:lineRule="auto" w:line="240" w:before="0" w:after="80"/>
        <w:rPr/>
      </w:pPr>
      <w:r>
        <w:rPr/>
        <w:t>Third, the activation of the Frame Relay Permanent Virtual Circuit (PVC) from the Site A customer premise to the Frame Relay/ATM gateway;</w:t>
      </w:r>
    </w:p>
    <w:p>
      <w:pPr>
        <w:pStyle w:val="BodyText"/>
        <w:numPr>
          <w:ilvl w:val="0"/>
          <w:numId w:val="4"/>
        </w:numPr>
        <w:spacing w:lineRule="auto" w:line="240" w:before="0" w:after="80"/>
        <w:rPr/>
      </w:pPr>
      <w:r>
        <w:rPr/>
        <w:t>Fourth, because the core network is from a different vendor, the User Network Interface (UNI)-connected VC must tie the two across the core;</w:t>
      </w:r>
    </w:p>
    <w:p>
      <w:pPr>
        <w:pStyle w:val="BodyText"/>
        <w:numPr>
          <w:ilvl w:val="0"/>
          <w:numId w:val="4"/>
        </w:numPr>
        <w:spacing w:lineRule="auto" w:line="240" w:before="0" w:after="80"/>
        <w:rPr/>
      </w:pPr>
      <w:r>
        <w:rPr/>
        <w:t>Fifth, the Multi-Protocol Layer Switching (MPLS)-enabled IP is activated at each of the customer sites.</w:t>
      </w:r>
    </w:p>
    <w:p>
      <w:pPr>
        <w:pStyle w:val="BodyText"/>
        <w:spacing w:lineRule="auto" w:line="240"/>
        <w:rPr/>
      </w:pPr>
      <w:r>
        <w:rPr/>
        <w:t>In this example, most service providers would need to split the customer's service order into several separate service orders, each going to a different engineering group trained in a specific technology and requiring some form of manual activity to "glue" the services together.  While the customer views the service request as a single request, the service provider sees it as a multi-step process involving manual engineering across several infrastructure groups within the service provider's organization.</w:t>
      </w:r>
    </w:p>
    <w:p>
      <w:pPr>
        <w:pStyle w:val="BodyText"/>
        <w:spacing w:lineRule="auto" w:line="240"/>
        <w:rPr/>
      </w:pPr>
      <w:r>
        <w:rPr/>
        <w:t>New single-mode, multi-technology connectors, a term used by JDS Uniphase, will soon integrate the various individual network technologies.  By communicating with networks of various architectures (ATM, IP, SONET, Frame Relay), the new state-of-the-art connectors can provide an end-to-end link of heterogeneous networks.  Therefore, a service order request can provision across multiple technology networks as well as across multiple vendor networks.  The provisioning example now requires several different work orders to be generated but soon would require only one request from an automated service order system to the connectors.</w:t>
      </w:r>
    </w:p>
    <w:p>
      <w:pPr>
        <w:pStyle w:val="BodyText"/>
        <w:spacing w:lineRule="auto" w:line="240"/>
        <w:rPr/>
      </w:pPr>
      <w:r>
        <w:rPr/>
        <w:t>The new connectors are “smart” enough to know how to create a transaction comprising subtasks for each technology or network involved.  The transaction then evokes the responsible element management system for that subtask.  When each element management system returns a successful activation of its portion of the connection, the transaction is marked successful and the service order system is notified of a complete transaction.  If any portion of the transaction fails, the whole transaction rolls back to the preactivation state.  This roll back feature reduces the likelihood of partially provisioned services becoming stranded in the network.</w:t>
      </w:r>
    </w:p>
    <w:p>
      <w:pPr>
        <w:pStyle w:val="BodyText"/>
        <w:spacing w:lineRule="auto" w:line="240"/>
        <w:rPr/>
      </w:pPr>
      <w:r>
        <w:rPr/>
        <w:t>The new technology will automate many of the “back office” services that are now manually provided, e.g. alerting the carrier if transmission levels are not maintained.  The new technology will enable carriers to provision data transmissions across IP, ATM, SONET, and Frame Relay architectures, as well as various access technologies such as xDSL, dial, cable, wireless, and SONET.  By automating the provisioning process, required skill levels are reduced, manual steps are minimized, and expensive, time-consuming errors are removed from the process.</w:t>
      </w:r>
    </w:p>
    <w:p>
      <w:pPr>
        <w:pStyle w:val="BodyText"/>
        <w:spacing w:lineRule="auto" w:line="240"/>
        <w:rPr/>
      </w:pPr>
      <w:r>
        <w:rPr/>
        <w:t>Once services are provisioned, they must be maintained. The same service models that facilitate provisioning also have the power to streamline maintenance and repair activities.  When service-affecting events occur in today's multiprotocol network, it may be very difficult to identify the source of the problem impacting network services.  Fiber cuts, network errors, and failed equipment are typical events that require action by network personnel.</w:t>
      </w:r>
    </w:p>
    <w:p>
      <w:pPr>
        <w:pStyle w:val="BodyText"/>
        <w:spacing w:lineRule="auto" w:line="240"/>
        <w:rPr/>
      </w:pPr>
      <w:r>
        <w:rPr/>
        <w:t>For example, a large customer's network may experience a fiber cut that may directly impact an IP-VPN.  The service provider's network has an ATM backbone running over SONET with an IP network on top.  In the current environment, there are no means to correlate automatically the network events and make adjustments to the network, because it crosses different infrastructure groups with different management systems.  Today, the modification must be performed manually — a slow, time-consuming process. As a result, the customer, not the service provider, would probably be the first to notice a problem.</w:t>
      </w:r>
    </w:p>
    <w:p>
      <w:pPr>
        <w:pStyle w:val="BodyText"/>
        <w:spacing w:lineRule="auto" w:line="240"/>
        <w:rPr/>
      </w:pPr>
      <w:r>
        <w:rPr/>
        <w:t>Using the same model of technology created for provisioning, a carrier can integrate these technology-independent network connectors to automate the operations and maintenance functions within its organization.  If an event occurs within the core technologies, it can be related back to the activated services within the network. Since the connectors understand how the networks are interconnected, there is a natural correlation between the physical network and the services that are activated within it.</w:t>
      </w:r>
    </w:p>
    <w:p>
      <w:pPr>
        <w:pStyle w:val="BodyText"/>
        <w:spacing w:lineRule="auto" w:line="240"/>
        <w:rPr/>
      </w:pPr>
      <w:r>
        <w:rPr/>
        <w:t>Automated provisioning is only the first step in a broader strategy encompassing the entire Fault, Configuration, Accounting, Performance, and Security (FCAPS) functional areas.  New single-mode, multi-technology connectors are a suite of provisioning and management tools for carriers and service providers.  Operating at the service and network management layers of the network, these connectors interact with other applications to enable customer-focused service management.</w:t>
      </w:r>
    </w:p>
    <w:p>
      <w:pPr>
        <w:pStyle w:val="BodyText"/>
        <w:spacing w:lineRule="auto" w:line="240"/>
        <w:rPr/>
      </w:pPr>
      <w:r>
        <w:rPr/>
        <w:t>By minimizing the complexity of provisioning in today's multi-service, multi-technology data networks, the new state-of-the-art connectors will reduce costs, minimize necessary expertise, and decrease bottlenecks along the Internet backbone.</w:t>
      </w:r>
    </w:p>
    <w:p>
      <w:pPr>
        <w:pStyle w:val="BodyText"/>
        <w:spacing w:lineRule="auto" w:line="240"/>
        <w:rPr/>
      </w:pPr>
      <w:r>
        <w:rPr/>
        <w:t>Additionally, the activation process can be made nearly error-free to enable timely delivery of information and increase customer satisfaction.  This new technology "glues" disparate networks under a single communications medium to facilitate provisioning across a multi-technology infrastructure and remove stovepipe technology limitations.  Finally, these new connectors will automate many of the carriers’ back office functions and help to lower costs.</w:t>
      </w:r>
    </w:p>
    <w:p>
      <w:pPr>
        <w:pStyle w:val="Heading1"/>
        <w:ind w:hanging="0" w:start="0"/>
        <w:rPr/>
      </w:pPr>
      <w:bookmarkStart w:id="14" w:name="__RefHeading___Toc493047655"/>
      <w:bookmarkEnd w:id="14"/>
      <w:r>
        <w:rPr/>
        <w:t>How Will Commoditization Transform The Service Industry?</w:t>
      </w:r>
    </w:p>
    <w:p>
      <w:pPr>
        <w:pStyle w:val="BodyText"/>
        <w:spacing w:lineRule="auto" w:line="240"/>
        <w:rPr/>
      </w:pPr>
      <w:r>
        <w:rPr/>
        <w:t>Many carriers see open markets as a threat to their traditional business model. Carriers view the telecom business as a service industry, not a commodity trading business. The traditional business model for the telecom industry is built around controlling circuit pricing and sales margins through one-to-one relationships forged by an army of sales people. Thus, a more transparent and liquid spot and forward bandwidth market could undermine the service-relationships and pricing advantages that carriers now enjoy.</w:t>
      </w:r>
    </w:p>
    <w:p>
      <w:pPr>
        <w:pStyle w:val="BodyText"/>
        <w:spacing w:lineRule="auto" w:line="240"/>
        <w:rPr/>
      </w:pPr>
      <w:r>
        <w:rPr/>
        <w:t xml:space="preserve">But carriers are “trading” capacity among themselves today, and the underlying market does hold some trappings of a commodity market.  Although carriers buy and sell circuits to one another everyday, they are executing these deals outside the bandwidth exchanges. Carriers with spare capacity have incentives to sell it as quickly as possible so as to minimize the opportunity costs of </w:t>
      </w:r>
      <w:r>
        <w:rPr>
          <w:color w:val="008000"/>
        </w:rPr>
        <w:t xml:space="preserve">not </w:t>
      </w:r>
      <w:r>
        <w:rPr/>
        <w:t>leasing that capacity to others.  One way that carriers trade is through requisitioning off-net circuits:  circuits that have been promised as part of a broadband sales transaction but that are not included in their own backbone networks.  In commodity terminology, these carriers are taking “short positions” with the (speculative) intent of buying the necessary circuit at a later date to fill the positions they have already sold.</w:t>
      </w:r>
    </w:p>
    <w:p>
      <w:pPr>
        <w:pStyle w:val="BodyText"/>
        <w:spacing w:lineRule="auto" w:line="240"/>
        <w:rPr/>
      </w:pPr>
      <w:r>
        <w:rPr/>
        <w:t>All of these bilateral sales contracts contain price, quantity, and other terms found in a typical commodity contracts.  The carriers often quote price discounts for large volumes, and they continually adjust the price targets at which they will either sell or buy bandwidth.  This practice sounds like two-way pricing in commodity markets.</w:t>
      </w:r>
    </w:p>
    <w:p>
      <w:pPr>
        <w:pStyle w:val="BodyText"/>
        <w:spacing w:lineRule="auto" w:line="240"/>
        <w:rPr/>
      </w:pPr>
      <w:r>
        <w:rPr/>
        <w:t>But then the analogy to commodity markets begins to break down.  Within a carrier, a sales force will quote a price for the off-net circuit, while a provisioning force goes out and buys that circuit from another carrier.  These two personnel groups often do not know each other and rarely communicate, because the network side of the business is generally disconnected from the sales side.</w:t>
      </w:r>
    </w:p>
    <w:p>
      <w:pPr>
        <w:pStyle w:val="BodyText"/>
        <w:spacing w:lineRule="auto" w:line="240"/>
        <w:rPr/>
      </w:pPr>
      <w:r>
        <w:rPr/>
        <w:t>The analogy further breaks down when considering the distinction between carriers filling a short-term need versus trading on the market dynamics of a particular route.  Unlike typical commodity traders, carriers do not speculate on what the future will hold for a particular route or particular circuit.  They only contact other carriers to purchase a circuit connecting two points after a customer has purchased that routing from them.</w:t>
      </w:r>
    </w:p>
    <w:p>
      <w:pPr>
        <w:pStyle w:val="BodyText"/>
        <w:spacing w:lineRule="auto" w:line="240"/>
        <w:rPr/>
      </w:pPr>
      <w:r>
        <w:rPr/>
        <w:t>When bandwidth becomes a true commodity, the telecom industry will need to replace the current “best efforts” service standard with contractual terms for liquidated damages based on failure to perform as contractually specified.  The use of liquidated damages will in turn spark the creation of “firm delivery” and “non-firm delivery” bandwidth products, thereby addressing some of the quality issues currently plaguing the bandwidth market.  Moving from a services-oriented business to a commodity business will represent a paradigm shift for the telecommunications industry.  However, the industry comprises firms that have in the past quickly adapted their business models to changing market conditions and that have demonstrated an eagerness to adopt new technologies and new products.</w:t>
      </w:r>
    </w:p>
    <w:p>
      <w:pPr>
        <w:pStyle w:val="BodyText"/>
        <w:spacing w:lineRule="auto" w:line="240"/>
        <w:rPr/>
      </w:pPr>
      <w:r>
        <w:rPr/>
        <w:t>The rise of a bandwidth commodity market should be good news for the large telecom carriers.  The carriers can take advantage of the price transparency just as easily as other players in the market.  Liquid bandwidth prices will give the carriers a better gauge of the true value of their assets and facilitate financial reporting.  The carriers have focused to date on the falling bandwidth prices, but they have also received additional throughput on their circuits.  With bandwidth prices falling but flow quantities increasing, what has been the net effect on telecom industry revenues?  Those revenues have been increasing steadily, so that the fall in bandwidth prices has been more than offset by the increased quantity of customer orders at those lower prices.</w:t>
      </w:r>
    </w:p>
    <w:p>
      <w:pPr>
        <w:pStyle w:val="BodyText"/>
        <w:spacing w:lineRule="auto" w:line="240"/>
        <w:rPr/>
      </w:pPr>
      <w:r>
        <w:rPr/>
        <w:t>The telecom industry has one of the highest sales, general &amp; administrative (SG&amp;A) expenses of any industry in the U.S.  These SG&amp;A costs will decrease 25-30% with the commoditization of bandwidth and the simultaneous automation of many of the carriers back-office functions.  The carriers have been so focused on revenues from bandwidth that they have largely ignored their potential cost savings from purchasing cheap bandwidth supplies in the bandwidth commodity markets.  Not only will their SG&amp;A costs decrease, but the carriers will find that they can occasionally purchase bandwidth on the market at a cheaper cost than adding segments to their backbone networks.</w:t>
      </w:r>
    </w:p>
    <w:p>
      <w:pPr>
        <w:pStyle w:val="Heading1"/>
        <w:ind w:hanging="0" w:start="0"/>
        <w:rPr/>
      </w:pPr>
      <w:bookmarkStart w:id="15" w:name="__RefHeading___Toc493047656"/>
      <w:bookmarkEnd w:id="15"/>
      <w:r>
        <w:rPr/>
        <w:t>What’s in it for ENERGY COMPANIES?</w:t>
      </w:r>
    </w:p>
    <w:p>
      <w:pPr>
        <w:pStyle w:val="BodyText"/>
        <w:spacing w:lineRule="auto" w:line="240"/>
        <w:rPr/>
      </w:pPr>
      <w:r>
        <w:rPr/>
        <w:t>Gas and electric utilities with telecommunications businesses will have higher P/E ratios than those utilities that focus solely on power or gas.  In May 2000, when Enron’s shares were trading at $80 due in part to favorable reviews by Wall Street analysts, Enron had a market capitalization almost as large as Chevron, the nation’s second biggest oil company.</w:t>
      </w:r>
    </w:p>
    <w:p>
      <w:pPr>
        <w:pStyle w:val="BodyText"/>
        <w:spacing w:lineRule="auto" w:line="240"/>
        <w:rPr/>
      </w:pPr>
      <w:r>
        <w:rPr/>
        <w:t>El Paso Energy is aware of the bump in share prices that utilities frequently receive after they expand into the telecommunications arena.  It  recently shifted 20 staff members from its merchant energy group to a newly formed communications division.  The division has already completed a number of bandwidth trades.  El Paso, which controls 40,000 miles of gas pipeline rights-of-way, is working to complete a $150 million fiber optic cable that will link Los Angeles to Houston.  In 2001, El Paso plans to expand that network to New York, and in the following year expand it to Miami.</w:t>
      </w:r>
    </w:p>
    <w:p>
      <w:pPr>
        <w:pStyle w:val="BodyText"/>
        <w:spacing w:lineRule="auto" w:line="240"/>
        <w:rPr/>
      </w:pPr>
      <w:r>
        <w:rPr/>
        <w:t>Other energy firms taking the telecom plunge include a consortium of 12 energy companies that pooled their U.S. pipeline and transmission rights-of-way into a joint venture called Aerie Networks.  Aerie Networks plans to construct a 20,000-mile nationwide fiber-optic system.</w:t>
      </w:r>
    </w:p>
    <w:p>
      <w:pPr>
        <w:pStyle w:val="BodyText"/>
        <w:spacing w:lineRule="auto" w:line="240"/>
        <w:rPr/>
      </w:pPr>
      <w:r>
        <w:rPr/>
        <w:t>Dominion Resources last month formed a strategic alliance with the French telecom firm Alcatel to build a network in the eastern U.S.  Duke Energy, Southern Company, Florida Power and Light Group, Florida Progress, Carolina Power and Light, Enron, Niagara Mohawk, Southern California Edison, Nebraska Public Power District, Texas Utilities, Reliant, Utilicorp, Sierra Pacific Resources, Sempra, the Bonneville Power Administration and many others have created communications subsidiaries or sister companies.</w:t>
      </w:r>
    </w:p>
    <w:p>
      <w:pPr>
        <w:pStyle w:val="BodyText"/>
        <w:spacing w:lineRule="auto" w:line="240"/>
        <w:rPr/>
      </w:pPr>
      <w:r>
        <w:rPr/>
        <w:t xml:space="preserve">Dynegy is acquiring Extant, a privately held, Colorado-based communications solutions and e-commerce company.  Extant provides centralized clearinghouse services, OSS integration and network expansion capabilities to communications service providers. </w:t>
      </w:r>
    </w:p>
    <w:p>
      <w:pPr>
        <w:pStyle w:val="BodyText"/>
        <w:spacing w:lineRule="auto" w:line="240"/>
        <w:rPr/>
      </w:pPr>
      <w:r>
        <w:rPr/>
        <w:t>The purchase, which is expected to close by the end of the third quarter of 2000, marks Dynegy's first entry into the telecommunications sector.</w:t>
      </w:r>
    </w:p>
    <w:p>
      <w:pPr>
        <w:pStyle w:val="BodyText"/>
        <w:spacing w:lineRule="auto" w:line="240"/>
        <w:rPr/>
      </w:pPr>
      <w:r>
        <w:rPr/>
        <w:t>Potomac Electric Power Company (Pepco) formed a joint venture with RCN Communications to bundle a package of services (Internet, cable, telephone) in the Washington, D.C., area.  Yet revenues from this joint venture and Pepco’s involvement with extending broadband access to its customer base have not led to an increase in Pepco’s share price.  To capture the higher share values associated with the telecom industry, gas and electric utilities may find it necessary to spinoff their telecommunications businesses before their revenues will become impounded in share prices.  Williams Communications was spun off from its pipeline parent holding company in the fall of 1999.</w:t>
      </w:r>
    </w:p>
    <w:p>
      <w:pPr>
        <w:pStyle w:val="BodyText"/>
        <w:spacing w:lineRule="auto" w:line="240"/>
        <w:rPr/>
      </w:pPr>
      <w:r>
        <w:rPr/>
        <w:t>Most utilities need no persuading that bandwidth physical assets and trading hold great potential for the energy sector.  According to the Yankee Group in Boston, utility companies now own about one-third of the 200,000 miles of fiber optic cables in the U.S.  Therefore, as owners of fiber optic assets, these companies have a vested interest in bandwidth pricing and analysis of the bandwidth market.  But despite all this interest and fiber network construction, most utilities have not attempted to offer their native customer base a package of natural gas, electricity, and broadband access services.</w:t>
      </w:r>
    </w:p>
    <w:p>
      <w:pPr>
        <w:pStyle w:val="BodyText"/>
        <w:spacing w:lineRule="auto" w:line="240"/>
        <w:rPr/>
      </w:pPr>
      <w:r>
        <w:rPr/>
        <w:t>Alternatively, the gas or electric utility may have to follow the example of Montana Power Co., which is abandoning its traditional electric utility business in favor of concentrating on its rapidly growing telecommunications business.  It recently agreed to sell off the natural resources portion of its business to PanCanadian Petroleum.</w:t>
      </w:r>
    </w:p>
    <w:p>
      <w:pPr>
        <w:pStyle w:val="BodyText"/>
        <w:spacing w:lineRule="auto" w:line="240"/>
        <w:rPr/>
      </w:pPr>
      <w:r>
        <w:rPr/>
        <w:t xml:space="preserve">Montana Power </w:t>
      </w:r>
      <w:r>
        <w:rPr>
          <w:color w:val="008000"/>
        </w:rPr>
        <w:t>has</w:t>
      </w:r>
      <w:r>
        <w:rPr/>
        <w:t xml:space="preserve"> begun to focus on increasing the size and geographic scope of its telecommunications customer base.  Touch America, the telecommunications subsidiary of Montana Power, invested $250 million to develop a 12,000-mile fiber optic network, which is expected to grow to 18,000 miles by the end of 2000 and 26,000 miles by the end of 2001.  But the fiber optic network is not valuable without customers using it.  Thus, Touch America paid $200 million to acquire 250,000 telephone customers that Qwest Communications, Inc., had to sell in order to gain regulatory approval of its merger with US West Inc.  Aside from bolstering Touch America's reputation as servicing a national customer base, the newly acquired customers will add revenues.</w:t>
      </w:r>
    </w:p>
    <w:p>
      <w:pPr>
        <w:pStyle w:val="BodyText"/>
        <w:spacing w:lineRule="auto" w:line="240"/>
        <w:rPr/>
      </w:pPr>
      <w:r>
        <w:rPr/>
        <w:t>Montana Power and Citizens Utilities found that the revenues from their telecommunications customer base were growing 10 times faster than the revenues from their electric power customer base.  That difference in revenue growth explains why these companies chose to abandon their power businesses in favor of pursuing their telecommunications businesses.</w:t>
      </w:r>
    </w:p>
    <w:p>
      <w:pPr>
        <w:pStyle w:val="BodyText"/>
        <w:spacing w:lineRule="auto" w:line="240"/>
        <w:rPr/>
      </w:pPr>
      <w:r>
        <w:rPr/>
        <w:t>It is surprising that more electric utilities have not emulated Montana Power and Citizens Utilities.  The electric utility industry is mature.  Most industry estimates show the annual demand for electricity is increasing at a slow rate of about 1.5-3%.  These slow growth rates leave electric utilities with little room to expand and become more profitable.  In this slow growth environment, the electric utilities would seem to have little choice but to diversify their operations and gain revenues from faster-growing ventures such as bandwidth and telecommunications.</w:t>
      </w:r>
    </w:p>
    <w:p>
      <w:pPr>
        <w:pStyle w:val="BodyText"/>
        <w:spacing w:lineRule="auto" w:line="240"/>
        <w:rPr/>
      </w:pPr>
      <w:r>
        <w:rPr/>
        <w:t>Before other utilities and energy firms can follow the Montana Power example, they need to learn about and understand the telecommunications business.  Even if these energy firms are not successful in acquiring telecommunications customers, they can still profit from broadband trading.</w:t>
      </w:r>
    </w:p>
    <w:p>
      <w:pPr>
        <w:pStyle w:val="BodyText"/>
        <w:spacing w:lineRule="auto" w:line="240"/>
        <w:rPr/>
      </w:pPr>
      <w:r>
        <w:rPr/>
        <w:t>A fiber optics network heavily used by customers is more valuable than one that goes unused.  The new broadband markets should create revenue opportunities for electric and gas utilities to lease their unused fiber networks to telecommunications firms.  In essence, the utilities can join the bandwidth-outsourcing business, until such time as they acquire telecommunications customers and need those networks for their own customer base.</w:t>
      </w:r>
    </w:p>
    <w:p>
      <w:pPr>
        <w:pStyle w:val="BodyText"/>
        <w:spacing w:lineRule="auto" w:line="240"/>
        <w:rPr/>
      </w:pPr>
      <w:r>
        <w:rPr/>
        <w:t>In the U.S., telecommunications firms may include gas and electricity in the package of bundled services offered to business and residential consumers.  Thus, energy firms may lose their customer base if they choose to ignore developments in the telecommunications industry at this time.  Energy firms that own rights-of-way for pipelines or power transmission lines may have a natural economic advantage in laying fiber optic cable networks over these rights-of-way.  Fiber optic cables represent an opportunity for energy firms to maximize the value of their rights-of- way assets.  This advantage depends, of course, on the language governing the right-of-way agreements.</w:t>
      </w:r>
    </w:p>
    <w:p>
      <w:pPr>
        <w:pStyle w:val="BodyText"/>
        <w:spacing w:lineRule="auto" w:line="240"/>
        <w:rPr/>
      </w:pPr>
      <w:r>
        <w:rPr/>
        <w:t>Late entrants to the bandwidth industry at this point can still profit from creating bandwidth capacity.  In fact, they can save time and resources by learning from the mistakes other firms have made in constructing fiber optic networks and avoid investing in obsolete technology.  For example, some industry analysts regard ATM network as the architecture of the past, while IP is the network architecture of the future.  IP breaks messages up into small packets that may use different routes to reach the same destination.  This way, available routes are used more efficiently, making communication much cheaper</w:t>
      </w:r>
    </w:p>
    <w:p>
      <w:pPr>
        <w:pStyle w:val="BodyText"/>
        <w:spacing w:lineRule="auto" w:line="240"/>
        <w:rPr/>
      </w:pPr>
      <w:r>
        <w:rPr/>
        <w:t>This is a huge market with exciting opportunities for the energy industry. In fact, the global telecommun-ications industry revenues are expected to soon dwarf the revenues of the global energy industry.</w:t>
      </w:r>
      <w:r>
        <w:rPr>
          <w:rStyle w:val="FootnoteCharacters"/>
          <w:rStyle w:val="FootnoteReference"/>
        </w:rPr>
        <w:footnoteReference w:id="8"/>
      </w:r>
      <w:r>
        <w:rPr/>
        <w:t xml:space="preserve">  Companies able to achieve economies of scale in the “last mile” to consumers have market power. </w:t>
      </w:r>
    </w:p>
    <w:p>
      <w:pPr>
        <w:pStyle w:val="BodyText"/>
        <w:spacing w:lineRule="auto" w:line="240"/>
        <w:rPr/>
      </w:pPr>
      <w:r>
        <w:rPr/>
        <w:t>In the next few months, PIRA will study how energy firms can best form synergies with the telecommunications sector.  We hope to provide strategic advice on alliances and partnering opportunities as well as the best routes to lay communications infrastructure.</w:t>
      </w:r>
    </w:p>
    <w:p>
      <w:pPr>
        <w:pStyle w:val="BodyText"/>
        <w:spacing w:lineRule="auto" w:line="240"/>
        <w:rPr/>
      </w:pPr>
      <w:r>
        <w:rPr/>
        <w:t>.</w:t>
      </w:r>
    </w:p>
    <w:p>
      <w:pPr>
        <w:sectPr>
          <w:footnotePr>
            <w:numFmt w:val="decimal"/>
          </w:footnotePr>
          <w:type w:val="continuous"/>
          <w:pgSz w:w="12240" w:h="15840"/>
          <w:pgMar w:left="1080" w:right="1080" w:gutter="0" w:header="720" w:top="776" w:footer="432" w:bottom="488"/>
          <w:cols w:num="2" w:space="288" w:equalWidth="true" w:sep="true"/>
          <w:formProt w:val="false"/>
          <w:titlePg/>
          <w:textDirection w:val="lrTb"/>
          <w:docGrid w:type="default" w:linePitch="360" w:charSpace="0"/>
        </w:sectPr>
      </w:pPr>
    </w:p>
    <w:p>
      <w:pPr>
        <w:pStyle w:val="FootnoteText"/>
        <w:jc w:val="center"/>
        <w:rPr>
          <w:b/>
          <w:sz w:val="24"/>
        </w:rPr>
      </w:pPr>
      <w:r>
        <w:rPr>
          <w:b/>
          <w:sz w:val="24"/>
        </w:rPr>
        <w:t>APPENDIX</w:t>
      </w:r>
    </w:p>
    <w:p>
      <w:pPr>
        <w:pStyle w:val="FootnoteText"/>
        <w:jc w:val="center"/>
        <w:rPr>
          <w:b/>
          <w:sz w:val="24"/>
        </w:rPr>
      </w:pPr>
      <w:r>
        <w:rPr>
          <w:b/>
          <w:sz w:val="24"/>
        </w:rPr>
      </w:r>
    </w:p>
    <w:p>
      <w:pPr>
        <w:pStyle w:val="FootnoteText"/>
        <w:jc w:val="center"/>
        <w:rPr>
          <w:b/>
          <w:sz w:val="24"/>
        </w:rPr>
      </w:pPr>
      <w:r>
        <w:rPr>
          <w:b/>
          <w:sz w:val="24"/>
        </w:rPr>
        <w:t>Abridged Telecom Glossary</w:t>
      </w:r>
    </w:p>
    <w:p>
      <w:pPr>
        <w:pStyle w:val="Normal"/>
        <w:rPr>
          <w:b/>
          <w:sz w:val="24"/>
        </w:rPr>
      </w:pPr>
      <w:r>
        <w:rPr>
          <w:b/>
          <w:sz w:val="24"/>
        </w:rPr>
      </w:r>
    </w:p>
    <w:p>
      <w:pPr>
        <w:pStyle w:val="Normal"/>
        <w:rPr>
          <w:b/>
        </w:rPr>
      </w:pPr>
      <w:r>
        <w:rPr/>
        <w:t>A</w:t>
      </w:r>
    </w:p>
    <w:p>
      <w:pPr>
        <w:pStyle w:val="Normal"/>
        <w:rPr>
          <w:b/>
        </w:rPr>
      </w:pPr>
      <w:r>
        <w:rPr>
          <w:b/>
        </w:rPr>
      </w:r>
    </w:p>
    <w:p>
      <w:pPr>
        <w:pStyle w:val="Normal"/>
        <w:rPr>
          <w:b/>
        </w:rPr>
      </w:pPr>
      <w:r>
        <w:rPr>
          <w:b/>
        </w:rPr>
      </w:r>
    </w:p>
    <w:p>
      <w:pPr>
        <w:pStyle w:val="Normal"/>
        <w:rPr>
          <w:b/>
        </w:rPr>
      </w:pPr>
      <w:r>
        <w:rPr>
          <w:b/>
        </w:rPr>
        <w:t>A&amp;B BIT SIGNALLING</w:t>
      </w:r>
    </w:p>
    <w:p>
      <w:pPr>
        <w:pStyle w:val="Normal"/>
        <w:rPr/>
      </w:pPr>
      <w:r>
        <w:rPr/>
        <w:t xml:space="preserve">T-1 transmission procedure in which all 24 T-1 channels allot one bit in every sixth frame to carrying signal information.  This procedure is also referred to as </w:t>
      </w:r>
      <w:r>
        <w:rPr>
          <w:b/>
        </w:rPr>
        <w:t>twenty-fourth signaling.</w:t>
      </w:r>
    </w:p>
    <w:p>
      <w:pPr>
        <w:pStyle w:val="Normal"/>
        <w:rPr>
          <w:b/>
        </w:rPr>
      </w:pPr>
      <w:r>
        <w:rPr>
          <w:b/>
        </w:rPr>
      </w:r>
    </w:p>
    <w:p>
      <w:pPr>
        <w:pStyle w:val="Normal"/>
        <w:rPr>
          <w:b/>
        </w:rPr>
      </w:pPr>
      <w:r>
        <w:rPr>
          <w:b/>
        </w:rPr>
        <w:t>ABORT</w:t>
      </w:r>
    </w:p>
    <w:p>
      <w:pPr>
        <w:pStyle w:val="Normal"/>
        <w:rPr/>
      </w:pPr>
      <w:r>
        <w:rPr/>
        <w:t>The unexpected termination of a program or network process.</w:t>
      </w:r>
    </w:p>
    <w:p>
      <w:pPr>
        <w:pStyle w:val="Normal"/>
        <w:rPr/>
      </w:pPr>
      <w:r>
        <w:rPr/>
      </w:r>
    </w:p>
    <w:p>
      <w:pPr>
        <w:pStyle w:val="Normal"/>
        <w:rPr>
          <w:b/>
        </w:rPr>
      </w:pPr>
      <w:r>
        <w:rPr>
          <w:b/>
        </w:rPr>
        <w:t>ABSOLUTE ADDRESS</w:t>
      </w:r>
    </w:p>
    <w:p>
      <w:pPr>
        <w:pStyle w:val="Normal"/>
        <w:rPr/>
      </w:pPr>
      <w:r>
        <w:rPr/>
        <w:t>A destination address that has been memorized in a fixed system.</w:t>
      </w:r>
    </w:p>
    <w:p>
      <w:pPr>
        <w:pStyle w:val="Normal"/>
        <w:rPr/>
      </w:pPr>
      <w:r>
        <w:rPr/>
      </w:r>
    </w:p>
    <w:p>
      <w:pPr>
        <w:pStyle w:val="Normal"/>
        <w:rPr>
          <w:b/>
        </w:rPr>
      </w:pPr>
      <w:r>
        <w:rPr>
          <w:b/>
        </w:rPr>
        <w:t>ACCEPTABLE USE POLICY (AUP)</w:t>
      </w:r>
    </w:p>
    <w:p>
      <w:pPr>
        <w:pStyle w:val="Normal"/>
        <w:rPr/>
      </w:pPr>
      <w:r>
        <w:rPr/>
        <w:t xml:space="preserve">A contract between a customer/subscriber and an </w:t>
      </w:r>
      <w:r>
        <w:rPr>
          <w:b/>
        </w:rPr>
        <w:t>internet service provider</w:t>
      </w:r>
      <w:r>
        <w:rPr/>
        <w:t xml:space="preserve">, which specifies the terms and conditions attached to the </w:t>
      </w:r>
      <w:r>
        <w:rPr>
          <w:b/>
        </w:rPr>
        <w:t>internet service provider</w:t>
      </w:r>
      <w:r>
        <w:rPr/>
        <w:t>.</w:t>
      </w:r>
    </w:p>
    <w:p>
      <w:pPr>
        <w:pStyle w:val="Normal"/>
        <w:rPr/>
      </w:pPr>
      <w:r>
        <w:rPr/>
      </w:r>
    </w:p>
    <w:p>
      <w:pPr>
        <w:pStyle w:val="Normal"/>
        <w:rPr>
          <w:b/>
        </w:rPr>
      </w:pPr>
      <w:r>
        <w:rPr>
          <w:b/>
        </w:rPr>
        <w:t>ACCESS RATE</w:t>
      </w:r>
    </w:p>
    <w:p>
      <w:pPr>
        <w:pStyle w:val="Normal"/>
        <w:rPr/>
      </w:pPr>
      <w:r>
        <w:rPr/>
        <w:t xml:space="preserve">The rate at which a user can transmit over a network connection, measured in </w:t>
      </w:r>
      <w:r>
        <w:rPr>
          <w:b/>
        </w:rPr>
        <w:t>bits per second</w:t>
      </w:r>
      <w:r>
        <w:rPr/>
        <w:t>.</w:t>
      </w:r>
    </w:p>
    <w:p>
      <w:pPr>
        <w:pStyle w:val="Normal"/>
        <w:rPr/>
      </w:pPr>
      <w:r>
        <w:rPr/>
      </w:r>
    </w:p>
    <w:p>
      <w:pPr>
        <w:pStyle w:val="Normal"/>
        <w:rPr>
          <w:b/>
        </w:rPr>
      </w:pPr>
      <w:r>
        <w:rPr>
          <w:b/>
        </w:rPr>
        <w:t>ACKNOWLEDGMENT (ACK)</w:t>
      </w:r>
    </w:p>
    <w:p>
      <w:pPr>
        <w:pStyle w:val="Normal"/>
        <w:rPr/>
      </w:pPr>
      <w:r>
        <w:rPr/>
        <w:t xml:space="preserve">The response message sent by an </w:t>
      </w:r>
      <w:r>
        <w:rPr>
          <w:b/>
        </w:rPr>
        <w:t>internet protocol</w:t>
      </w:r>
      <w:r>
        <w:rPr/>
        <w:t xml:space="preserve"> to confirm the receipt of a transmission.</w:t>
      </w:r>
    </w:p>
    <w:p>
      <w:pPr>
        <w:pStyle w:val="Normal"/>
        <w:rPr/>
      </w:pPr>
      <w:r>
        <w:rPr/>
      </w:r>
    </w:p>
    <w:p>
      <w:pPr>
        <w:pStyle w:val="Normal"/>
        <w:rPr>
          <w:b/>
        </w:rPr>
      </w:pPr>
      <w:r>
        <w:rPr>
          <w:b/>
        </w:rPr>
        <w:t>ACTIVE HUB</w:t>
      </w:r>
    </w:p>
    <w:p>
      <w:pPr>
        <w:pStyle w:val="Normal"/>
        <w:rPr/>
      </w:pPr>
      <w:r>
        <w:rPr/>
        <w:t xml:space="preserve">Network element in a </w:t>
      </w:r>
      <w:r>
        <w:rPr>
          <w:b/>
        </w:rPr>
        <w:t>local area network</w:t>
      </w:r>
      <w:r>
        <w:rPr/>
        <w:t xml:space="preserve"> (LAN) used for the receipt and distribution of transmission signals.</w:t>
      </w:r>
    </w:p>
    <w:p>
      <w:pPr>
        <w:pStyle w:val="Normal"/>
        <w:rPr/>
      </w:pPr>
      <w:r>
        <w:rPr/>
      </w:r>
    </w:p>
    <w:p>
      <w:pPr>
        <w:pStyle w:val="Normal"/>
        <w:rPr>
          <w:b/>
        </w:rPr>
      </w:pPr>
      <w:r>
        <w:rPr>
          <w:b/>
        </w:rPr>
        <w:t>ADDITIONAL CALL OFFERING (ACO)</w:t>
      </w:r>
    </w:p>
    <w:p>
      <w:pPr>
        <w:pStyle w:val="Normal"/>
        <w:rPr/>
      </w:pPr>
      <w:r>
        <w:rPr/>
        <w:t xml:space="preserve">ACO sends a message to a telephone company </w:t>
      </w:r>
      <w:r>
        <w:rPr>
          <w:b/>
        </w:rPr>
        <w:t>central office</w:t>
      </w:r>
      <w:r>
        <w:rPr/>
        <w:t xml:space="preserve"> switch letting it know that a second phone call is being placed to one of the phone numbers of a customer's adapter services.</w:t>
      </w:r>
    </w:p>
    <w:p>
      <w:pPr>
        <w:pStyle w:val="Normal"/>
        <w:rPr>
          <w:b/>
        </w:rPr>
      </w:pPr>
      <w:r>
        <w:rPr>
          <w:b/>
        </w:rPr>
      </w:r>
    </w:p>
    <w:p>
      <w:pPr>
        <w:pStyle w:val="Normal"/>
        <w:rPr>
          <w:b/>
        </w:rPr>
      </w:pPr>
      <w:r>
        <w:rPr>
          <w:b/>
        </w:rPr>
        <w:t>ADDRESS RESOLUTION PROTOCOL (ARP)</w:t>
      </w:r>
    </w:p>
    <w:p>
      <w:pPr>
        <w:pStyle w:val="Normal"/>
        <w:rPr/>
      </w:pPr>
      <w:r>
        <w:rPr/>
        <w:t xml:space="preserve">Properties for linking a high level </w:t>
      </w:r>
      <w:r>
        <w:rPr>
          <w:b/>
        </w:rPr>
        <w:t>internet protocol</w:t>
      </w:r>
      <w:r>
        <w:rPr/>
        <w:t xml:space="preserve"> address to a low-level address.</w:t>
      </w:r>
    </w:p>
    <w:p>
      <w:pPr>
        <w:pStyle w:val="Normal"/>
        <w:rPr/>
      </w:pPr>
      <w:r>
        <w:rPr/>
      </w:r>
    </w:p>
    <w:p>
      <w:pPr>
        <w:pStyle w:val="Normal"/>
        <w:rPr>
          <w:b/>
        </w:rPr>
      </w:pPr>
      <w:r>
        <w:rPr>
          <w:b/>
        </w:rPr>
        <w:t>ALLOWED CELL RATE</w:t>
      </w:r>
    </w:p>
    <w:p>
      <w:pPr>
        <w:pStyle w:val="Normal"/>
        <w:rPr/>
      </w:pPr>
      <w:r>
        <w:rPr/>
        <w:t>Permitted transmission rate measured in cells per second.</w:t>
      </w:r>
    </w:p>
    <w:p>
      <w:pPr>
        <w:pStyle w:val="Normal"/>
        <w:rPr>
          <w:b/>
        </w:rPr>
      </w:pPr>
      <w:r>
        <w:rPr>
          <w:b/>
        </w:rPr>
      </w:r>
    </w:p>
    <w:p>
      <w:pPr>
        <w:pStyle w:val="Normal"/>
        <w:rPr>
          <w:b/>
        </w:rPr>
      </w:pPr>
      <w:r>
        <w:rPr>
          <w:b/>
        </w:rPr>
        <w:t>ALTERNATE MARK INVERSION (AMI)</w:t>
      </w:r>
    </w:p>
    <w:p>
      <w:pPr>
        <w:pStyle w:val="Normal"/>
        <w:rPr/>
      </w:pPr>
      <w:r>
        <w:rPr/>
        <w:t>A data encoding technique for digital transmission systems, in which alternate ones (known as marks) are inverted.</w:t>
      </w:r>
    </w:p>
    <w:p>
      <w:pPr>
        <w:pStyle w:val="Normal"/>
        <w:rPr/>
      </w:pPr>
      <w:r>
        <w:rPr/>
      </w:r>
    </w:p>
    <w:p>
      <w:pPr>
        <w:pStyle w:val="Normal"/>
        <w:rPr>
          <w:b/>
        </w:rPr>
      </w:pPr>
      <w:r>
        <w:rPr>
          <w:b/>
        </w:rPr>
        <w:t>AMPLIFIER</w:t>
      </w:r>
    </w:p>
    <w:p>
      <w:pPr>
        <w:pStyle w:val="Normal"/>
        <w:rPr/>
      </w:pPr>
      <w:r>
        <w:rPr/>
        <w:t>Electronic or optical signals become weaker as they pass through a transport network.  An amplifier can increase the strength of the signal by as much as necessary to compensate for the losses that have taken place since the signal's last amplification.</w:t>
      </w:r>
    </w:p>
    <w:p>
      <w:pPr>
        <w:pStyle w:val="Normal"/>
        <w:rPr/>
      </w:pPr>
      <w:r>
        <w:rPr/>
      </w:r>
    </w:p>
    <w:p>
      <w:pPr>
        <w:pStyle w:val="Normal"/>
        <w:rPr>
          <w:b/>
        </w:rPr>
      </w:pPr>
      <w:r>
        <w:rPr>
          <w:b/>
        </w:rPr>
        <w:t>AMPLITUDE</w:t>
      </w:r>
    </w:p>
    <w:p>
      <w:pPr>
        <w:pStyle w:val="Normal"/>
        <w:rPr/>
      </w:pPr>
      <w:r>
        <w:rPr/>
        <w:t xml:space="preserve">The measurement of the size of strength of an analog </w:t>
      </w:r>
      <w:r>
        <w:rPr>
          <w:b/>
        </w:rPr>
        <w:t>waveform</w:t>
      </w:r>
      <w:r>
        <w:rPr/>
        <w:t>.</w:t>
      </w:r>
    </w:p>
    <w:p>
      <w:pPr>
        <w:pStyle w:val="Normal"/>
        <w:rPr/>
      </w:pPr>
      <w:r>
        <w:rPr/>
      </w:r>
    </w:p>
    <w:p>
      <w:pPr>
        <w:pStyle w:val="Normal"/>
        <w:rPr>
          <w:b/>
        </w:rPr>
      </w:pPr>
      <w:r>
        <w:rPr>
          <w:b/>
        </w:rPr>
        <w:t>ANALOG</w:t>
      </w:r>
    </w:p>
    <w:p>
      <w:pPr>
        <w:pStyle w:val="Normal"/>
        <w:rPr/>
      </w:pPr>
      <w:r>
        <w:rPr/>
        <w:t>A transmission standard that uses electrical impulses to emulate the audio waveform of sound.</w:t>
      </w:r>
    </w:p>
    <w:p>
      <w:pPr>
        <w:pStyle w:val="Normal"/>
        <w:rPr/>
      </w:pPr>
      <w:r>
        <w:rPr/>
      </w:r>
    </w:p>
    <w:p>
      <w:pPr>
        <w:pStyle w:val="Normal"/>
        <w:rPr>
          <w:b/>
        </w:rPr>
      </w:pPr>
      <w:r>
        <w:rPr>
          <w:b/>
        </w:rPr>
        <w:t>ASYNCHRONOUS SYSTEM</w:t>
      </w:r>
    </w:p>
    <w:p>
      <w:pPr>
        <w:pStyle w:val="Normal"/>
        <w:rPr/>
      </w:pPr>
      <w:r>
        <w:rPr/>
        <w:t xml:space="preserve">A data communication format in which each data </w:t>
      </w:r>
      <w:r>
        <w:rPr>
          <w:b/>
        </w:rPr>
        <w:t>packet</w:t>
      </w:r>
      <w:r>
        <w:rPr/>
        <w:t xml:space="preserve"> contains routing and ordering information.</w:t>
      </w:r>
    </w:p>
    <w:p>
      <w:pPr>
        <w:pStyle w:val="Normal"/>
        <w:rPr/>
      </w:pPr>
      <w:r>
        <w:rPr/>
      </w:r>
    </w:p>
    <w:p>
      <w:pPr>
        <w:pStyle w:val="Normal"/>
        <w:rPr>
          <w:b/>
        </w:rPr>
      </w:pPr>
      <w:r>
        <w:rPr>
          <w:b/>
        </w:rPr>
        <w:t>ASYNCHRONOUS TRANSFER MODE (ATM)</w:t>
      </w:r>
    </w:p>
    <w:p>
      <w:pPr>
        <w:pStyle w:val="Normal"/>
        <w:rPr/>
      </w:pPr>
      <w:r>
        <w:rPr>
          <w:b/>
        </w:rPr>
        <w:t>Packet</w:t>
      </w:r>
      <w:r>
        <w:rPr/>
        <w:t xml:space="preserve"> data protocol for switching, routing and transmission of data.  ATM is designed to support very high speeds and multiple services, allowing companies to assign </w:t>
      </w:r>
      <w:r>
        <w:rPr>
          <w:b/>
        </w:rPr>
        <w:t>bandwidth</w:t>
      </w:r>
      <w:r>
        <w:rPr/>
        <w:t xml:space="preserve"> dynamically to individual customers.</w:t>
      </w:r>
    </w:p>
    <w:p>
      <w:pPr>
        <w:pStyle w:val="Normal"/>
        <w:rPr/>
      </w:pPr>
      <w:r>
        <w:rPr/>
      </w:r>
    </w:p>
    <w:p>
      <w:pPr>
        <w:pStyle w:val="Normal"/>
        <w:rPr>
          <w:b/>
        </w:rPr>
      </w:pPr>
      <w:r>
        <w:rPr/>
        <w:t>B</w:t>
      </w:r>
    </w:p>
    <w:p>
      <w:pPr>
        <w:pStyle w:val="Normal"/>
        <w:rPr>
          <w:b/>
        </w:rPr>
      </w:pPr>
      <w:r>
        <w:rPr>
          <w:b/>
        </w:rPr>
      </w:r>
    </w:p>
    <w:p>
      <w:pPr>
        <w:pStyle w:val="Normal"/>
        <w:rPr>
          <w:b/>
        </w:rPr>
      </w:pPr>
      <w:r>
        <w:rPr>
          <w:b/>
        </w:rPr>
      </w:r>
    </w:p>
    <w:p>
      <w:pPr>
        <w:pStyle w:val="Normal"/>
        <w:rPr>
          <w:b/>
        </w:rPr>
      </w:pPr>
      <w:r>
        <w:rPr>
          <w:b/>
        </w:rPr>
        <w:t>BACKBONE</w:t>
      </w:r>
    </w:p>
    <w:p>
      <w:pPr>
        <w:pStyle w:val="Normal"/>
        <w:rPr/>
      </w:pPr>
      <w:r>
        <w:rPr/>
        <w:t>A term used to describe the core network of a telecommunications network.</w:t>
      </w:r>
    </w:p>
    <w:p>
      <w:pPr>
        <w:pStyle w:val="Normal"/>
        <w:rPr/>
      </w:pPr>
      <w:r>
        <w:rPr/>
      </w:r>
    </w:p>
    <w:p>
      <w:pPr>
        <w:pStyle w:val="Normal"/>
        <w:rPr>
          <w:b/>
        </w:rPr>
      </w:pPr>
      <w:r>
        <w:rPr>
          <w:b/>
        </w:rPr>
        <w:t>BACKHAUL</w:t>
      </w:r>
    </w:p>
    <w:p>
      <w:pPr>
        <w:pStyle w:val="Normal"/>
        <w:rPr/>
      </w:pPr>
      <w:r>
        <w:rPr/>
        <w:t>Refers to the capacity on fiberoptic cables that pass from the landing stations of an undersea cable to a city.</w:t>
      </w:r>
    </w:p>
    <w:p>
      <w:pPr>
        <w:pStyle w:val="Normal"/>
        <w:rPr/>
      </w:pPr>
      <w:r>
        <w:rPr/>
      </w:r>
    </w:p>
    <w:p>
      <w:pPr>
        <w:pStyle w:val="Normal"/>
        <w:rPr>
          <w:b/>
        </w:rPr>
      </w:pPr>
      <w:r>
        <w:rPr>
          <w:b/>
        </w:rPr>
        <w:t>BAND</w:t>
      </w:r>
    </w:p>
    <w:p>
      <w:pPr>
        <w:pStyle w:val="Normal"/>
        <w:rPr/>
      </w:pPr>
      <w:r>
        <w:rPr/>
        <w:t xml:space="preserve">A range of frequencies on the electromagnetic spectrum, measured in </w:t>
      </w:r>
      <w:r>
        <w:rPr>
          <w:b/>
        </w:rPr>
        <w:t>Hertz</w:t>
      </w:r>
      <w:r>
        <w:rPr/>
        <w:t xml:space="preserve"> or cycles per second.</w:t>
      </w:r>
    </w:p>
    <w:p>
      <w:pPr>
        <w:pStyle w:val="Normal"/>
        <w:rPr/>
      </w:pPr>
      <w:r>
        <w:rPr/>
      </w:r>
    </w:p>
    <w:p>
      <w:pPr>
        <w:pStyle w:val="Normal"/>
        <w:rPr>
          <w:b/>
        </w:rPr>
      </w:pPr>
      <w:r>
        <w:rPr>
          <w:b/>
        </w:rPr>
        <w:t>BANDWIDTH</w:t>
      </w:r>
    </w:p>
    <w:p>
      <w:pPr>
        <w:pStyle w:val="Normal"/>
        <w:rPr/>
      </w:pPr>
      <w:r>
        <w:rPr/>
        <w:t xml:space="preserve">The spread, or width, of frequencies of a signal traveling as a wave through a communications medium, such as a telephone wire.  In digital systems, bandwidth is broken down into bits (0’s and 1’s) and is measured in </w:t>
      </w:r>
      <w:r>
        <w:rPr>
          <w:b/>
        </w:rPr>
        <w:t>bits per second</w:t>
      </w:r>
      <w:r>
        <w:rPr/>
        <w:t xml:space="preserve"> (bps or bit/s).  In analog systems, it is measured in cycles per second, or </w:t>
      </w:r>
      <w:r>
        <w:rPr>
          <w:b/>
        </w:rPr>
        <w:t xml:space="preserve">Hertz </w:t>
      </w:r>
      <w:r>
        <w:rPr/>
        <w:t>- the difference between the high and low frequencies of a transmission band.  The higher the bandwidth, the higher the rate of information transfer in that medium.</w:t>
      </w:r>
    </w:p>
    <w:p>
      <w:pPr>
        <w:pStyle w:val="Normal"/>
        <w:rPr/>
      </w:pPr>
      <w:r>
        <w:rPr/>
      </w:r>
    </w:p>
    <w:p>
      <w:pPr>
        <w:pStyle w:val="Normal"/>
        <w:rPr>
          <w:b/>
        </w:rPr>
      </w:pPr>
      <w:r>
        <w:rPr>
          <w:b/>
        </w:rPr>
        <w:t>BANDWIDTH ON DEMAND</w:t>
      </w:r>
    </w:p>
    <w:p>
      <w:pPr>
        <w:pStyle w:val="Normal"/>
        <w:rPr>
          <w:b/>
        </w:rPr>
      </w:pPr>
      <w:r>
        <w:rPr>
          <w:b/>
        </w:rPr>
        <w:t>INTEROPERABILITY GROUP (BONDING)</w:t>
      </w:r>
    </w:p>
    <w:p>
      <w:pPr>
        <w:pStyle w:val="Normal"/>
        <w:rPr/>
      </w:pPr>
      <w:r>
        <w:rPr/>
        <w:t xml:space="preserve">Used most often for video conferencing, bonding combines two </w:t>
      </w:r>
      <w:r>
        <w:rPr>
          <w:b/>
        </w:rPr>
        <w:t>ISDN B channels</w:t>
      </w:r>
      <w:r>
        <w:rPr/>
        <w:t xml:space="preserve"> into a single connection.</w:t>
      </w:r>
    </w:p>
    <w:p>
      <w:pPr>
        <w:pStyle w:val="Normal"/>
        <w:rPr/>
      </w:pPr>
      <w:r>
        <w:rPr/>
      </w:r>
    </w:p>
    <w:p>
      <w:pPr>
        <w:pStyle w:val="Normal"/>
        <w:rPr>
          <w:b/>
        </w:rPr>
      </w:pPr>
      <w:r>
        <w:rPr>
          <w:b/>
        </w:rPr>
        <w:t>BASE ADDRESS</w:t>
      </w:r>
    </w:p>
    <w:p>
      <w:pPr>
        <w:pStyle w:val="Normal"/>
        <w:rPr/>
      </w:pPr>
      <w:r>
        <w:rPr/>
        <w:t>Reference point for other addresses.</w:t>
      </w:r>
    </w:p>
    <w:p>
      <w:pPr>
        <w:pStyle w:val="Normal"/>
        <w:rPr/>
      </w:pPr>
      <w:r>
        <w:rPr/>
      </w:r>
    </w:p>
    <w:p>
      <w:pPr>
        <w:pStyle w:val="Normal"/>
        <w:rPr>
          <w:b/>
        </w:rPr>
      </w:pPr>
      <w:r>
        <w:rPr>
          <w:b/>
        </w:rPr>
        <w:t>BASEBAND TRANSMISSION</w:t>
      </w:r>
    </w:p>
    <w:p>
      <w:pPr>
        <w:pStyle w:val="Normal"/>
        <w:rPr/>
      </w:pPr>
      <w:r>
        <w:rPr/>
        <w:t xml:space="preserve">A digital transmission system, which has its lowest frequency component close to zero </w:t>
      </w:r>
      <w:r>
        <w:rPr>
          <w:b/>
        </w:rPr>
        <w:t>Hertz.</w:t>
      </w:r>
    </w:p>
    <w:p>
      <w:pPr>
        <w:pStyle w:val="Normal"/>
        <w:rPr/>
      </w:pPr>
      <w:r>
        <w:rPr/>
      </w:r>
    </w:p>
    <w:p>
      <w:pPr>
        <w:pStyle w:val="Normal"/>
        <w:rPr>
          <w:b/>
        </w:rPr>
      </w:pPr>
      <w:r>
        <w:rPr>
          <w:b/>
        </w:rPr>
        <w:t>BASIC RATE INTERFACE (BRI)</w:t>
      </w:r>
    </w:p>
    <w:p>
      <w:pPr>
        <w:pStyle w:val="Normal"/>
        <w:rPr/>
      </w:pPr>
      <w:r>
        <w:rPr/>
        <w:t>A basic ISDN telephone connection with two 56 or 64</w:t>
      </w:r>
      <w:r>
        <w:rPr>
          <w:b/>
        </w:rPr>
        <w:t>kbps B channels</w:t>
      </w:r>
      <w:r>
        <w:rPr/>
        <w:t xml:space="preserve"> and one 16kbps </w:t>
      </w:r>
      <w:r>
        <w:rPr>
          <w:b/>
        </w:rPr>
        <w:t>D channel</w:t>
      </w:r>
      <w:r>
        <w:rPr/>
        <w:t>.  A BRI is often used in the home or small office.</w:t>
      </w:r>
    </w:p>
    <w:p>
      <w:pPr>
        <w:pStyle w:val="Normal"/>
        <w:rPr/>
      </w:pPr>
      <w:r>
        <w:rPr/>
      </w:r>
    </w:p>
    <w:p>
      <w:pPr>
        <w:pStyle w:val="Normal"/>
        <w:rPr>
          <w:b/>
        </w:rPr>
      </w:pPr>
      <w:r>
        <w:rPr>
          <w:b/>
        </w:rPr>
        <w:t>B CHANNEL</w:t>
      </w:r>
    </w:p>
    <w:p>
      <w:pPr>
        <w:pStyle w:val="Normal"/>
        <w:rPr/>
      </w:pPr>
      <w:r>
        <w:rPr/>
        <w:t xml:space="preserve">B or Bearer </w:t>
      </w:r>
      <w:r>
        <w:rPr>
          <w:b/>
        </w:rPr>
        <w:t>ISDN</w:t>
      </w:r>
      <w:r>
        <w:rPr/>
        <w:t xml:space="preserve"> channel for voice and data connections at speeds of 56 or 64 </w:t>
      </w:r>
      <w:r>
        <w:rPr>
          <w:b/>
        </w:rPr>
        <w:t>kilobits per second</w:t>
      </w:r>
      <w:r>
        <w:rPr/>
        <w:t>.</w:t>
      </w:r>
    </w:p>
    <w:p>
      <w:pPr>
        <w:pStyle w:val="Normal"/>
        <w:rPr/>
      </w:pPr>
      <w:r>
        <w:rPr/>
      </w:r>
    </w:p>
    <w:p>
      <w:pPr>
        <w:pStyle w:val="Normal"/>
        <w:rPr>
          <w:b/>
        </w:rPr>
      </w:pPr>
      <w:r>
        <w:rPr>
          <w:b/>
        </w:rPr>
        <w:t>BEST EFFORT DELIVERY</w:t>
      </w:r>
    </w:p>
    <w:p>
      <w:pPr>
        <w:pStyle w:val="Normal"/>
        <w:rPr/>
      </w:pPr>
      <w:r>
        <w:rPr/>
        <w:t>Network communications that are not reliable when at link levels.</w:t>
      </w:r>
    </w:p>
    <w:p>
      <w:pPr>
        <w:pStyle w:val="Normal"/>
        <w:rPr/>
      </w:pPr>
      <w:r>
        <w:rPr/>
      </w:r>
    </w:p>
    <w:p>
      <w:pPr>
        <w:pStyle w:val="Normal"/>
        <w:rPr>
          <w:b/>
        </w:rPr>
      </w:pPr>
      <w:r>
        <w:rPr>
          <w:b/>
        </w:rPr>
        <w:t>BIG THREE FEATURE SET</w:t>
      </w:r>
    </w:p>
    <w:p>
      <w:pPr>
        <w:pStyle w:val="Normal"/>
        <w:rPr/>
      </w:pPr>
      <w:r>
        <w:rPr/>
        <w:t>A grouping of three common voice telephone features: voice transfer, drop and hold.</w:t>
      </w:r>
    </w:p>
    <w:p>
      <w:pPr>
        <w:pStyle w:val="Normal"/>
        <w:rPr/>
      </w:pPr>
      <w:r>
        <w:rPr/>
      </w:r>
    </w:p>
    <w:p>
      <w:pPr>
        <w:pStyle w:val="Normal"/>
        <w:rPr>
          <w:b/>
        </w:rPr>
      </w:pPr>
      <w:r>
        <w:rPr>
          <w:b/>
        </w:rPr>
        <w:t>BINARY DIGI (BIT)</w:t>
      </w:r>
    </w:p>
    <w:p>
      <w:pPr>
        <w:pStyle w:val="Normal"/>
        <w:rPr/>
      </w:pPr>
      <w:r>
        <w:rPr/>
        <w:t>In digital systems, information is broken down into bits, which are binary units-either 0s or 1s.</w:t>
      </w:r>
    </w:p>
    <w:p>
      <w:pPr>
        <w:pStyle w:val="Normal"/>
        <w:rPr/>
      </w:pPr>
      <w:r>
        <w:rPr/>
      </w:r>
    </w:p>
    <w:p>
      <w:pPr>
        <w:pStyle w:val="Normal"/>
        <w:rPr>
          <w:b/>
        </w:rPr>
      </w:pPr>
      <w:r>
        <w:rPr>
          <w:b/>
        </w:rPr>
        <w:t xml:space="preserve">BIRD </w:t>
      </w:r>
    </w:p>
    <w:p>
      <w:pPr>
        <w:pStyle w:val="Normal"/>
        <w:rPr/>
      </w:pPr>
      <w:r>
        <w:rPr/>
        <w:t>An artificial satellite.</w:t>
      </w:r>
    </w:p>
    <w:p>
      <w:pPr>
        <w:pStyle w:val="Normal"/>
        <w:rPr/>
      </w:pPr>
      <w:r>
        <w:rPr/>
      </w:r>
    </w:p>
    <w:p>
      <w:pPr>
        <w:pStyle w:val="Normal"/>
        <w:rPr>
          <w:b/>
        </w:rPr>
      </w:pPr>
      <w:r>
        <w:rPr>
          <w:b/>
        </w:rPr>
        <w:t>BIT ERROR RATE</w:t>
      </w:r>
    </w:p>
    <w:p>
      <w:pPr>
        <w:pStyle w:val="Normal"/>
        <w:rPr/>
      </w:pPr>
      <w:r>
        <w:rPr/>
        <w:t>A measure of the number of errored bits in a digital bit stream.</w:t>
      </w:r>
    </w:p>
    <w:p>
      <w:pPr>
        <w:pStyle w:val="Normal"/>
        <w:rPr/>
      </w:pPr>
      <w:r>
        <w:rPr/>
      </w:r>
    </w:p>
    <w:p>
      <w:pPr>
        <w:pStyle w:val="Normal"/>
        <w:rPr>
          <w:b/>
        </w:rPr>
      </w:pPr>
      <w:r>
        <w:rPr>
          <w:b/>
        </w:rPr>
        <w:t>BIT RATE</w:t>
      </w:r>
    </w:p>
    <w:p>
      <w:pPr>
        <w:pStyle w:val="Normal"/>
        <w:rPr/>
      </w:pPr>
      <w:r>
        <w:rPr/>
        <w:t>Number of bits of data transmitted per second.</w:t>
      </w:r>
    </w:p>
    <w:p>
      <w:pPr>
        <w:pStyle w:val="Normal"/>
        <w:rPr/>
      </w:pPr>
      <w:r>
        <w:rPr/>
      </w:r>
    </w:p>
    <w:p>
      <w:pPr>
        <w:pStyle w:val="Normal"/>
        <w:rPr>
          <w:b/>
        </w:rPr>
      </w:pPr>
      <w:r>
        <w:rPr>
          <w:b/>
        </w:rPr>
        <w:t>BITS PER SECOND (BPS OR BIT/S)</w:t>
      </w:r>
    </w:p>
    <w:p>
      <w:pPr>
        <w:pStyle w:val="Normal"/>
        <w:rPr/>
      </w:pPr>
      <w:r>
        <w:rPr/>
        <w:t xml:space="preserve">The unit of measurement of </w:t>
      </w:r>
      <w:r>
        <w:rPr>
          <w:b/>
        </w:rPr>
        <w:t>bandwidth</w:t>
      </w:r>
      <w:r>
        <w:rPr/>
        <w:t xml:space="preserve"> in digital systems.</w:t>
      </w:r>
    </w:p>
    <w:p>
      <w:pPr>
        <w:pStyle w:val="Normal"/>
        <w:rPr/>
      </w:pPr>
      <w:r>
        <w:rPr/>
      </w:r>
    </w:p>
    <w:p>
      <w:pPr>
        <w:pStyle w:val="Normal"/>
        <w:rPr>
          <w:b/>
        </w:rPr>
      </w:pPr>
      <w:r>
        <w:rPr>
          <w:b/>
        </w:rPr>
        <w:t>BLACK HOLE</w:t>
      </w:r>
    </w:p>
    <w:p>
      <w:pPr>
        <w:pStyle w:val="Normal"/>
        <w:rPr/>
      </w:pPr>
      <w:r>
        <w:rPr/>
        <w:t xml:space="preserve">A specific location in a network that will receive </w:t>
      </w:r>
      <w:r>
        <w:rPr>
          <w:b/>
        </w:rPr>
        <w:t>packets</w:t>
      </w:r>
      <w:r>
        <w:rPr/>
        <w:t xml:space="preserve"> of data but will not transmit them due to technical faults.</w:t>
      </w:r>
    </w:p>
    <w:p>
      <w:pPr>
        <w:pStyle w:val="Normal"/>
        <w:rPr/>
      </w:pPr>
      <w:r>
        <w:rPr/>
      </w:r>
    </w:p>
    <w:p>
      <w:pPr>
        <w:pStyle w:val="Normal"/>
        <w:rPr>
          <w:b/>
        </w:rPr>
      </w:pPr>
      <w:r>
        <w:rPr>
          <w:b/>
        </w:rPr>
        <w:t>BROADBAND NETWORK BRIDGE</w:t>
      </w:r>
    </w:p>
    <w:p>
      <w:pPr>
        <w:pStyle w:val="Normal"/>
        <w:rPr/>
      </w:pPr>
      <w:r>
        <w:rPr/>
        <w:t xml:space="preserve">Creates an </w:t>
      </w:r>
      <w:r>
        <w:rPr>
          <w:b/>
        </w:rPr>
        <w:t>Ethernet local area network</w:t>
      </w:r>
      <w:r>
        <w:rPr/>
        <w:t xml:space="preserve"> standard connection from signals sent over cable television wiring; see also </w:t>
      </w:r>
      <w:r>
        <w:rPr>
          <w:b/>
        </w:rPr>
        <w:t>cable modem.</w:t>
      </w:r>
    </w:p>
    <w:p>
      <w:pPr>
        <w:pStyle w:val="Normal"/>
        <w:rPr>
          <w:b/>
        </w:rPr>
      </w:pPr>
      <w:r>
        <w:rPr>
          <w:b/>
        </w:rPr>
      </w:r>
    </w:p>
    <w:p>
      <w:pPr>
        <w:pStyle w:val="Normal"/>
        <w:rPr>
          <w:b/>
        </w:rPr>
      </w:pPr>
      <w:r>
        <w:rPr>
          <w:b/>
        </w:rPr>
        <w:t>BROADBAND TRANSMISSION</w:t>
      </w:r>
    </w:p>
    <w:p>
      <w:pPr>
        <w:pStyle w:val="Normal"/>
        <w:rPr/>
      </w:pPr>
      <w:r>
        <w:rPr/>
        <w:t xml:space="preserve">A high </w:t>
      </w:r>
      <w:r>
        <w:rPr>
          <w:b/>
        </w:rPr>
        <w:t>bandwidth</w:t>
      </w:r>
      <w:r>
        <w:rPr/>
        <w:t xml:space="preserve"> or high data rate transmission.  Typically taken as &gt;155</w:t>
      </w:r>
      <w:r>
        <w:rPr>
          <w:b/>
        </w:rPr>
        <w:t>mbps</w:t>
      </w:r>
      <w:r>
        <w:rPr/>
        <w:t xml:space="preserve"> or for local loop access &gt;2</w:t>
      </w:r>
      <w:r>
        <w:rPr>
          <w:b/>
        </w:rPr>
        <w:t>mbps</w:t>
      </w:r>
      <w:r>
        <w:rPr/>
        <w:t>.</w:t>
      </w:r>
    </w:p>
    <w:p>
      <w:pPr>
        <w:pStyle w:val="Normal"/>
        <w:rPr/>
      </w:pPr>
      <w:r>
        <w:rPr/>
      </w:r>
    </w:p>
    <w:p>
      <w:pPr>
        <w:pStyle w:val="Normal"/>
        <w:rPr>
          <w:b/>
        </w:rPr>
      </w:pPr>
      <w:r>
        <w:rPr>
          <w:b/>
        </w:rPr>
        <w:t>BRIDGE</w:t>
      </w:r>
    </w:p>
    <w:p>
      <w:pPr>
        <w:pStyle w:val="FootnoteText"/>
        <w:rPr/>
      </w:pPr>
      <w:r>
        <w:rPr/>
        <w:t xml:space="preserve">Mechanism for connecting </w:t>
      </w:r>
      <w:r>
        <w:rPr>
          <w:b/>
        </w:rPr>
        <w:t>local area networks</w:t>
      </w:r>
      <w:r>
        <w:rPr/>
        <w:t>.</w:t>
      </w:r>
    </w:p>
    <w:p>
      <w:pPr>
        <w:pStyle w:val="FootnoteText"/>
        <w:rPr/>
      </w:pPr>
      <w:r>
        <w:rPr/>
      </w:r>
    </w:p>
    <w:p>
      <w:pPr>
        <w:pStyle w:val="FootnoteText"/>
        <w:rPr>
          <w:b/>
        </w:rPr>
      </w:pPr>
      <w:r>
        <w:rPr>
          <w:b/>
        </w:rPr>
        <w:t>BUS</w:t>
      </w:r>
    </w:p>
    <w:p>
      <w:pPr>
        <w:pStyle w:val="FootnoteText"/>
        <w:rPr/>
      </w:pPr>
      <w:r>
        <w:rPr/>
        <w:t xml:space="preserve">Park of a communications </w:t>
      </w:r>
      <w:r>
        <w:rPr>
          <w:b/>
        </w:rPr>
        <w:t>satellite</w:t>
      </w:r>
      <w:r>
        <w:rPr/>
        <w:t xml:space="preserve"> that houses the </w:t>
      </w:r>
      <w:r>
        <w:rPr>
          <w:b/>
        </w:rPr>
        <w:t>transponders</w:t>
      </w:r>
      <w:r>
        <w:rPr/>
        <w:t>.  It also serves electrical power to the communications equipment and propulsion to spacecraft.</w:t>
      </w:r>
    </w:p>
    <w:p>
      <w:pPr>
        <w:pStyle w:val="FootnoteText"/>
        <w:rPr>
          <w:b/>
        </w:rPr>
      </w:pPr>
      <w:r>
        <w:rPr>
          <w:b/>
        </w:rPr>
      </w:r>
    </w:p>
    <w:p>
      <w:pPr>
        <w:pStyle w:val="Normal"/>
        <w:rPr>
          <w:b/>
        </w:rPr>
      </w:pPr>
      <w:r>
        <w:rPr>
          <w:b/>
        </w:rPr>
        <w:t>BYTE</w:t>
      </w:r>
    </w:p>
    <w:p>
      <w:pPr>
        <w:pStyle w:val="Normal"/>
        <w:rPr/>
      </w:pPr>
      <w:r>
        <w:rPr/>
        <w:t>The unit of measurement for digital storage capacity.  A byte is eight bits.</w:t>
      </w:r>
    </w:p>
    <w:p>
      <w:pPr>
        <w:pStyle w:val="Normal"/>
        <w:rPr/>
      </w:pPr>
      <w:r>
        <w:rPr/>
      </w:r>
    </w:p>
    <w:p>
      <w:pPr>
        <w:pStyle w:val="Normal"/>
        <w:rPr>
          <w:b/>
        </w:rPr>
      </w:pPr>
      <w:r>
        <w:rPr/>
        <w:t>C</w:t>
      </w:r>
    </w:p>
    <w:p>
      <w:pPr>
        <w:pStyle w:val="Normal"/>
        <w:rPr>
          <w:b/>
        </w:rPr>
      </w:pPr>
      <w:r>
        <w:rPr>
          <w:b/>
        </w:rPr>
      </w:r>
    </w:p>
    <w:p>
      <w:pPr>
        <w:pStyle w:val="Normal"/>
        <w:rPr>
          <w:b/>
        </w:rPr>
      </w:pPr>
      <w:r>
        <w:rPr>
          <w:b/>
        </w:rPr>
      </w:r>
    </w:p>
    <w:p>
      <w:pPr>
        <w:pStyle w:val="Normal"/>
        <w:rPr>
          <w:b/>
        </w:rPr>
      </w:pPr>
      <w:r>
        <w:rPr>
          <w:b/>
        </w:rPr>
        <w:t>CABLE LANDING STATION (OR CABLE HEAD END)</w:t>
      </w:r>
    </w:p>
    <w:p>
      <w:pPr>
        <w:pStyle w:val="Normal"/>
        <w:rPr/>
      </w:pPr>
      <w:r>
        <w:rPr/>
        <w:t>The place where the undersea part of a submarine cable ends.  Power and optoelectronic equipment is located in a building close to the sea, while a beach manhole gives access to the exact location where the submarine cable reaches land.</w:t>
      </w:r>
    </w:p>
    <w:p>
      <w:pPr>
        <w:pStyle w:val="FootnoteText"/>
        <w:rPr/>
      </w:pPr>
      <w:r>
        <w:rPr/>
      </w:r>
    </w:p>
    <w:p>
      <w:pPr>
        <w:pStyle w:val="FootnoteText"/>
        <w:rPr>
          <w:b/>
        </w:rPr>
      </w:pPr>
      <w:r>
        <w:rPr>
          <w:b/>
        </w:rPr>
        <w:t>CABLE MODEM</w:t>
      </w:r>
    </w:p>
    <w:p>
      <w:pPr>
        <w:pStyle w:val="FootnoteText"/>
        <w:rPr/>
      </w:pPr>
      <w:r>
        <w:rPr/>
        <w:t>A device for establishing a high-speed two-way transmission over a cable TV network.</w:t>
      </w:r>
    </w:p>
    <w:p>
      <w:pPr>
        <w:pStyle w:val="FootnoteText"/>
        <w:rPr/>
      </w:pPr>
      <w:r>
        <w:rPr/>
      </w:r>
    </w:p>
    <w:p>
      <w:pPr>
        <w:pStyle w:val="FootnoteText"/>
        <w:rPr>
          <w:b/>
        </w:rPr>
      </w:pPr>
      <w:r>
        <w:rPr>
          <w:b/>
        </w:rPr>
        <w:t>CALL APPEARANCE/CALL HANDLING</w:t>
      </w:r>
    </w:p>
    <w:p>
      <w:pPr>
        <w:pStyle w:val="FootnoteText"/>
        <w:rPr/>
      </w:pPr>
      <w:r>
        <w:rPr/>
        <w:t xml:space="preserve">Allows a customer to hold or switch between multiple calls on an individual </w:t>
      </w:r>
      <w:r>
        <w:rPr>
          <w:b/>
        </w:rPr>
        <w:t xml:space="preserve">ISDN </w:t>
      </w:r>
      <w:r>
        <w:rPr/>
        <w:t>line.</w:t>
      </w:r>
    </w:p>
    <w:p>
      <w:pPr>
        <w:pStyle w:val="FootnoteText"/>
        <w:rPr/>
      </w:pPr>
      <w:r>
        <w:rPr/>
      </w:r>
    </w:p>
    <w:p>
      <w:pPr>
        <w:pStyle w:val="FootnoteText"/>
        <w:rPr>
          <w:b/>
        </w:rPr>
      </w:pPr>
      <w:r>
        <w:rPr>
          <w:b/>
        </w:rPr>
        <w:t>CAPABILITY PACKAGE</w:t>
      </w:r>
    </w:p>
    <w:p>
      <w:pPr>
        <w:pStyle w:val="FootnoteText"/>
        <w:rPr/>
      </w:pPr>
      <w:r>
        <w:rPr/>
        <w:t xml:space="preserve">A set of standard </w:t>
      </w:r>
      <w:r>
        <w:rPr>
          <w:b/>
        </w:rPr>
        <w:t>ISDN</w:t>
      </w:r>
      <w:r>
        <w:rPr/>
        <w:t xml:space="preserve"> services</w:t>
      </w:r>
    </w:p>
    <w:p>
      <w:pPr>
        <w:pStyle w:val="FootnoteText"/>
        <w:rPr/>
      </w:pPr>
      <w:r>
        <w:rPr/>
      </w:r>
    </w:p>
    <w:p>
      <w:pPr>
        <w:pStyle w:val="FootnoteText"/>
        <w:rPr>
          <w:b/>
        </w:rPr>
      </w:pPr>
      <w:r>
        <w:rPr>
          <w:b/>
        </w:rPr>
        <w:t>CAPACITY PURCHASE AGREEMENT (CPA)</w:t>
      </w:r>
    </w:p>
    <w:p>
      <w:pPr>
        <w:pStyle w:val="FootnoteText"/>
        <w:rPr/>
      </w:pPr>
      <w:r>
        <w:rPr/>
        <w:t xml:space="preserve">A legal document for transferring transmission capacity for a defined period using an </w:t>
      </w:r>
      <w:r>
        <w:rPr>
          <w:b/>
        </w:rPr>
        <w:t>indefeasible right of use</w:t>
      </w:r>
    </w:p>
    <w:p>
      <w:pPr>
        <w:pStyle w:val="FootnoteText"/>
        <w:rPr>
          <w:b/>
        </w:rPr>
      </w:pPr>
      <w:r>
        <w:rPr>
          <w:b/>
        </w:rPr>
      </w:r>
    </w:p>
    <w:p>
      <w:pPr>
        <w:pStyle w:val="FootnoteText"/>
        <w:rPr>
          <w:b/>
        </w:rPr>
      </w:pPr>
      <w:r>
        <w:rPr>
          <w:b/>
        </w:rPr>
        <w:t>C-BAND</w:t>
      </w:r>
    </w:p>
    <w:p>
      <w:pPr>
        <w:pStyle w:val="FootnoteText"/>
        <w:rPr/>
      </w:pPr>
      <w:r>
        <w:rPr/>
        <w:t xml:space="preserve">A frequency that ranges from four to six </w:t>
      </w:r>
      <w:r>
        <w:rPr>
          <w:b/>
        </w:rPr>
        <w:t>gigahertz</w:t>
      </w:r>
      <w:r>
        <w:rPr/>
        <w:t xml:space="preserve"> and is used by many communications satellites</w:t>
      </w:r>
    </w:p>
    <w:p>
      <w:pPr>
        <w:pStyle w:val="FootnoteText"/>
        <w:rPr/>
      </w:pPr>
      <w:r>
        <w:rPr/>
      </w:r>
    </w:p>
    <w:p>
      <w:pPr>
        <w:pStyle w:val="FootnoteText"/>
        <w:rPr>
          <w:b/>
        </w:rPr>
      </w:pPr>
      <w:r>
        <w:rPr>
          <w:b/>
        </w:rPr>
        <w:t>CELL</w:t>
      </w:r>
    </w:p>
    <w:p>
      <w:pPr>
        <w:pStyle w:val="FootnoteText"/>
        <w:rPr/>
      </w:pPr>
      <w:r>
        <w:rPr/>
        <w:t xml:space="preserve">Basic </w:t>
      </w:r>
      <w:r>
        <w:rPr>
          <w:b/>
        </w:rPr>
        <w:t>asynchronous</w:t>
      </w:r>
      <w:r>
        <w:rPr/>
        <w:t xml:space="preserve"> </w:t>
      </w:r>
      <w:r>
        <w:rPr>
          <w:b/>
        </w:rPr>
        <w:t>transfer mode</w:t>
      </w:r>
      <w:r>
        <w:rPr/>
        <w:t xml:space="preserve"> (ATM) transmission unit.</w:t>
      </w:r>
    </w:p>
    <w:p>
      <w:pPr>
        <w:pStyle w:val="FootnoteText"/>
        <w:rPr/>
      </w:pPr>
      <w:r>
        <w:rPr/>
      </w:r>
    </w:p>
    <w:p>
      <w:pPr>
        <w:pStyle w:val="FootnoteText"/>
        <w:rPr>
          <w:b/>
        </w:rPr>
      </w:pPr>
      <w:r>
        <w:rPr>
          <w:b/>
        </w:rPr>
        <w:t>CENTRAL OFFICE (CO)</w:t>
      </w:r>
    </w:p>
    <w:p>
      <w:pPr>
        <w:pStyle w:val="FootnoteText"/>
        <w:rPr/>
      </w:pPr>
      <w:r>
        <w:rPr/>
        <w:t xml:space="preserve">The telephone company-switching center in a given area that is the point of interconnection between the </w:t>
      </w:r>
      <w:r>
        <w:rPr>
          <w:b/>
        </w:rPr>
        <w:t>local hoop</w:t>
      </w:r>
      <w:r>
        <w:rPr/>
        <w:t xml:space="preserve"> and the core telephone network.</w:t>
      </w:r>
    </w:p>
    <w:p>
      <w:pPr>
        <w:pStyle w:val="FootnoteText"/>
        <w:rPr/>
      </w:pPr>
      <w:r>
        <w:rPr/>
      </w:r>
    </w:p>
    <w:p>
      <w:pPr>
        <w:pStyle w:val="FootnoteText"/>
        <w:rPr>
          <w:b/>
        </w:rPr>
      </w:pPr>
      <w:r>
        <w:rPr>
          <w:b/>
        </w:rPr>
        <w:t>CHANNEL</w:t>
      </w:r>
    </w:p>
    <w:p>
      <w:pPr>
        <w:pStyle w:val="FootnoteText"/>
        <w:rPr/>
      </w:pPr>
      <w:r>
        <w:rPr/>
        <w:t xml:space="preserve">Transmission path used by a telecommunications signal.  On </w:t>
      </w:r>
      <w:r>
        <w:rPr>
          <w:b/>
        </w:rPr>
        <w:t>fiber optic cables</w:t>
      </w:r>
      <w:r>
        <w:rPr/>
        <w:t xml:space="preserve">, a channel usually means the wavelength (also known as </w:t>
      </w:r>
      <w:r>
        <w:rPr>
          <w:b/>
        </w:rPr>
        <w:t>lambda, color</w:t>
      </w:r>
      <w:r>
        <w:rPr/>
        <w:t>, or window) at which a light signal operates.</w:t>
      </w:r>
    </w:p>
    <w:p>
      <w:pPr>
        <w:pStyle w:val="FootnoteText"/>
        <w:rPr/>
      </w:pPr>
      <w:r>
        <w:rPr/>
      </w:r>
    </w:p>
    <w:p>
      <w:pPr>
        <w:pStyle w:val="FootnoteText"/>
        <w:rPr>
          <w:b/>
        </w:rPr>
      </w:pPr>
      <w:r>
        <w:rPr>
          <w:b/>
        </w:rPr>
        <w:t>CHANNEL SERVICE UNIT (CSU)</w:t>
      </w:r>
    </w:p>
    <w:p>
      <w:pPr>
        <w:pStyle w:val="FootnoteText"/>
        <w:rPr/>
      </w:pPr>
      <w:r>
        <w:rPr/>
        <w:t>Mechanism that checks for standard network parameters in the bit stream.</w:t>
      </w:r>
    </w:p>
    <w:p>
      <w:pPr>
        <w:pStyle w:val="FootnoteText"/>
        <w:rPr/>
      </w:pPr>
      <w:r>
        <w:rPr/>
      </w:r>
    </w:p>
    <w:p>
      <w:pPr>
        <w:pStyle w:val="FootnoteText"/>
        <w:rPr>
          <w:b/>
        </w:rPr>
      </w:pPr>
      <w:r>
        <w:rPr>
          <w:b/>
        </w:rPr>
        <w:t>CIRCUIT</w:t>
      </w:r>
    </w:p>
    <w:p>
      <w:pPr>
        <w:pStyle w:val="FootnoteText"/>
        <w:rPr/>
      </w:pPr>
      <w:r>
        <w:rPr/>
        <w:t>An interconnection of electrical elements forming one or more complete paths for the flow of electric current.</w:t>
      </w:r>
    </w:p>
    <w:p>
      <w:pPr>
        <w:pStyle w:val="FootnoteText"/>
        <w:rPr/>
      </w:pPr>
      <w:r>
        <w:rPr/>
      </w:r>
    </w:p>
    <w:p>
      <w:pPr>
        <w:pStyle w:val="FootnoteText"/>
        <w:rPr>
          <w:b/>
        </w:rPr>
      </w:pPr>
      <w:r>
        <w:rPr>
          <w:b/>
        </w:rPr>
        <w:t>CIRCUIT SWITCHED DATA (CSD)</w:t>
      </w:r>
    </w:p>
    <w:p>
      <w:pPr>
        <w:pStyle w:val="FootnoteText"/>
        <w:rPr/>
      </w:pPr>
      <w:r>
        <w:rPr/>
        <w:t xml:space="preserve">A type of telephone connection that carries data between two devices, such as video conferencing systems and </w:t>
      </w:r>
      <w:r>
        <w:rPr>
          <w:b/>
        </w:rPr>
        <w:t xml:space="preserve">ISDN </w:t>
      </w:r>
      <w:r>
        <w:rPr/>
        <w:t>digital data adapters.</w:t>
      </w:r>
    </w:p>
    <w:p>
      <w:pPr>
        <w:pStyle w:val="FootnoteText"/>
        <w:rPr/>
      </w:pPr>
      <w:r>
        <w:rPr/>
      </w:r>
    </w:p>
    <w:p>
      <w:pPr>
        <w:pStyle w:val="FootnoteText"/>
        <w:rPr>
          <w:b/>
        </w:rPr>
      </w:pPr>
      <w:r>
        <w:rPr>
          <w:b/>
        </w:rPr>
        <w:t>CIRCUIT SWITCHED VOICE (CSV)</w:t>
      </w:r>
    </w:p>
    <w:p>
      <w:pPr>
        <w:pStyle w:val="FootnoteText"/>
        <w:rPr/>
      </w:pPr>
      <w:r>
        <w:rPr/>
        <w:t>A type of telephone connection that carries voice signals between two devices.</w:t>
      </w:r>
    </w:p>
    <w:p>
      <w:pPr>
        <w:pStyle w:val="FootnoteText"/>
        <w:rPr/>
      </w:pPr>
      <w:r>
        <w:rPr/>
      </w:r>
    </w:p>
    <w:p>
      <w:pPr>
        <w:pStyle w:val="FootnoteText"/>
        <w:rPr>
          <w:b/>
        </w:rPr>
      </w:pPr>
      <w:r>
        <w:rPr>
          <w:b/>
        </w:rPr>
        <w:t>CIRCUIT SWITCHING</w:t>
      </w:r>
    </w:p>
    <w:p>
      <w:pPr>
        <w:pStyle w:val="FootnoteText"/>
        <w:rPr/>
      </w:pPr>
      <w:r>
        <w:rPr/>
        <w:t>While two telephone lines are communicating with one another, a transmission path is allocated to them by means of circuit switching.</w:t>
      </w:r>
    </w:p>
    <w:p>
      <w:pPr>
        <w:pStyle w:val="FootnoteText"/>
        <w:rPr/>
      </w:pPr>
      <w:r>
        <w:rPr/>
      </w:r>
    </w:p>
    <w:p>
      <w:pPr>
        <w:pStyle w:val="FootnoteText"/>
        <w:rPr>
          <w:b/>
        </w:rPr>
      </w:pPr>
      <w:r>
        <w:rPr>
          <w:b/>
        </w:rPr>
        <w:t>CODER/DECODER (CODEC)</w:t>
      </w:r>
    </w:p>
    <w:p>
      <w:pPr>
        <w:pStyle w:val="FootnoteText"/>
        <w:rPr/>
      </w:pPr>
      <w:r>
        <w:rPr/>
        <w:t>A device for converting between analog and digital signals.</w:t>
      </w:r>
    </w:p>
    <w:p>
      <w:pPr>
        <w:pStyle w:val="FootnoteText"/>
        <w:rPr/>
      </w:pPr>
      <w:r>
        <w:rPr/>
      </w:r>
    </w:p>
    <w:p>
      <w:pPr>
        <w:pStyle w:val="FootnoteText"/>
        <w:rPr>
          <w:b/>
        </w:rPr>
      </w:pPr>
      <w:r>
        <w:rPr>
          <w:b/>
        </w:rPr>
        <w:t>CO-LOCATION</w:t>
      </w:r>
    </w:p>
    <w:p>
      <w:pPr>
        <w:pStyle w:val="FootnoteText"/>
        <w:rPr/>
      </w:pPr>
      <w:r>
        <w:rPr/>
        <w:t xml:space="preserve">Leasing space by a carrier or </w:t>
      </w:r>
      <w:r>
        <w:rPr>
          <w:b/>
        </w:rPr>
        <w:t>internet service provider</w:t>
      </w:r>
      <w:r>
        <w:rPr/>
        <w:t xml:space="preserve"> to keep transmission equipment located in the same place.</w:t>
      </w:r>
    </w:p>
    <w:p>
      <w:pPr>
        <w:pStyle w:val="FootnoteText"/>
        <w:rPr/>
      </w:pPr>
      <w:r>
        <w:rPr/>
      </w:r>
    </w:p>
    <w:p>
      <w:pPr>
        <w:pStyle w:val="FootnoteText"/>
        <w:rPr>
          <w:b/>
        </w:rPr>
      </w:pPr>
      <w:r>
        <w:rPr>
          <w:b/>
        </w:rPr>
        <w:t>COLOR</w:t>
      </w:r>
    </w:p>
    <w:p>
      <w:pPr>
        <w:pStyle w:val="FootnoteText"/>
        <w:rPr/>
      </w:pPr>
      <w:r>
        <w:rPr/>
        <w:t xml:space="preserve">The </w:t>
      </w:r>
      <w:r>
        <w:rPr>
          <w:b/>
        </w:rPr>
        <w:t xml:space="preserve">wavelength </w:t>
      </w:r>
      <w:r>
        <w:rPr/>
        <w:t xml:space="preserve">on </w:t>
      </w:r>
      <w:r>
        <w:rPr>
          <w:b/>
        </w:rPr>
        <w:t xml:space="preserve">fiber-optic cables </w:t>
      </w:r>
      <w:r>
        <w:rPr/>
        <w:t xml:space="preserve">when the process of </w:t>
      </w:r>
      <w:r>
        <w:rPr>
          <w:b/>
        </w:rPr>
        <w:t xml:space="preserve">dense wavelength division multiplexing </w:t>
      </w:r>
      <w:r>
        <w:rPr/>
        <w:t>(DWDM) is in operation.  DWDM uses the colours within light waves to increase the capacity of existing links on fiber-optic cables.</w:t>
      </w:r>
    </w:p>
    <w:p>
      <w:pPr>
        <w:pStyle w:val="FootnoteText"/>
        <w:rPr/>
      </w:pPr>
      <w:r>
        <w:rPr/>
      </w:r>
    </w:p>
    <w:p>
      <w:pPr>
        <w:pStyle w:val="FootnoteText"/>
        <w:rPr>
          <w:b/>
        </w:rPr>
      </w:pPr>
      <w:r>
        <w:rPr>
          <w:b/>
        </w:rPr>
        <w:t>COMMON CARRIER</w:t>
      </w:r>
    </w:p>
    <w:p>
      <w:pPr>
        <w:pStyle w:val="Normal"/>
        <w:rPr/>
      </w:pPr>
      <w:r>
        <w:rPr/>
        <w:t>A telecom firm that offers its facilities or services on a neutral, or non-discriminatory, basis to consumers or other carriers as long as they pay a fee.  Government regulators monitor market entry, practices and rates.</w:t>
      </w:r>
    </w:p>
    <w:p>
      <w:pPr>
        <w:pStyle w:val="Normal"/>
        <w:rPr/>
      </w:pPr>
      <w:r>
        <w:rPr/>
      </w:r>
    </w:p>
    <w:p>
      <w:pPr>
        <w:pStyle w:val="FootnoteText"/>
        <w:rPr>
          <w:b/>
        </w:rPr>
      </w:pPr>
      <w:r>
        <w:rPr>
          <w:b/>
        </w:rPr>
        <w:t>COMMUNICATIONS PROTOCOL</w:t>
      </w:r>
    </w:p>
    <w:p>
      <w:pPr>
        <w:pStyle w:val="FootnoteText"/>
        <w:rPr/>
      </w:pPr>
      <w:r>
        <w:rPr/>
        <w:t>The format of data communication between two devices or systems.</w:t>
      </w:r>
    </w:p>
    <w:p>
      <w:pPr>
        <w:pStyle w:val="FootnoteText"/>
        <w:rPr/>
      </w:pPr>
      <w:r>
        <w:rPr/>
      </w:r>
    </w:p>
    <w:p>
      <w:pPr>
        <w:pStyle w:val="FootnoteText"/>
        <w:rPr>
          <w:b/>
        </w:rPr>
      </w:pPr>
      <w:r>
        <w:rPr>
          <w:b/>
        </w:rPr>
        <w:t>CONGESTION</w:t>
      </w:r>
    </w:p>
    <w:p>
      <w:pPr>
        <w:pStyle w:val="FootnoteText"/>
        <w:rPr/>
      </w:pPr>
      <w:r>
        <w:rPr/>
        <w:t>Overloaded network devices, which leads to loss of data and causes back flow.</w:t>
      </w:r>
    </w:p>
    <w:p>
      <w:pPr>
        <w:pStyle w:val="Normal"/>
        <w:rPr>
          <w:b/>
        </w:rPr>
      </w:pPr>
      <w:r>
        <w:rPr>
          <w:b/>
        </w:rPr>
      </w:r>
    </w:p>
    <w:p>
      <w:pPr>
        <w:pStyle w:val="Normal"/>
        <w:rPr>
          <w:b/>
        </w:rPr>
      </w:pPr>
      <w:r>
        <w:rPr>
          <w:b/>
        </w:rPr>
        <w:t>CONSORTIUM CABLE</w:t>
      </w:r>
    </w:p>
    <w:p>
      <w:pPr>
        <w:pStyle w:val="Normal"/>
        <w:rPr/>
      </w:pPr>
      <w:r>
        <w:rPr/>
        <w:t>A submarine system constructed by and belonging to a consortium of carriers.</w:t>
      </w:r>
    </w:p>
    <w:p>
      <w:pPr>
        <w:pStyle w:val="Normal"/>
        <w:rPr>
          <w:b/>
        </w:rPr>
      </w:pPr>
      <w:r>
        <w:rPr>
          <w:b/>
        </w:rPr>
      </w:r>
    </w:p>
    <w:p>
      <w:pPr>
        <w:pStyle w:val="Normal"/>
        <w:rPr>
          <w:b/>
        </w:rPr>
      </w:pPr>
      <w:r>
        <w:rPr>
          <w:b/>
        </w:rPr>
        <w:t>CONSTRUCTION AND MAINTENANCE AGREEMENT (CM&amp;A)</w:t>
      </w:r>
    </w:p>
    <w:p>
      <w:pPr>
        <w:pStyle w:val="Normal"/>
        <w:rPr/>
      </w:pPr>
      <w:r>
        <w:rPr/>
        <w:t xml:space="preserve">This legal document governs cables owned by a consortium and establishes a cable management committee to oversee the system.  It outlines the topology of the network and gives each consortium member direct ownership interests in return for a defined percentage of the construction costs.  It also outlines the regulations for any future resale or upgrade of the </w:t>
      </w:r>
      <w:r>
        <w:rPr>
          <w:b/>
        </w:rPr>
        <w:t>indefeasible right of use</w:t>
      </w:r>
      <w:r>
        <w:rPr/>
        <w:t>.</w:t>
      </w:r>
    </w:p>
    <w:p>
      <w:pPr>
        <w:pStyle w:val="Normal"/>
        <w:rPr/>
      </w:pPr>
      <w:r>
        <w:rPr/>
      </w:r>
    </w:p>
    <w:p>
      <w:pPr>
        <w:pStyle w:val="FootnoteText"/>
        <w:rPr>
          <w:b/>
        </w:rPr>
      </w:pPr>
      <w:r>
        <w:rPr>
          <w:b/>
        </w:rPr>
        <w:t>CSV/CSD</w:t>
      </w:r>
    </w:p>
    <w:p>
      <w:pPr>
        <w:pStyle w:val="FootnoteText"/>
        <w:rPr/>
      </w:pPr>
      <w:r>
        <w:rPr/>
        <w:t xml:space="preserve">An </w:t>
      </w:r>
      <w:r>
        <w:rPr>
          <w:b/>
        </w:rPr>
        <w:t>ISDN</w:t>
      </w:r>
      <w:r>
        <w:rPr/>
        <w:t xml:space="preserve"> option for the installation of both circuit switched voice and circuit switched data connections.</w:t>
      </w:r>
    </w:p>
    <w:p>
      <w:pPr>
        <w:pStyle w:val="CommentText"/>
        <w:spacing w:before="0" w:after="0"/>
        <w:rPr>
          <w:rFonts w:ascii="Times New Roman" w:hAnsi="Times New Roman" w:cs="Times New Roman"/>
        </w:rPr>
      </w:pPr>
      <w:r>
        <w:rPr>
          <w:rFonts w:cs="Times New Roman" w:ascii="Times New Roman" w:hAnsi="Times New Roman"/>
        </w:rPr>
      </w:r>
    </w:p>
    <w:p>
      <w:pPr>
        <w:pStyle w:val="Normal"/>
        <w:rPr>
          <w:b/>
        </w:rPr>
      </w:pPr>
      <w:r>
        <w:rPr>
          <w:b/>
        </w:rPr>
        <w:t>CUSTOMER PREMISES EQUIPMENT (CPE)</w:t>
      </w:r>
    </w:p>
    <w:p>
      <w:pPr>
        <w:pStyle w:val="Normal"/>
        <w:rPr/>
      </w:pPr>
      <w:r>
        <w:rPr/>
        <w:t>Any telephone equipment that is owned and installed by the customer as opposed to the telephone company.</w:t>
      </w:r>
    </w:p>
    <w:p>
      <w:pPr>
        <w:pStyle w:val="Normal"/>
        <w:rPr/>
      </w:pPr>
      <w:r>
        <w:rPr/>
      </w:r>
    </w:p>
    <w:p>
      <w:pPr>
        <w:pStyle w:val="FootnoteText"/>
        <w:rPr>
          <w:position w:val="-5"/>
          <w:sz w:val="57"/>
        </w:rPr>
      </w:pPr>
      <w:r>
        <w:rPr>
          <w:position w:val="-5"/>
          <w:sz w:val="57"/>
        </w:rPr>
        <w:t>D</w:t>
      </w:r>
    </w:p>
    <w:p>
      <w:pPr>
        <w:pStyle w:val="FootnoteText"/>
        <w:rPr>
          <w:b/>
          <w:position w:val="-5"/>
          <w:sz w:val="57"/>
        </w:rPr>
      </w:pPr>
      <w:r>
        <w:rPr>
          <w:b/>
          <w:position w:val="-5"/>
          <w:sz w:val="57"/>
        </w:rPr>
      </w:r>
    </w:p>
    <w:p>
      <w:pPr>
        <w:pStyle w:val="FootnoteText"/>
        <w:rPr>
          <w:b/>
        </w:rPr>
      </w:pPr>
      <w:r>
        <w:rPr>
          <w:b/>
        </w:rPr>
        <w:t>DARK FIBER</w:t>
      </w:r>
    </w:p>
    <w:p>
      <w:pPr>
        <w:pStyle w:val="FootnoteText"/>
        <w:rPr/>
      </w:pPr>
      <w:r>
        <w:rPr/>
        <w:t>Fiber-optic strands that are not connected to transmission equipment.</w:t>
      </w:r>
    </w:p>
    <w:p>
      <w:pPr>
        <w:pStyle w:val="FootnoteText"/>
        <w:rPr>
          <w:b/>
        </w:rPr>
      </w:pPr>
      <w:r>
        <w:rPr>
          <w:b/>
        </w:rPr>
      </w:r>
    </w:p>
    <w:p>
      <w:pPr>
        <w:pStyle w:val="Normal"/>
        <w:rPr>
          <w:b/>
        </w:rPr>
      </w:pPr>
      <w:r>
        <w:rPr>
          <w:b/>
        </w:rPr>
        <w:t>DATA COMMUNICATION EQUIPMENT (DCE)</w:t>
      </w:r>
    </w:p>
    <w:p>
      <w:pPr>
        <w:pStyle w:val="Normal"/>
        <w:rPr/>
      </w:pPr>
      <w:r>
        <w:rPr/>
        <w:t xml:space="preserve">Any equipment used for encoding, transmitting, </w:t>
      </w:r>
      <w:r>
        <w:rPr>
          <w:b/>
        </w:rPr>
        <w:t>routing</w:t>
      </w:r>
      <w:r>
        <w:rPr/>
        <w:t xml:space="preserve"> and monitoring data transmission.</w:t>
      </w:r>
    </w:p>
    <w:p>
      <w:pPr>
        <w:pStyle w:val="Normal"/>
        <w:rPr/>
      </w:pPr>
      <w:r>
        <w:rPr/>
      </w:r>
    </w:p>
    <w:p>
      <w:pPr>
        <w:pStyle w:val="Normal"/>
        <w:rPr>
          <w:b/>
        </w:rPr>
      </w:pPr>
      <w:r>
        <w:rPr>
          <w:b/>
        </w:rPr>
        <w:t>DATA TERMINAL EQUIPMENT (DTE)</w:t>
      </w:r>
    </w:p>
    <w:p>
      <w:pPr>
        <w:pStyle w:val="Normal"/>
        <w:rPr/>
      </w:pPr>
      <w:r>
        <w:rPr/>
        <w:t>Device that originates or terminates data, such as a personal computer.</w:t>
      </w:r>
    </w:p>
    <w:p>
      <w:pPr>
        <w:pStyle w:val="Normal"/>
        <w:rPr/>
      </w:pPr>
      <w:r>
        <w:rPr/>
      </w:r>
    </w:p>
    <w:p>
      <w:pPr>
        <w:pStyle w:val="Normal"/>
        <w:rPr>
          <w:b/>
        </w:rPr>
      </w:pPr>
      <w:r>
        <w:rPr>
          <w:b/>
        </w:rPr>
        <w:t>DATA SWITCHING EXCHANGE (DSE)</w:t>
      </w:r>
    </w:p>
    <w:p>
      <w:pPr>
        <w:pStyle w:val="Normal"/>
        <w:rPr/>
      </w:pPr>
      <w:r>
        <w:rPr/>
        <w:t>Mechanism that provides circuit, message, and packet switching at a single location.</w:t>
      </w:r>
    </w:p>
    <w:p>
      <w:pPr>
        <w:pStyle w:val="FootnoteText"/>
        <w:rPr/>
      </w:pPr>
      <w:r>
        <w:rPr/>
      </w:r>
    </w:p>
    <w:p>
      <w:pPr>
        <w:pStyle w:val="FootnoteText"/>
        <w:rPr>
          <w:b/>
        </w:rPr>
      </w:pPr>
      <w:r>
        <w:rPr>
          <w:b/>
        </w:rPr>
        <w:t>D CHANNEL</w:t>
      </w:r>
    </w:p>
    <w:p>
      <w:pPr>
        <w:pStyle w:val="FootnoteText"/>
        <w:rPr/>
      </w:pPr>
      <w:r>
        <w:rPr/>
        <w:t xml:space="preserve">The D or data channel in an </w:t>
      </w:r>
      <w:r>
        <w:rPr>
          <w:b/>
        </w:rPr>
        <w:t>ISDN</w:t>
      </w:r>
      <w:r>
        <w:rPr/>
        <w:t xml:space="preserve"> connection.  The D channel operates at 16 </w:t>
      </w:r>
      <w:r>
        <w:rPr>
          <w:b/>
        </w:rPr>
        <w:t>kbps</w:t>
      </w:r>
      <w:r>
        <w:rPr/>
        <w:t>.</w:t>
      </w:r>
    </w:p>
    <w:p>
      <w:pPr>
        <w:pStyle w:val="FootnoteText"/>
        <w:rPr/>
      </w:pPr>
      <w:r>
        <w:rPr/>
      </w:r>
    </w:p>
    <w:p>
      <w:pPr>
        <w:pStyle w:val="Normal"/>
        <w:rPr>
          <w:b/>
        </w:rPr>
      </w:pPr>
      <w:r>
        <w:rPr>
          <w:b/>
        </w:rPr>
        <w:t>DENSE WAVELENGTH DIVISION MULTIPLEXING (DWDM)</w:t>
      </w:r>
    </w:p>
    <w:p>
      <w:pPr>
        <w:pStyle w:val="Normal"/>
        <w:rPr/>
      </w:pPr>
      <w:r>
        <w:rPr/>
        <w:t xml:space="preserve">A technology that increases the capacity of fiber-optic cables by using the colors within light waves to provide different </w:t>
      </w:r>
      <w:r>
        <w:rPr>
          <w:b/>
        </w:rPr>
        <w:t>wavelengths</w:t>
      </w:r>
      <w:r>
        <w:rPr/>
        <w:t>.</w:t>
      </w:r>
    </w:p>
    <w:p>
      <w:pPr>
        <w:pStyle w:val="FootnoteText"/>
        <w:rPr/>
      </w:pPr>
      <w:r>
        <w:rPr/>
      </w:r>
    </w:p>
    <w:p>
      <w:pPr>
        <w:pStyle w:val="FootnoteText"/>
        <w:rPr>
          <w:b/>
        </w:rPr>
      </w:pPr>
      <w:r>
        <w:rPr>
          <w:b/>
        </w:rPr>
        <w:t>DIGITAL SIGNAL</w:t>
      </w:r>
    </w:p>
    <w:p>
      <w:pPr>
        <w:pStyle w:val="FootnoteText"/>
        <w:rPr/>
      </w:pPr>
      <w:r>
        <w:rPr/>
        <w:t xml:space="preserve">The method of encoding information using a </w:t>
      </w:r>
      <w:r>
        <w:rPr>
          <w:b/>
        </w:rPr>
        <w:t>binary</w:t>
      </w:r>
      <w:r>
        <w:rPr/>
        <w:t xml:space="preserve"> system made up of 0’s and 1’s.  In communications the binary system is represented through positive and negative electrical voltages, which are then carried over a specific network segment.</w:t>
      </w:r>
    </w:p>
    <w:p>
      <w:pPr>
        <w:pStyle w:val="FootnoteText"/>
        <w:rPr/>
      </w:pPr>
      <w:r>
        <w:rPr/>
      </w:r>
    </w:p>
    <w:p>
      <w:pPr>
        <w:pStyle w:val="Normal"/>
        <w:rPr>
          <w:b/>
        </w:rPr>
      </w:pPr>
      <w:r>
        <w:rPr>
          <w:b/>
        </w:rPr>
        <w:t>DIGITAL SIGNAL 1 (DS-1)</w:t>
      </w:r>
    </w:p>
    <w:p>
      <w:pPr>
        <w:pStyle w:val="Normal"/>
        <w:rPr/>
      </w:pPr>
      <w:r>
        <w:rPr/>
        <w:t xml:space="preserve">Digital transmission at the rate of 1.544 </w:t>
      </w:r>
      <w:r>
        <w:rPr>
          <w:b/>
        </w:rPr>
        <w:t>mbps</w:t>
      </w:r>
      <w:r>
        <w:rPr/>
        <w:t xml:space="preserve"> over a specific network segment.</w:t>
      </w:r>
    </w:p>
    <w:p>
      <w:pPr>
        <w:pStyle w:val="Normal"/>
        <w:rPr/>
      </w:pPr>
      <w:r>
        <w:rPr/>
      </w:r>
    </w:p>
    <w:p>
      <w:pPr>
        <w:pStyle w:val="Normal"/>
        <w:rPr>
          <w:b/>
        </w:rPr>
      </w:pPr>
      <w:r>
        <w:rPr>
          <w:b/>
        </w:rPr>
        <w:t>DIGITAL SIGNAL 2 (DS-2)</w:t>
      </w:r>
    </w:p>
    <w:p>
      <w:pPr>
        <w:pStyle w:val="Normal"/>
        <w:rPr/>
      </w:pPr>
      <w:r>
        <w:rPr/>
        <w:t xml:space="preserve">Digital transmission at the rate of 6.312 </w:t>
      </w:r>
      <w:r>
        <w:rPr>
          <w:b/>
        </w:rPr>
        <w:t>mbps</w:t>
      </w:r>
      <w:r>
        <w:rPr/>
        <w:t xml:space="preserve"> over a specific network segment.</w:t>
      </w:r>
    </w:p>
    <w:p>
      <w:pPr>
        <w:pStyle w:val="Normal"/>
        <w:rPr/>
      </w:pPr>
      <w:r>
        <w:rPr/>
      </w:r>
    </w:p>
    <w:p>
      <w:pPr>
        <w:pStyle w:val="Normal"/>
        <w:rPr>
          <w:b/>
        </w:rPr>
      </w:pPr>
      <w:r>
        <w:rPr>
          <w:b/>
        </w:rPr>
        <w:t>DIGITAL SIGNAL 3 (DS-3)</w:t>
      </w:r>
    </w:p>
    <w:p>
      <w:pPr>
        <w:pStyle w:val="Normal"/>
        <w:rPr/>
      </w:pPr>
      <w:r>
        <w:rPr/>
        <w:t xml:space="preserve">Digital transmission at the rate of 44.736 </w:t>
      </w:r>
      <w:r>
        <w:rPr>
          <w:b/>
        </w:rPr>
        <w:t>mbps</w:t>
      </w:r>
      <w:r>
        <w:rPr/>
        <w:t xml:space="preserve"> over a specific network segment.</w:t>
      </w:r>
    </w:p>
    <w:p>
      <w:pPr>
        <w:pStyle w:val="Normal"/>
        <w:rPr/>
      </w:pPr>
      <w:r>
        <w:rPr/>
      </w:r>
    </w:p>
    <w:p>
      <w:pPr>
        <w:pStyle w:val="Normal"/>
        <w:rPr>
          <w:b/>
        </w:rPr>
      </w:pPr>
      <w:r>
        <w:rPr>
          <w:b/>
        </w:rPr>
        <w:t>DIGITAL SUBSCRIBER LINE ACCESS MULTIPLEXER (DSLAM)</w:t>
      </w:r>
    </w:p>
    <w:p>
      <w:pPr>
        <w:pStyle w:val="Normal"/>
        <w:rPr/>
      </w:pPr>
      <w:r>
        <w:rPr/>
        <w:t xml:space="preserve">A multiplexer that houses multiple </w:t>
      </w:r>
      <w:r>
        <w:rPr>
          <w:b/>
        </w:rPr>
        <w:t>DSL</w:t>
      </w:r>
      <w:r>
        <w:rPr/>
        <w:t xml:space="preserve"> line cards and provides the interface between the local loop connections and the backbone network.</w:t>
      </w:r>
    </w:p>
    <w:p>
      <w:pPr>
        <w:pStyle w:val="Normal"/>
        <w:rPr/>
      </w:pPr>
      <w:r>
        <w:rPr/>
      </w:r>
    </w:p>
    <w:p>
      <w:pPr>
        <w:pStyle w:val="Normal"/>
        <w:rPr>
          <w:b/>
        </w:rPr>
      </w:pPr>
      <w:r>
        <w:rPr>
          <w:b/>
        </w:rPr>
        <w:t>DIGITAL SUBSCRIBER LINES (DSL)</w:t>
      </w:r>
    </w:p>
    <w:p>
      <w:pPr>
        <w:pStyle w:val="Normal"/>
        <w:rPr/>
      </w:pPr>
      <w:r>
        <w:rPr/>
        <w:t xml:space="preserve">See </w:t>
      </w:r>
      <w:r>
        <w:rPr>
          <w:b/>
        </w:rPr>
        <w:t>xDSL</w:t>
      </w:r>
    </w:p>
    <w:p>
      <w:pPr>
        <w:pStyle w:val="Normal"/>
        <w:rPr>
          <w:b/>
        </w:rPr>
      </w:pPr>
      <w:r>
        <w:rPr>
          <w:b/>
        </w:rPr>
      </w:r>
    </w:p>
    <w:p>
      <w:pPr>
        <w:pStyle w:val="Normal"/>
        <w:rPr>
          <w:b/>
        </w:rPr>
      </w:pPr>
      <w:r>
        <w:rPr>
          <w:b/>
        </w:rPr>
        <w:t>DIRECTORY NUMBER (DN)</w:t>
      </w:r>
    </w:p>
    <w:p>
      <w:pPr>
        <w:pStyle w:val="Normal"/>
        <w:rPr/>
      </w:pPr>
      <w:r>
        <w:rPr/>
        <w:t>Telephone number.</w:t>
      </w:r>
    </w:p>
    <w:p>
      <w:pPr>
        <w:pStyle w:val="FootnoteText"/>
        <w:rPr/>
      </w:pPr>
      <w:r>
        <w:rPr/>
      </w:r>
    </w:p>
    <w:p>
      <w:pPr>
        <w:pStyle w:val="FootnoteText"/>
        <w:rPr>
          <w:b/>
        </w:rPr>
      </w:pPr>
      <w:r>
        <w:rPr>
          <w:b/>
        </w:rPr>
        <w:t>DMS-100</w:t>
      </w:r>
    </w:p>
    <w:p>
      <w:pPr>
        <w:pStyle w:val="FootnoteText"/>
        <w:rPr/>
      </w:pPr>
      <w:r>
        <w:rPr/>
        <w:t xml:space="preserve">Northern Telecom’s </w:t>
      </w:r>
      <w:r>
        <w:rPr>
          <w:b/>
        </w:rPr>
        <w:t>central office</w:t>
      </w:r>
      <w:r>
        <w:rPr/>
        <w:t xml:space="preserve"> switch with </w:t>
      </w:r>
      <w:r>
        <w:rPr>
          <w:b/>
        </w:rPr>
        <w:t>ISDN</w:t>
      </w:r>
      <w:r>
        <w:rPr/>
        <w:t xml:space="preserve"> and digital telephony capabilities.</w:t>
      </w:r>
    </w:p>
    <w:p>
      <w:pPr>
        <w:pStyle w:val="FootnoteText"/>
        <w:rPr/>
      </w:pPr>
      <w:r>
        <w:rPr/>
      </w:r>
    </w:p>
    <w:p>
      <w:pPr>
        <w:pStyle w:val="FootnoteText"/>
        <w:rPr>
          <w:b/>
        </w:rPr>
      </w:pPr>
      <w:r>
        <w:rPr>
          <w:b/>
        </w:rPr>
        <w:t>DMT</w:t>
      </w:r>
    </w:p>
    <w:p>
      <w:pPr>
        <w:pStyle w:val="FootnoteText"/>
        <w:rPr/>
      </w:pPr>
      <w:r>
        <w:rPr/>
        <w:t>Discrete multi-tone.</w:t>
      </w:r>
    </w:p>
    <w:p>
      <w:pPr>
        <w:pStyle w:val="FootnoteText"/>
        <w:rPr/>
      </w:pPr>
      <w:r>
        <w:rPr/>
      </w:r>
    </w:p>
    <w:p>
      <w:pPr>
        <w:pStyle w:val="FootnoteText"/>
        <w:rPr>
          <w:b/>
        </w:rPr>
      </w:pPr>
      <w:r>
        <w:rPr>
          <w:b/>
        </w:rPr>
        <w:t>DUCT</w:t>
      </w:r>
    </w:p>
    <w:p>
      <w:pPr>
        <w:pStyle w:val="FootnoteText"/>
        <w:rPr/>
      </w:pPr>
      <w:r>
        <w:rPr/>
        <w:t xml:space="preserve">An underground channel for </w:t>
      </w:r>
      <w:r>
        <w:rPr>
          <w:b/>
        </w:rPr>
        <w:t>fiber-optic cabling</w:t>
      </w:r>
      <w:r>
        <w:rPr/>
        <w:t>.</w:t>
      </w:r>
    </w:p>
    <w:p>
      <w:pPr>
        <w:pStyle w:val="Normal"/>
        <w:rPr/>
      </w:pPr>
      <w:r>
        <w:rPr/>
      </w:r>
    </w:p>
    <w:p>
      <w:pPr>
        <w:pStyle w:val="FootnoteText"/>
        <w:rPr>
          <w:b/>
        </w:rPr>
      </w:pPr>
      <w:r>
        <w:rPr/>
        <w:t>E</w:t>
      </w:r>
    </w:p>
    <w:p>
      <w:pPr>
        <w:pStyle w:val="FootnoteText"/>
        <w:rPr>
          <w:b/>
        </w:rPr>
      </w:pPr>
      <w:r>
        <w:rPr>
          <w:b/>
        </w:rPr>
      </w:r>
    </w:p>
    <w:p>
      <w:pPr>
        <w:pStyle w:val="FootnoteText"/>
        <w:rPr>
          <w:b/>
        </w:rPr>
      </w:pPr>
      <w:r>
        <w:rPr>
          <w:b/>
        </w:rPr>
      </w:r>
    </w:p>
    <w:p>
      <w:pPr>
        <w:pStyle w:val="FootnoteText"/>
        <w:rPr>
          <w:b/>
        </w:rPr>
      </w:pPr>
      <w:r>
        <w:rPr>
          <w:b/>
        </w:rPr>
        <w:t>E-1</w:t>
      </w:r>
    </w:p>
    <w:p>
      <w:pPr>
        <w:pStyle w:val="FootnoteText"/>
        <w:rPr/>
      </w:pPr>
      <w:r>
        <w:rPr/>
        <w:t xml:space="preserve">European circuit that carries signals at 2.048 </w:t>
      </w:r>
      <w:r>
        <w:rPr>
          <w:b/>
        </w:rPr>
        <w:t>mbps</w:t>
      </w:r>
      <w:r>
        <w:rPr/>
        <w:t>.  This contrasts with T-1, the North American standard, which uses 1.544 mbps.  The two can be interconnected for international calls.</w:t>
      </w:r>
    </w:p>
    <w:p>
      <w:pPr>
        <w:pStyle w:val="FootnoteText"/>
        <w:rPr/>
      </w:pPr>
      <w:r>
        <w:rPr/>
      </w:r>
    </w:p>
    <w:p>
      <w:pPr>
        <w:pStyle w:val="FootnoteText"/>
        <w:rPr>
          <w:b/>
        </w:rPr>
      </w:pPr>
      <w:r>
        <w:rPr>
          <w:b/>
        </w:rPr>
        <w:t>ECHO SUPPRESSER/ECHO CANCELLER</w:t>
      </w:r>
    </w:p>
    <w:p>
      <w:pPr>
        <w:pStyle w:val="FootnoteText"/>
        <w:rPr/>
      </w:pPr>
      <w:r>
        <w:rPr/>
        <w:t>Devices used by phone companies to prevent positive feedback, such as echo, on the phone network.</w:t>
      </w:r>
    </w:p>
    <w:p>
      <w:pPr>
        <w:pStyle w:val="FootnoteText"/>
        <w:rPr/>
      </w:pPr>
      <w:r>
        <w:rPr/>
      </w:r>
    </w:p>
    <w:p>
      <w:pPr>
        <w:pStyle w:val="Normal"/>
        <w:rPr>
          <w:b/>
        </w:rPr>
      </w:pPr>
      <w:r>
        <w:rPr>
          <w:b/>
        </w:rPr>
        <w:t>ELECTRO-MAGNETIC INTERFERENCE (EMI)</w:t>
      </w:r>
    </w:p>
    <w:p>
      <w:pPr>
        <w:pStyle w:val="Normal"/>
        <w:rPr/>
      </w:pPr>
      <w:r>
        <w:rPr/>
        <w:t>The interface caused to a transmitted signal by another electro-magnetic signal.  Occurs because all electrically transmitted signals comprise an electro-magnetic field in their own right, which can be affected by other electro-magnetic fields.</w:t>
      </w:r>
    </w:p>
    <w:p>
      <w:pPr>
        <w:pStyle w:val="FootnoteText"/>
        <w:rPr/>
      </w:pPr>
      <w:r>
        <w:rPr/>
      </w:r>
    </w:p>
    <w:p>
      <w:pPr>
        <w:pStyle w:val="FootnoteText"/>
        <w:rPr>
          <w:b/>
        </w:rPr>
      </w:pPr>
      <w:r>
        <w:rPr>
          <w:b/>
        </w:rPr>
        <w:t>ELECTRONIC KEY TELEPHONE SERVICE</w:t>
      </w:r>
    </w:p>
    <w:p>
      <w:pPr>
        <w:pStyle w:val="FootnoteText"/>
        <w:rPr/>
      </w:pPr>
      <w:r>
        <w:rPr/>
        <w:t>Technology for multiple directory number support on a single ISDN line.</w:t>
      </w:r>
    </w:p>
    <w:p>
      <w:pPr>
        <w:pStyle w:val="FootnoteText"/>
        <w:rPr/>
      </w:pPr>
      <w:r>
        <w:rPr/>
      </w:r>
    </w:p>
    <w:p>
      <w:pPr>
        <w:pStyle w:val="FootnoteText"/>
        <w:rPr>
          <w:b/>
        </w:rPr>
      </w:pPr>
      <w:r>
        <w:rPr>
          <w:b/>
        </w:rPr>
        <w:t>ENCAPSULATE</w:t>
      </w:r>
    </w:p>
    <w:p>
      <w:pPr>
        <w:pStyle w:val="FootnoteText"/>
        <w:rPr/>
      </w:pPr>
      <w:r>
        <w:rPr/>
        <w:t>Method of using a local protocol to surround a foreign protocol and pass it through the local environment.</w:t>
      </w:r>
    </w:p>
    <w:p>
      <w:pPr>
        <w:pStyle w:val="FootnoteText"/>
        <w:rPr/>
      </w:pPr>
      <w:r>
        <w:rPr/>
      </w:r>
    </w:p>
    <w:p>
      <w:pPr>
        <w:pStyle w:val="Normal"/>
        <w:rPr>
          <w:b/>
        </w:rPr>
      </w:pPr>
      <w:r>
        <w:rPr>
          <w:b/>
        </w:rPr>
        <w:t>ERBIUM DOPED FIBER AMPLIFIER (EDFA)</w:t>
      </w:r>
    </w:p>
    <w:p>
      <w:pPr>
        <w:pStyle w:val="Normal"/>
        <w:rPr/>
      </w:pPr>
      <w:r>
        <w:rPr/>
        <w:t>An optical device that increases the strength of an optical signal, containing seven meters of glass fiber doped with erbium ions.  When laser light is pumped in to bring the ions into a high-energy state, the doped fiber changes from a passive medium to an active medium to amplify the signal.</w:t>
      </w:r>
    </w:p>
    <w:p>
      <w:pPr>
        <w:pStyle w:val="FootnoteText"/>
        <w:rPr/>
      </w:pPr>
      <w:r>
        <w:rPr/>
      </w:r>
    </w:p>
    <w:p>
      <w:pPr>
        <w:pStyle w:val="FootnoteText"/>
        <w:rPr>
          <w:b/>
        </w:rPr>
      </w:pPr>
      <w:r>
        <w:rPr>
          <w:b/>
        </w:rPr>
        <w:t>ETHERNET</w:t>
      </w:r>
    </w:p>
    <w:p>
      <w:pPr>
        <w:pStyle w:val="FootnoteText"/>
        <w:rPr/>
      </w:pPr>
      <w:r>
        <w:rPr/>
        <w:t>A data network based on the Ethernet data protocol.  Typically 10BaseT or 100BaseT.</w:t>
      </w:r>
    </w:p>
    <w:p>
      <w:pPr>
        <w:pStyle w:val="Normal"/>
        <w:rPr/>
      </w:pPr>
      <w:r>
        <w:rPr/>
      </w:r>
    </w:p>
    <w:p>
      <w:pPr>
        <w:pStyle w:val="FootnoteText"/>
        <w:rPr/>
      </w:pPr>
      <w:r>
        <w:rPr/>
        <w:t>F</w:t>
      </w:r>
    </w:p>
    <w:p>
      <w:pPr>
        <w:pStyle w:val="FootnoteText"/>
        <w:rPr/>
      </w:pPr>
      <w:r>
        <w:rPr/>
      </w:r>
    </w:p>
    <w:p>
      <w:pPr>
        <w:pStyle w:val="FootnoteText"/>
        <w:rPr/>
      </w:pPr>
      <w:r>
        <w:rPr/>
      </w:r>
    </w:p>
    <w:p>
      <w:pPr>
        <w:pStyle w:val="FootnoteText"/>
        <w:rPr>
          <w:b/>
        </w:rPr>
      </w:pPr>
      <w:r>
        <w:rPr>
          <w:b/>
        </w:rPr>
        <w:t>FIBER TO THE CURB (FTTC)</w:t>
      </w:r>
    </w:p>
    <w:p>
      <w:pPr>
        <w:pStyle w:val="FootnoteText"/>
        <w:rPr/>
      </w:pPr>
      <w:r>
        <w:rPr/>
        <w:t>Optical fiber that runs from the central office switch to a curbside distribution point close to the subscriber, where it is converted into copper pair.</w:t>
      </w:r>
    </w:p>
    <w:p>
      <w:pPr>
        <w:pStyle w:val="FootnoteText"/>
        <w:rPr/>
      </w:pPr>
      <w:r>
        <w:rPr/>
      </w:r>
    </w:p>
    <w:p>
      <w:pPr>
        <w:pStyle w:val="FootnoteText"/>
        <w:rPr>
          <w:b/>
        </w:rPr>
      </w:pPr>
      <w:r>
        <w:rPr>
          <w:b/>
        </w:rPr>
        <w:t>FIBER-OPTIC CABLE</w:t>
      </w:r>
    </w:p>
    <w:p>
      <w:pPr>
        <w:pStyle w:val="FootnoteText"/>
        <w:rPr/>
      </w:pPr>
      <w:r>
        <w:rPr/>
        <w:t>Cable made from glass or plastic filaments through which a light beam is transmitted.</w:t>
      </w:r>
    </w:p>
    <w:p>
      <w:pPr>
        <w:pStyle w:val="FootnoteText"/>
        <w:rPr/>
      </w:pPr>
      <w:r>
        <w:rPr/>
      </w:r>
    </w:p>
    <w:p>
      <w:pPr>
        <w:pStyle w:val="Normal"/>
        <w:rPr>
          <w:b/>
        </w:rPr>
      </w:pPr>
      <w:r>
        <w:rPr>
          <w:b/>
        </w:rPr>
        <w:t>FIBER TO THE HOME (FTTH)</w:t>
      </w:r>
    </w:p>
    <w:p>
      <w:pPr>
        <w:pStyle w:val="Normal"/>
        <w:rPr/>
      </w:pPr>
      <w:r>
        <w:rPr/>
        <w:t xml:space="preserve">Network where optical fiber runs from the </w:t>
      </w:r>
      <w:r>
        <w:rPr>
          <w:b/>
        </w:rPr>
        <w:t>central office</w:t>
      </w:r>
      <w:r>
        <w:rPr/>
        <w:t xml:space="preserve"> to the subscriber’s premises.</w:t>
      </w:r>
    </w:p>
    <w:p>
      <w:pPr>
        <w:pStyle w:val="Normal"/>
        <w:rPr/>
      </w:pPr>
      <w:r>
        <w:rPr/>
      </w:r>
    </w:p>
    <w:p>
      <w:pPr>
        <w:pStyle w:val="Normal"/>
        <w:rPr>
          <w:b/>
        </w:rPr>
      </w:pPr>
      <w:r>
        <w:rPr>
          <w:b/>
        </w:rPr>
        <w:t>FLEXIBLE CALL OFFERING (FCO)</w:t>
      </w:r>
    </w:p>
    <w:p>
      <w:pPr>
        <w:pStyle w:val="Normal"/>
        <w:rPr/>
      </w:pPr>
      <w:r>
        <w:rPr/>
        <w:t xml:space="preserve">See </w:t>
      </w:r>
      <w:r>
        <w:rPr>
          <w:b/>
        </w:rPr>
        <w:t>big three feature set.</w:t>
      </w:r>
    </w:p>
    <w:p>
      <w:pPr>
        <w:pStyle w:val="Normal"/>
        <w:rPr>
          <w:b/>
        </w:rPr>
      </w:pPr>
      <w:r>
        <w:rPr>
          <w:b/>
        </w:rPr>
      </w:r>
    </w:p>
    <w:p>
      <w:pPr>
        <w:pStyle w:val="FootnoteText"/>
        <w:rPr>
          <w:b/>
        </w:rPr>
      </w:pPr>
      <w:r>
        <w:rPr>
          <w:b/>
        </w:rPr>
        <w:t>FOOTPRINT</w:t>
      </w:r>
    </w:p>
    <w:p>
      <w:pPr>
        <w:pStyle w:val="FootnoteText"/>
        <w:rPr/>
      </w:pPr>
      <w:r>
        <w:rPr/>
        <w:t>The area of the globe covered by a communications satellite.</w:t>
      </w:r>
    </w:p>
    <w:p>
      <w:pPr>
        <w:pStyle w:val="FootnoteText"/>
        <w:rPr/>
      </w:pPr>
      <w:r>
        <w:rPr/>
      </w:r>
    </w:p>
    <w:p>
      <w:pPr>
        <w:pStyle w:val="FootnoteText"/>
        <w:rPr>
          <w:b/>
        </w:rPr>
      </w:pPr>
      <w:r>
        <w:rPr>
          <w:b/>
        </w:rPr>
        <w:t>FRACTIONAL T-1</w:t>
      </w:r>
    </w:p>
    <w:p>
      <w:pPr>
        <w:pStyle w:val="FootnoteText"/>
        <w:rPr/>
      </w:pPr>
      <w:r>
        <w:rPr/>
        <w:t>Data connection that offers data throughput at various fractions of the standard T-1 speed.</w:t>
      </w:r>
    </w:p>
    <w:p>
      <w:pPr>
        <w:pStyle w:val="FootnoteText"/>
        <w:rPr/>
      </w:pPr>
      <w:r>
        <w:rPr/>
      </w:r>
    </w:p>
    <w:p>
      <w:pPr>
        <w:pStyle w:val="FootnoteText"/>
        <w:rPr>
          <w:b/>
        </w:rPr>
      </w:pPr>
      <w:r>
        <w:rPr>
          <w:b/>
        </w:rPr>
        <w:t>FRAME</w:t>
      </w:r>
    </w:p>
    <w:p>
      <w:pPr>
        <w:pStyle w:val="FootnoteText"/>
        <w:rPr/>
      </w:pPr>
      <w:r>
        <w:rPr/>
        <w:t>A grouping of bits or data packets sent serially as a data link unit through a network.</w:t>
      </w:r>
    </w:p>
    <w:p>
      <w:pPr>
        <w:pStyle w:val="FootnoteText"/>
        <w:rPr/>
      </w:pPr>
      <w:r>
        <w:rPr/>
      </w:r>
    </w:p>
    <w:p>
      <w:pPr>
        <w:pStyle w:val="Normal"/>
        <w:rPr>
          <w:b/>
        </w:rPr>
      </w:pPr>
      <w:r>
        <w:rPr>
          <w:b/>
        </w:rPr>
        <w:t>FRAME RELAY</w:t>
      </w:r>
    </w:p>
    <w:p>
      <w:pPr>
        <w:pStyle w:val="Normal"/>
        <w:rPr/>
      </w:pPr>
      <w:r>
        <w:rPr/>
        <w:t xml:space="preserve">A standard packet interface protocol, frame relay is designed for data transfer only, so it is not well suited to real-time information such as video conferencing or voice applications.  Frame relay is used primarily for </w:t>
      </w:r>
      <w:r>
        <w:rPr>
          <w:b/>
        </w:rPr>
        <w:t>LAN</w:t>
      </w:r>
      <w:r>
        <w:rPr/>
        <w:t>-to-LAN interconnects.</w:t>
      </w:r>
    </w:p>
    <w:p>
      <w:pPr>
        <w:pStyle w:val="FootnoteText"/>
        <w:rPr/>
      </w:pPr>
      <w:r>
        <w:rPr/>
      </w:r>
    </w:p>
    <w:p>
      <w:pPr>
        <w:pStyle w:val="FootnoteText"/>
        <w:rPr>
          <w:b/>
        </w:rPr>
      </w:pPr>
      <w:r>
        <w:rPr>
          <w:b/>
        </w:rPr>
        <w:t>FREQUENCY</w:t>
      </w:r>
    </w:p>
    <w:p>
      <w:pPr>
        <w:pStyle w:val="FootnoteText"/>
        <w:rPr/>
      </w:pPr>
      <w:r>
        <w:rPr/>
        <w:t xml:space="preserve">Number of cycles per second of electromagnetic waves, as measured in </w:t>
      </w:r>
      <w:r>
        <w:rPr>
          <w:b/>
        </w:rPr>
        <w:t>Hertz</w:t>
      </w:r>
      <w:r>
        <w:rPr/>
        <w:t>.</w:t>
      </w:r>
    </w:p>
    <w:p>
      <w:pPr>
        <w:pStyle w:val="FootnoteText"/>
        <w:rPr/>
      </w:pPr>
      <w:r>
        <w:rPr/>
      </w:r>
    </w:p>
    <w:p>
      <w:pPr>
        <w:pStyle w:val="FootnoteText"/>
        <w:rPr>
          <w:b/>
        </w:rPr>
      </w:pPr>
      <w:r>
        <w:rPr>
          <w:b/>
        </w:rPr>
        <w:t>FULL DUPLEX</w:t>
      </w:r>
    </w:p>
    <w:p>
      <w:pPr>
        <w:pStyle w:val="FootnoteText"/>
        <w:rPr/>
      </w:pPr>
      <w:r>
        <w:rPr/>
        <w:t>A transmission system in which the medium used for conveying the signals does so in both directions simultaneously.</w:t>
      </w:r>
    </w:p>
    <w:p>
      <w:pPr>
        <w:pStyle w:val="FootnoteText"/>
        <w:rPr/>
      </w:pPr>
      <w:r>
        <w:rPr/>
      </w:r>
    </w:p>
    <w:p>
      <w:pPr>
        <w:pStyle w:val="FootnoteText"/>
        <w:rPr>
          <w:sz w:val="56"/>
        </w:rPr>
      </w:pPr>
      <w:r>
        <w:rPr>
          <w:sz w:val="56"/>
        </w:rPr>
        <w:t>G</w:t>
      </w:r>
    </w:p>
    <w:p>
      <w:pPr>
        <w:pStyle w:val="FootnoteText"/>
        <w:rPr>
          <w:b/>
          <w:sz w:val="56"/>
        </w:rPr>
      </w:pPr>
      <w:r>
        <w:rPr>
          <w:b/>
          <w:sz w:val="56"/>
        </w:rPr>
      </w:r>
    </w:p>
    <w:p>
      <w:pPr>
        <w:pStyle w:val="FootnoteText"/>
        <w:rPr>
          <w:b/>
        </w:rPr>
      </w:pPr>
      <w:r>
        <w:rPr>
          <w:b/>
        </w:rPr>
        <w:t>GEOSTATIONARY EARTH ORBIT (GEO)</w:t>
      </w:r>
    </w:p>
    <w:p>
      <w:pPr>
        <w:pStyle w:val="FootnoteText"/>
        <w:rPr/>
      </w:pPr>
      <w:r>
        <w:rPr/>
        <w:t>The orbit of a satellite whose speed matches that of the earth’s rotation, ensuring that the satellite appears stationary in the sky.  Geostationary satellites typically orbit at 22,300 miles above the earth’s surface.</w:t>
      </w:r>
    </w:p>
    <w:p>
      <w:pPr>
        <w:pStyle w:val="FootnoteText"/>
        <w:rPr/>
      </w:pPr>
      <w:r>
        <w:rPr/>
      </w:r>
    </w:p>
    <w:p>
      <w:pPr>
        <w:pStyle w:val="Normal"/>
        <w:rPr>
          <w:b/>
        </w:rPr>
      </w:pPr>
      <w:r>
        <w:rPr>
          <w:b/>
        </w:rPr>
        <w:t>GIGABITS PER SECOND (GBPS)</w:t>
      </w:r>
    </w:p>
    <w:p>
      <w:pPr>
        <w:pStyle w:val="Normal"/>
        <w:rPr/>
      </w:pPr>
      <w:r>
        <w:rPr/>
        <w:t>A measurement of the data rate of a transmission system.  Equivalent to a thousand million bits per second.</w:t>
      </w:r>
    </w:p>
    <w:p>
      <w:pPr>
        <w:pStyle w:val="Normal"/>
        <w:rPr/>
      </w:pPr>
      <w:r>
        <w:rPr/>
      </w:r>
    </w:p>
    <w:p>
      <w:pPr>
        <w:pStyle w:val="Normal"/>
        <w:rPr>
          <w:b/>
        </w:rPr>
      </w:pPr>
      <w:r>
        <w:rPr>
          <w:b/>
        </w:rPr>
        <w:t>GIGAHERTZ (GHZ)</w:t>
      </w:r>
    </w:p>
    <w:p>
      <w:pPr>
        <w:pStyle w:val="Normal"/>
        <w:rPr/>
      </w:pPr>
      <w:r>
        <w:rPr/>
        <w:t>A billion cycles per second.</w:t>
      </w:r>
    </w:p>
    <w:p>
      <w:pPr>
        <w:pStyle w:val="Normal"/>
        <w:rPr/>
      </w:pPr>
      <w:r>
        <w:rPr/>
      </w:r>
    </w:p>
    <w:p>
      <w:pPr>
        <w:pStyle w:val="Normal"/>
        <w:rPr>
          <w:b/>
        </w:rPr>
      </w:pPr>
      <w:r>
        <w:rPr>
          <w:b/>
        </w:rPr>
        <w:t>GRADE OF SERVICE (GOS)</w:t>
      </w:r>
    </w:p>
    <w:p>
      <w:pPr>
        <w:pStyle w:val="BodyText"/>
        <w:rPr/>
      </w:pPr>
      <w:r>
        <w:rPr/>
        <w:t>Measurement of telephone service quality according to the probability of a caller receiving a busy signal or dropping a call during peak times.</w:t>
      </w:r>
    </w:p>
    <w:p>
      <w:pPr>
        <w:pStyle w:val="Normal"/>
        <w:rPr/>
      </w:pPr>
      <w:r>
        <w:rPr/>
      </w:r>
    </w:p>
    <w:p>
      <w:pPr>
        <w:pStyle w:val="FootnoteText"/>
        <w:rPr>
          <w:b/>
        </w:rPr>
      </w:pPr>
      <w:r>
        <w:rPr/>
        <w:t>H</w:t>
      </w:r>
    </w:p>
    <w:p>
      <w:pPr>
        <w:pStyle w:val="FootnoteText"/>
        <w:rPr>
          <w:b/>
        </w:rPr>
      </w:pPr>
      <w:r>
        <w:rPr>
          <w:b/>
        </w:rPr>
      </w:r>
    </w:p>
    <w:p>
      <w:pPr>
        <w:pStyle w:val="FootnoteText"/>
        <w:rPr>
          <w:b/>
        </w:rPr>
      </w:pPr>
      <w:r>
        <w:rPr>
          <w:b/>
        </w:rPr>
      </w:r>
    </w:p>
    <w:p>
      <w:pPr>
        <w:pStyle w:val="FootnoteText"/>
        <w:rPr>
          <w:b/>
        </w:rPr>
      </w:pPr>
      <w:r>
        <w:rPr>
          <w:b/>
        </w:rPr>
        <w:t>HALF DUPLEX</w:t>
      </w:r>
    </w:p>
    <w:p>
      <w:pPr>
        <w:pStyle w:val="FootnoteText"/>
        <w:rPr/>
      </w:pPr>
      <w:r>
        <w:rPr/>
        <w:t>A transmission system in which the medium used for conveying the signals does so by transmitting in both directions on an alternate basis, i.e. one direction after the other on a time-repeating basis.</w:t>
      </w:r>
    </w:p>
    <w:p>
      <w:pPr>
        <w:pStyle w:val="FootnoteText"/>
        <w:rPr/>
      </w:pPr>
      <w:r>
        <w:rPr/>
      </w:r>
    </w:p>
    <w:p>
      <w:pPr>
        <w:pStyle w:val="FootnoteText"/>
        <w:rPr>
          <w:b/>
        </w:rPr>
      </w:pPr>
      <w:r>
        <w:rPr>
          <w:b/>
        </w:rPr>
        <w:t>HEADER</w:t>
      </w:r>
    </w:p>
    <w:p>
      <w:pPr>
        <w:pStyle w:val="FootnoteText"/>
        <w:rPr/>
      </w:pPr>
      <w:r>
        <w:rPr/>
        <w:t>The first field in a data stream to be transmitted, containing information that is required for the data to be routed to its destination.</w:t>
      </w:r>
    </w:p>
    <w:p>
      <w:pPr>
        <w:pStyle w:val="FootnoteText"/>
        <w:rPr/>
      </w:pPr>
      <w:r>
        <w:rPr/>
      </w:r>
    </w:p>
    <w:p>
      <w:pPr>
        <w:pStyle w:val="FootnoteText"/>
        <w:rPr>
          <w:b/>
        </w:rPr>
      </w:pPr>
      <w:r>
        <w:rPr>
          <w:b/>
        </w:rPr>
        <w:t>HERTZ</w:t>
      </w:r>
    </w:p>
    <w:p>
      <w:pPr>
        <w:pStyle w:val="FootnoteText"/>
        <w:rPr/>
      </w:pPr>
      <w:r>
        <w:rPr/>
        <w:t>A unit of frequency equal to one cycle per second, and measured by changes in cycles or state.</w:t>
      </w:r>
    </w:p>
    <w:p>
      <w:pPr>
        <w:pStyle w:val="FootnoteText"/>
        <w:rPr/>
      </w:pPr>
      <w:r>
        <w:rPr/>
      </w:r>
    </w:p>
    <w:p>
      <w:pPr>
        <w:pStyle w:val="FootnoteText"/>
        <w:rPr>
          <w:b/>
        </w:rPr>
      </w:pPr>
      <w:r>
        <w:rPr>
          <w:b/>
        </w:rPr>
        <w:t>HOP</w:t>
      </w:r>
    </w:p>
    <w:p>
      <w:pPr>
        <w:pStyle w:val="FootnoteText"/>
        <w:rPr/>
      </w:pPr>
      <w:r>
        <w:rPr/>
        <w:t xml:space="preserve">The journey of a data </w:t>
      </w:r>
      <w:r>
        <w:rPr>
          <w:b/>
        </w:rPr>
        <w:t>packet</w:t>
      </w:r>
      <w:r>
        <w:rPr/>
        <w:t xml:space="preserve"> from point A to point B in a network.</w:t>
      </w:r>
    </w:p>
    <w:p>
      <w:pPr>
        <w:pStyle w:val="FootnoteText"/>
        <w:rPr/>
      </w:pPr>
      <w:r>
        <w:rPr/>
      </w:r>
    </w:p>
    <w:p>
      <w:pPr>
        <w:pStyle w:val="FootnoteText"/>
        <w:rPr>
          <w:b/>
        </w:rPr>
      </w:pPr>
      <w:r>
        <w:rPr>
          <w:b/>
        </w:rPr>
        <w:t>HUBS</w:t>
      </w:r>
    </w:p>
    <w:p>
      <w:pPr>
        <w:pStyle w:val="FootnoteText"/>
        <w:rPr/>
      </w:pPr>
      <w:r>
        <w:rPr/>
        <w:t xml:space="preserve">Points at which data traffic is collected and distributed.  Typically refers to an </w:t>
      </w:r>
      <w:r>
        <w:rPr>
          <w:b/>
        </w:rPr>
        <w:t>Ethernet</w:t>
      </w:r>
      <w:r>
        <w:rPr/>
        <w:t xml:space="preserve"> environment in which multiple Ethernet connections are terminated.</w:t>
      </w:r>
    </w:p>
    <w:p>
      <w:pPr>
        <w:pStyle w:val="FootnoteText"/>
        <w:rPr/>
      </w:pPr>
      <w:r>
        <w:rPr/>
      </w:r>
    </w:p>
    <w:p>
      <w:pPr>
        <w:pStyle w:val="FootnoteText"/>
        <w:rPr>
          <w:b/>
        </w:rPr>
      </w:pPr>
      <w:r>
        <w:rPr>
          <w:b/>
        </w:rPr>
        <w:t>HYBRID FIBER COAX</w:t>
      </w:r>
    </w:p>
    <w:p>
      <w:pPr>
        <w:pStyle w:val="FootnoteText"/>
        <w:rPr/>
      </w:pPr>
      <w:r>
        <w:rPr/>
        <w:t xml:space="preserve">A coaxial cable TV network in which the primary distribution link between the </w:t>
      </w:r>
      <w:r>
        <w:rPr>
          <w:b/>
        </w:rPr>
        <w:t>central office</w:t>
      </w:r>
      <w:r>
        <w:rPr/>
        <w:t xml:space="preserve"> and the node is replaced with </w:t>
      </w:r>
      <w:r>
        <w:rPr>
          <w:b/>
        </w:rPr>
        <w:t>optical fiber</w:t>
      </w:r>
      <w:r>
        <w:rPr/>
        <w:t>.</w:t>
      </w:r>
    </w:p>
    <w:p>
      <w:pPr>
        <w:pStyle w:val="FootnoteText"/>
        <w:rPr/>
      </w:pPr>
      <w:r>
        <w:rPr/>
      </w:r>
    </w:p>
    <w:p>
      <w:pPr>
        <w:pStyle w:val="FootnoteText"/>
        <w:rPr>
          <w:sz w:val="56"/>
        </w:rPr>
      </w:pPr>
      <w:r>
        <w:rPr>
          <w:sz w:val="56"/>
        </w:rPr>
        <w:t>I</w:t>
      </w:r>
    </w:p>
    <w:p>
      <w:pPr>
        <w:pStyle w:val="FootnoteText"/>
        <w:rPr/>
      </w:pPr>
      <w:r>
        <w:rPr/>
      </w:r>
    </w:p>
    <w:p>
      <w:pPr>
        <w:pStyle w:val="FootnoteText"/>
        <w:rPr>
          <w:b/>
        </w:rPr>
      </w:pPr>
      <w:r>
        <w:rPr>
          <w:b/>
        </w:rPr>
        <w:t>IN-BAND</w:t>
      </w:r>
    </w:p>
    <w:p>
      <w:pPr>
        <w:pStyle w:val="FootnoteText"/>
        <w:rPr/>
      </w:pPr>
      <w:r>
        <w:rPr/>
        <w:t>Call information data, which shares a telecommunication channel with the call itself.</w:t>
      </w:r>
    </w:p>
    <w:p>
      <w:pPr>
        <w:pStyle w:val="FootnoteText"/>
        <w:rPr/>
      </w:pPr>
      <w:r>
        <w:rPr/>
      </w:r>
    </w:p>
    <w:p>
      <w:pPr>
        <w:pStyle w:val="FootnoteText"/>
        <w:rPr>
          <w:b/>
        </w:rPr>
      </w:pPr>
      <w:r>
        <w:rPr>
          <w:b/>
        </w:rPr>
        <w:t>INDEFEASIBLE RIGHT OF USE</w:t>
      </w:r>
    </w:p>
    <w:p>
      <w:pPr>
        <w:pStyle w:val="FootnoteText"/>
        <w:rPr/>
      </w:pPr>
      <w:r>
        <w:rPr/>
        <w:t>The right to use a defined quantity of transmission capacity over the lifetime of the cable system, defined within the terms of a lease, traditionally 25 years.  For some newer systems, the period is lower, for example, 10 years.</w:t>
      </w:r>
    </w:p>
    <w:p>
      <w:pPr>
        <w:pStyle w:val="FootnoteText"/>
        <w:rPr/>
      </w:pPr>
      <w:r>
        <w:rPr/>
      </w:r>
    </w:p>
    <w:p>
      <w:pPr>
        <w:pStyle w:val="Normal"/>
        <w:rPr>
          <w:b/>
        </w:rPr>
      </w:pPr>
      <w:r>
        <w:rPr>
          <w:b/>
        </w:rPr>
        <w:t>INTER-EXCHANGE CARRIER (IEC)</w:t>
      </w:r>
    </w:p>
    <w:p>
      <w:pPr>
        <w:pStyle w:val="Normal"/>
        <w:rPr/>
      </w:pPr>
      <w:r>
        <w:rPr/>
        <w:t>Long-distance telephone carrier.</w:t>
      </w:r>
    </w:p>
    <w:p>
      <w:pPr>
        <w:pStyle w:val="Normal"/>
        <w:rPr/>
      </w:pPr>
      <w:r>
        <w:rPr/>
      </w:r>
    </w:p>
    <w:p>
      <w:pPr>
        <w:pStyle w:val="Normal"/>
        <w:rPr>
          <w:b/>
        </w:rPr>
      </w:pPr>
      <w:r>
        <w:rPr>
          <w:b/>
        </w:rPr>
        <w:t>INTERNET PROTOCOL (IP)</w:t>
      </w:r>
    </w:p>
    <w:p>
      <w:pPr>
        <w:pStyle w:val="Normal"/>
        <w:rPr/>
      </w:pPr>
      <w:r>
        <w:rPr/>
        <w:t>Data protocol on which the Internet is based.  It is involved in keeping track of addresses and routing data packets through the system.</w:t>
      </w:r>
    </w:p>
    <w:p>
      <w:pPr>
        <w:pStyle w:val="Normal"/>
        <w:rPr/>
      </w:pPr>
      <w:r>
        <w:rPr/>
      </w:r>
    </w:p>
    <w:p>
      <w:pPr>
        <w:pStyle w:val="Normal"/>
        <w:rPr>
          <w:b/>
        </w:rPr>
      </w:pPr>
      <w:r>
        <w:rPr>
          <w:b/>
        </w:rPr>
        <w:t>INTERNET SERVICE PROVIDER (ISP)</w:t>
      </w:r>
    </w:p>
    <w:p>
      <w:pPr>
        <w:pStyle w:val="Normal"/>
        <w:rPr/>
      </w:pPr>
      <w:r>
        <w:rPr/>
        <w:t xml:space="preserve">Most ISPs have a network of servers (mail, news, Web), routers and modems attached to a permanent, high-speed Internet </w:t>
      </w:r>
      <w:r>
        <w:rPr>
          <w:b/>
        </w:rPr>
        <w:t>backbone</w:t>
      </w:r>
      <w:r>
        <w:rPr/>
        <w:t xml:space="preserve"> connection.  Subscribers, both commercial and private, can then dial into the local network to gain Internet access.</w:t>
      </w:r>
    </w:p>
    <w:p>
      <w:pPr>
        <w:pStyle w:val="Normal"/>
        <w:rPr/>
      </w:pPr>
      <w:r>
        <w:rPr/>
      </w:r>
    </w:p>
    <w:p>
      <w:pPr>
        <w:pStyle w:val="Heading7"/>
        <w:ind w:hanging="0" w:start="0"/>
        <w:rPr/>
      </w:pPr>
      <w:r>
        <w:rPr/>
        <w:t>IP-ADDRESS</w:t>
      </w:r>
    </w:p>
    <w:p>
      <w:pPr>
        <w:pStyle w:val="Normal"/>
        <w:rPr/>
      </w:pPr>
      <w:r>
        <w:rPr/>
        <w:t>This address is a unique string of numbers that identifies a computer on the Internet.  These numbers are usually shown in groups separated by full stops, 123.123.23.2.  All resources on the Internet must have an IP address.</w:t>
      </w:r>
    </w:p>
    <w:p>
      <w:pPr>
        <w:pStyle w:val="Normal"/>
        <w:rPr/>
      </w:pPr>
      <w:r>
        <w:rPr/>
      </w:r>
    </w:p>
    <w:p>
      <w:pPr>
        <w:pStyle w:val="Normal"/>
        <w:rPr>
          <w:b/>
        </w:rPr>
      </w:pPr>
      <w:r>
        <w:rPr>
          <w:b/>
        </w:rPr>
        <w:t>ISDN</w:t>
      </w:r>
    </w:p>
    <w:p>
      <w:pPr>
        <w:pStyle w:val="Normal"/>
        <w:rPr/>
      </w:pPr>
      <w:r>
        <w:rPr/>
        <w:t>Integrated services digital network.</w:t>
      </w:r>
    </w:p>
    <w:p>
      <w:pPr>
        <w:pStyle w:val="Normal"/>
        <w:rPr/>
      </w:pPr>
      <w:r>
        <w:rPr/>
      </w:r>
    </w:p>
    <w:p>
      <w:pPr>
        <w:pStyle w:val="Normal"/>
        <w:rPr>
          <w:b/>
        </w:rPr>
      </w:pPr>
      <w:r>
        <w:rPr>
          <w:b/>
        </w:rPr>
        <w:t>ISDN ADAPTER</w:t>
      </w:r>
    </w:p>
    <w:p>
      <w:pPr>
        <w:pStyle w:val="Normal"/>
        <w:rPr/>
      </w:pPr>
      <w:r>
        <w:rPr/>
        <w:t xml:space="preserve">A device for adapting analog based CPE such as a telephone for operation over the </w:t>
      </w:r>
      <w:r>
        <w:rPr>
          <w:b/>
        </w:rPr>
        <w:t>ISDN</w:t>
      </w:r>
      <w:r>
        <w:rPr/>
        <w:t>.</w:t>
      </w:r>
    </w:p>
    <w:p>
      <w:pPr>
        <w:pStyle w:val="Normal"/>
        <w:rPr/>
      </w:pPr>
      <w:r>
        <w:rPr/>
      </w:r>
    </w:p>
    <w:p>
      <w:pPr>
        <w:pStyle w:val="Normal"/>
        <w:rPr>
          <w:b/>
        </w:rPr>
      </w:pPr>
      <w:r>
        <w:rPr>
          <w:b/>
        </w:rPr>
        <w:t>ITU</w:t>
      </w:r>
    </w:p>
    <w:p>
      <w:pPr>
        <w:pStyle w:val="BodyText"/>
        <w:rPr/>
      </w:pPr>
      <w:r>
        <w:rPr/>
        <w:t>The International Telecommunications Union, a United Nations organization that establishes telecommunications standards.</w:t>
      </w:r>
    </w:p>
    <w:p>
      <w:pPr>
        <w:pStyle w:val="Normal"/>
        <w:rPr/>
      </w:pPr>
      <w:r>
        <w:rPr/>
      </w:r>
    </w:p>
    <w:p>
      <w:pPr>
        <w:pStyle w:val="Normal"/>
        <w:rPr>
          <w:b/>
        </w:rPr>
      </w:pPr>
      <w:r>
        <w:rPr>
          <w:b/>
        </w:rPr>
        <w:t>ITU-T</w:t>
      </w:r>
    </w:p>
    <w:p>
      <w:pPr>
        <w:pStyle w:val="Normal"/>
        <w:rPr/>
      </w:pPr>
      <w:r>
        <w:rPr/>
        <w:t>The ITU’s consultative committee on international telegraphy and telephony.</w:t>
      </w:r>
    </w:p>
    <w:p>
      <w:pPr>
        <w:pStyle w:val="Normal"/>
        <w:rPr/>
      </w:pPr>
      <w:r>
        <w:rPr/>
      </w:r>
    </w:p>
    <w:p>
      <w:pPr>
        <w:pStyle w:val="FootnoteText"/>
        <w:rPr>
          <w:sz w:val="56"/>
        </w:rPr>
      </w:pPr>
      <w:r>
        <w:rPr>
          <w:sz w:val="56"/>
        </w:rPr>
        <w:t>J</w:t>
      </w:r>
    </w:p>
    <w:p>
      <w:pPr>
        <w:pStyle w:val="Normal"/>
        <w:rPr/>
      </w:pPr>
      <w:r>
        <w:rPr/>
      </w:r>
    </w:p>
    <w:p>
      <w:pPr>
        <w:pStyle w:val="Normal"/>
        <w:rPr>
          <w:b/>
        </w:rPr>
      </w:pPr>
      <w:r>
        <w:rPr>
          <w:b/>
        </w:rPr>
        <w:t>JITTER</w:t>
      </w:r>
    </w:p>
    <w:p>
      <w:pPr>
        <w:pStyle w:val="Normal"/>
        <w:rPr/>
      </w:pPr>
      <w:r>
        <w:rPr/>
        <w:t>The term used to describe the variation in a signals timing that can occur across a transmission path.</w:t>
      </w:r>
    </w:p>
    <w:p>
      <w:pPr>
        <w:pStyle w:val="Normal"/>
        <w:rPr/>
      </w:pPr>
      <w:r>
        <w:rPr/>
      </w:r>
    </w:p>
    <w:p>
      <w:pPr>
        <w:pStyle w:val="Normal"/>
        <w:rPr/>
      </w:pPr>
      <w:r>
        <w:rPr/>
        <w:t>K</w:t>
      </w:r>
    </w:p>
    <w:p>
      <w:pPr>
        <w:pStyle w:val="Normal"/>
        <w:rPr/>
      </w:pPr>
      <w:r>
        <w:rPr/>
      </w:r>
    </w:p>
    <w:p>
      <w:pPr>
        <w:pStyle w:val="Normal"/>
        <w:rPr/>
      </w:pPr>
      <w:r>
        <w:rPr/>
      </w:r>
    </w:p>
    <w:p>
      <w:pPr>
        <w:pStyle w:val="Normal"/>
        <w:rPr>
          <w:b/>
        </w:rPr>
      </w:pPr>
      <w:r>
        <w:rPr>
          <w:b/>
        </w:rPr>
        <w:t>KA-BAND</w:t>
      </w:r>
    </w:p>
    <w:p>
      <w:pPr>
        <w:pStyle w:val="Normal"/>
        <w:rPr/>
      </w:pPr>
      <w:r>
        <w:rPr/>
        <w:t xml:space="preserve">A frequency that ranges from 18 to 31 </w:t>
      </w:r>
      <w:r>
        <w:rPr>
          <w:b/>
        </w:rPr>
        <w:t xml:space="preserve">gigahertz </w:t>
      </w:r>
      <w:r>
        <w:rPr/>
        <w:t>and is used by some communications satellites.</w:t>
      </w:r>
    </w:p>
    <w:p>
      <w:pPr>
        <w:pStyle w:val="FootnoteText"/>
        <w:rPr/>
      </w:pPr>
      <w:r>
        <w:rPr/>
      </w:r>
    </w:p>
    <w:p>
      <w:pPr>
        <w:pStyle w:val="Normal"/>
        <w:rPr>
          <w:b/>
        </w:rPr>
      </w:pPr>
      <w:r>
        <w:rPr>
          <w:b/>
        </w:rPr>
        <w:t>KILOBITS PER SECOND (KBPS)</w:t>
      </w:r>
    </w:p>
    <w:p>
      <w:pPr>
        <w:pStyle w:val="Normal"/>
        <w:rPr/>
      </w:pPr>
      <w:r>
        <w:rPr/>
        <w:t>A thousand bits per second.</w:t>
      </w:r>
    </w:p>
    <w:p>
      <w:pPr>
        <w:pStyle w:val="Normal"/>
        <w:rPr/>
      </w:pPr>
      <w:r>
        <w:rPr/>
      </w:r>
    </w:p>
    <w:p>
      <w:pPr>
        <w:pStyle w:val="Normal"/>
        <w:rPr>
          <w:b/>
        </w:rPr>
      </w:pPr>
      <w:r>
        <w:rPr>
          <w:b/>
        </w:rPr>
        <w:t>KILOHERTZ (KHZ)</w:t>
      </w:r>
    </w:p>
    <w:p>
      <w:pPr>
        <w:pStyle w:val="Normal"/>
        <w:rPr/>
      </w:pPr>
      <w:r>
        <w:rPr/>
        <w:t>A thousand cycles per second.</w:t>
      </w:r>
    </w:p>
    <w:p>
      <w:pPr>
        <w:pStyle w:val="FootnoteText"/>
        <w:rPr/>
      </w:pPr>
      <w:r>
        <w:rPr/>
      </w:r>
    </w:p>
    <w:p>
      <w:pPr>
        <w:pStyle w:val="FootnoteText"/>
        <w:rPr>
          <w:b/>
        </w:rPr>
      </w:pPr>
      <w:r>
        <w:rPr>
          <w:b/>
        </w:rPr>
        <w:t>KU-BAND</w:t>
      </w:r>
    </w:p>
    <w:p>
      <w:pPr>
        <w:pStyle w:val="FootnoteText"/>
        <w:rPr/>
      </w:pPr>
      <w:r>
        <w:rPr/>
        <w:t xml:space="preserve">A frequency that ranges from 10.9 to 17 </w:t>
      </w:r>
      <w:r>
        <w:rPr>
          <w:b/>
        </w:rPr>
        <w:t xml:space="preserve">gigahertz </w:t>
      </w:r>
      <w:r>
        <w:rPr/>
        <w:t>and is used by communications satellites.</w:t>
      </w:r>
    </w:p>
    <w:p>
      <w:pPr>
        <w:pStyle w:val="FootnoteText"/>
        <w:rPr/>
      </w:pPr>
      <w:r>
        <w:rPr/>
      </w:r>
    </w:p>
    <w:p>
      <w:pPr>
        <w:pStyle w:val="Caption"/>
        <w:rPr/>
      </w:pPr>
      <w:r>
        <w:rPr/>
        <w:t>L</w:t>
      </w:r>
    </w:p>
    <w:p>
      <w:pPr>
        <w:pStyle w:val="Caption"/>
        <w:rPr/>
      </w:pPr>
      <w:r>
        <w:rPr/>
        <w:t>LAMBDA</w:t>
      </w:r>
    </w:p>
    <w:p>
      <w:pPr>
        <w:pStyle w:val="Normal"/>
        <w:rPr/>
      </w:pPr>
      <w:r>
        <w:rPr/>
        <w:t>Represents wavelength in fiber-optic systems.</w:t>
      </w:r>
    </w:p>
    <w:p>
      <w:pPr>
        <w:pStyle w:val="Normal"/>
        <w:rPr/>
      </w:pPr>
      <w:r>
        <w:rPr/>
      </w:r>
    </w:p>
    <w:p>
      <w:pPr>
        <w:pStyle w:val="Normal"/>
        <w:rPr>
          <w:b/>
        </w:rPr>
      </w:pPr>
      <w:r>
        <w:rPr>
          <w:b/>
        </w:rPr>
        <w:t>LAN EMULATION (LANE)</w:t>
      </w:r>
    </w:p>
    <w:p>
      <w:pPr>
        <w:pStyle w:val="Normal"/>
        <w:rPr/>
      </w:pPr>
      <w:r>
        <w:rPr/>
        <w:t xml:space="preserve">Mechanism for creating </w:t>
      </w:r>
      <w:r>
        <w:rPr>
          <w:b/>
        </w:rPr>
        <w:t>local area network</w:t>
      </w:r>
      <w:r>
        <w:rPr/>
        <w:t xml:space="preserve"> protocol functionality for an </w:t>
      </w:r>
      <w:r>
        <w:rPr>
          <w:b/>
        </w:rPr>
        <w:t>asynchronous transfer mode</w:t>
      </w:r>
      <w:r>
        <w:rPr/>
        <w:t xml:space="preserve"> system, allowing the two to interface.</w:t>
      </w:r>
    </w:p>
    <w:p>
      <w:pPr>
        <w:pStyle w:val="Normal"/>
        <w:rPr>
          <w:b/>
        </w:rPr>
      </w:pPr>
      <w:r>
        <w:rPr>
          <w:b/>
        </w:rPr>
      </w:r>
    </w:p>
    <w:p>
      <w:pPr>
        <w:pStyle w:val="Normal"/>
        <w:rPr>
          <w:b/>
        </w:rPr>
      </w:pPr>
      <w:r>
        <w:rPr>
          <w:b/>
        </w:rPr>
        <w:t>LAST MILE TECHNOLOGY</w:t>
      </w:r>
    </w:p>
    <w:p>
      <w:pPr>
        <w:pStyle w:val="Normal"/>
        <w:rPr/>
      </w:pPr>
      <w:r>
        <w:rPr/>
        <w:t xml:space="preserve">See </w:t>
      </w:r>
      <w:r>
        <w:rPr>
          <w:b/>
        </w:rPr>
        <w:t>local loop</w:t>
      </w:r>
    </w:p>
    <w:p>
      <w:pPr>
        <w:pStyle w:val="Normal"/>
        <w:rPr>
          <w:b/>
        </w:rPr>
      </w:pPr>
      <w:r>
        <w:rPr>
          <w:b/>
        </w:rPr>
      </w:r>
    </w:p>
    <w:p>
      <w:pPr>
        <w:pStyle w:val="FootnoteText"/>
        <w:rPr>
          <w:b/>
        </w:rPr>
      </w:pPr>
      <w:r>
        <w:rPr>
          <w:b/>
        </w:rPr>
        <w:t>LATENCY</w:t>
      </w:r>
    </w:p>
    <w:p>
      <w:pPr>
        <w:pStyle w:val="FootnoteText"/>
        <w:rPr/>
      </w:pPr>
      <w:r>
        <w:rPr/>
        <w:t>The time delay between the instant a request is made for an item of data and the instant the actual transfer of data starts.</w:t>
      </w:r>
    </w:p>
    <w:p>
      <w:pPr>
        <w:pStyle w:val="FootnoteText"/>
        <w:rPr/>
      </w:pPr>
      <w:r>
        <w:rPr/>
      </w:r>
    </w:p>
    <w:p>
      <w:pPr>
        <w:pStyle w:val="FootnoteText"/>
        <w:rPr>
          <w:b/>
        </w:rPr>
      </w:pPr>
      <w:r>
        <w:rPr>
          <w:b/>
        </w:rPr>
        <w:t>LINE SPEED</w:t>
      </w:r>
    </w:p>
    <w:p>
      <w:pPr>
        <w:pStyle w:val="FootnoteText"/>
        <w:rPr/>
      </w:pPr>
      <w:r>
        <w:rPr/>
        <w:t>The rate of transmission of individual bits over a transmission system.</w:t>
      </w:r>
    </w:p>
    <w:p>
      <w:pPr>
        <w:pStyle w:val="FootnoteText"/>
        <w:rPr/>
      </w:pPr>
      <w:r>
        <w:rPr/>
      </w:r>
    </w:p>
    <w:p>
      <w:pPr>
        <w:pStyle w:val="FootnoteText"/>
        <w:rPr>
          <w:b/>
        </w:rPr>
      </w:pPr>
      <w:r>
        <w:rPr>
          <w:b/>
        </w:rPr>
        <w:t>LINK</w:t>
      </w:r>
    </w:p>
    <w:p>
      <w:pPr>
        <w:pStyle w:val="FootnoteText"/>
        <w:rPr/>
      </w:pPr>
      <w:r>
        <w:rPr/>
        <w:t>The physical channel in which data is transmitted.</w:t>
      </w:r>
    </w:p>
    <w:p>
      <w:pPr>
        <w:pStyle w:val="FootnoteText"/>
        <w:rPr/>
      </w:pPr>
      <w:r>
        <w:rPr/>
      </w:r>
    </w:p>
    <w:p>
      <w:pPr>
        <w:pStyle w:val="FootnoteText"/>
        <w:rPr>
          <w:b/>
        </w:rPr>
      </w:pPr>
      <w:r>
        <w:rPr>
          <w:b/>
        </w:rPr>
        <w:t>LINK ACCESS PROTOCOL-D CHANNEL (LAPD)</w:t>
      </w:r>
    </w:p>
    <w:p>
      <w:pPr>
        <w:pStyle w:val="FootnoteText"/>
        <w:rPr/>
      </w:pPr>
      <w:r>
        <w:rPr/>
        <w:t>See Q9.21</w:t>
      </w:r>
    </w:p>
    <w:p>
      <w:pPr>
        <w:pStyle w:val="FootnoteText"/>
        <w:rPr/>
      </w:pPr>
      <w:r>
        <w:rPr/>
      </w:r>
    </w:p>
    <w:p>
      <w:pPr>
        <w:pStyle w:val="FootnoteText"/>
        <w:rPr>
          <w:b/>
        </w:rPr>
      </w:pPr>
      <w:r>
        <w:rPr>
          <w:b/>
        </w:rPr>
        <w:t>LINK-STATE ROUTING PROTOCOLS</w:t>
      </w:r>
    </w:p>
    <w:p>
      <w:pPr>
        <w:pStyle w:val="FootnoteText"/>
        <w:rPr/>
      </w:pPr>
      <w:r>
        <w:rPr/>
        <w:t>Protocols ensuring that routers maintain a memory of the links within a network, so that when changes occur they are adapted quickly, and with less bandwidth intensity.</w:t>
      </w:r>
    </w:p>
    <w:p>
      <w:pPr>
        <w:pStyle w:val="FootnoteText"/>
        <w:rPr/>
      </w:pPr>
      <w:r>
        <w:rPr/>
      </w:r>
    </w:p>
    <w:p>
      <w:pPr>
        <w:pStyle w:val="Normal"/>
        <w:rPr>
          <w:b/>
        </w:rPr>
      </w:pPr>
      <w:r>
        <w:rPr>
          <w:b/>
        </w:rPr>
        <w:t>LOCAL ACCESS AND TRANSPORT AREA (LATA)</w:t>
      </w:r>
    </w:p>
    <w:p>
      <w:pPr>
        <w:pStyle w:val="Normal"/>
        <w:rPr/>
      </w:pPr>
      <w:r>
        <w:rPr/>
        <w:t xml:space="preserve">Geographic area over which a </w:t>
      </w:r>
      <w:r>
        <w:rPr>
          <w:b/>
        </w:rPr>
        <w:t>local exchange carrier</w:t>
      </w:r>
      <w:r>
        <w:rPr/>
        <w:t xml:space="preserve"> may provide toll calls in the U.S.</w:t>
      </w:r>
    </w:p>
    <w:p>
      <w:pPr>
        <w:pStyle w:val="Normal"/>
        <w:rPr/>
      </w:pPr>
      <w:r>
        <w:rPr/>
      </w:r>
    </w:p>
    <w:p>
      <w:pPr>
        <w:pStyle w:val="Normal"/>
        <w:rPr>
          <w:b/>
        </w:rPr>
      </w:pPr>
      <w:r>
        <w:rPr>
          <w:b/>
        </w:rPr>
        <w:t>LOCAL AREA NETWORK (LAN)</w:t>
      </w:r>
    </w:p>
    <w:p>
      <w:pPr>
        <w:pStyle w:val="Normal"/>
        <w:rPr/>
      </w:pPr>
      <w:r>
        <w:rPr/>
        <w:t>A LAN is a collection of computing equipment at a single location (e.g. an office building or campus) that communicates with other computers to share resources and information, such as disk storage and files, printers, and e-mail.</w:t>
      </w:r>
    </w:p>
    <w:p>
      <w:pPr>
        <w:pStyle w:val="Normal"/>
        <w:rPr/>
      </w:pPr>
      <w:r>
        <w:rPr/>
      </w:r>
    </w:p>
    <w:p>
      <w:pPr>
        <w:pStyle w:val="Normal"/>
        <w:rPr>
          <w:b/>
        </w:rPr>
      </w:pPr>
      <w:r>
        <w:rPr>
          <w:b/>
        </w:rPr>
        <w:t>LOCAL EXCHANGE CARRIER (LEC)</w:t>
      </w:r>
    </w:p>
    <w:p>
      <w:pPr>
        <w:pStyle w:val="Normal"/>
        <w:rPr/>
      </w:pPr>
      <w:r>
        <w:rPr/>
        <w:t>Local telephone company.</w:t>
      </w:r>
    </w:p>
    <w:p>
      <w:pPr>
        <w:pStyle w:val="Normal"/>
        <w:rPr/>
      </w:pPr>
      <w:r>
        <w:rPr/>
      </w:r>
    </w:p>
    <w:p>
      <w:pPr>
        <w:pStyle w:val="Normal"/>
        <w:rPr>
          <w:b/>
        </w:rPr>
      </w:pPr>
      <w:r>
        <w:rPr>
          <w:b/>
        </w:rPr>
        <w:t>LOCAL LOOP</w:t>
      </w:r>
    </w:p>
    <w:p>
      <w:pPr>
        <w:pStyle w:val="Normal"/>
        <w:rPr/>
      </w:pPr>
      <w:r>
        <w:rPr/>
        <w:t xml:space="preserve">At term used to describe the network connecting the </w:t>
      </w:r>
      <w:r>
        <w:rPr>
          <w:b/>
        </w:rPr>
        <w:t>central office</w:t>
      </w:r>
      <w:r>
        <w:rPr/>
        <w:t xml:space="preserve"> to the customer’s premises.</w:t>
      </w:r>
    </w:p>
    <w:p>
      <w:pPr>
        <w:pStyle w:val="Normal"/>
        <w:rPr/>
      </w:pPr>
      <w:r>
        <w:rPr/>
      </w:r>
    </w:p>
    <w:p>
      <w:pPr>
        <w:pStyle w:val="Normal"/>
        <w:rPr>
          <w:b/>
        </w:rPr>
      </w:pPr>
      <w:r>
        <w:rPr>
          <w:b/>
        </w:rPr>
        <w:t>LOW EARTH ORBIT (LEO)</w:t>
      </w:r>
    </w:p>
    <w:p>
      <w:pPr>
        <w:pStyle w:val="Normal"/>
        <w:rPr/>
      </w:pPr>
      <w:r>
        <w:rPr/>
        <w:t xml:space="preserve">A satellite orbiting several hundred miles above the Earth.  Transmitting terminals need less power than </w:t>
      </w:r>
      <w:r>
        <w:rPr>
          <w:b/>
        </w:rPr>
        <w:t>geostationary earth orbit</w:t>
      </w:r>
      <w:r>
        <w:rPr>
          <w:i/>
        </w:rPr>
        <w:t xml:space="preserve"> </w:t>
      </w:r>
      <w:r>
        <w:rPr/>
        <w:t xml:space="preserve">stations as the satellite is closer to Earth.  However, this also means that a LEO needs a greater number of </w:t>
      </w:r>
      <w:r>
        <w:rPr>
          <w:b/>
        </w:rPr>
        <w:t>bird</w:t>
      </w:r>
      <w:r>
        <w:rPr/>
        <w:t>s in a constellation to cover the same area.</w:t>
      </w:r>
    </w:p>
    <w:p>
      <w:pPr>
        <w:pStyle w:val="Normal"/>
        <w:rPr/>
      </w:pPr>
      <w:r>
        <w:rPr/>
      </w:r>
    </w:p>
    <w:p>
      <w:pPr>
        <w:pStyle w:val="Normal"/>
        <w:rPr>
          <w:b/>
        </w:rPr>
      </w:pPr>
      <w:r>
        <w:rPr/>
        <w:t>M</w:t>
      </w:r>
    </w:p>
    <w:p>
      <w:pPr>
        <w:pStyle w:val="Normal"/>
        <w:rPr>
          <w:b/>
        </w:rPr>
      </w:pPr>
      <w:r>
        <w:rPr>
          <w:b/>
        </w:rPr>
      </w:r>
    </w:p>
    <w:p>
      <w:pPr>
        <w:pStyle w:val="Normal"/>
        <w:rPr>
          <w:b/>
        </w:rPr>
      </w:pPr>
      <w:r>
        <w:rPr>
          <w:b/>
        </w:rPr>
      </w:r>
    </w:p>
    <w:p>
      <w:pPr>
        <w:pStyle w:val="Normal"/>
        <w:rPr>
          <w:b/>
        </w:rPr>
      </w:pPr>
      <w:r>
        <w:rPr>
          <w:b/>
        </w:rPr>
        <w:t>MANAGEMENT COMMITTEE (MC)</w:t>
      </w:r>
    </w:p>
    <w:p>
      <w:pPr>
        <w:pStyle w:val="Normal"/>
        <w:rPr/>
      </w:pPr>
      <w:r>
        <w:rPr/>
        <w:t>A committee appointed by carrier consortium members to oversee system procurement, maintenance, billing and network restoration.</w:t>
      </w:r>
    </w:p>
    <w:p>
      <w:pPr>
        <w:pStyle w:val="FootnoteText"/>
        <w:rPr/>
      </w:pPr>
      <w:r>
        <w:rPr/>
      </w:r>
    </w:p>
    <w:p>
      <w:pPr>
        <w:pStyle w:val="FootnoteText"/>
        <w:rPr>
          <w:b/>
        </w:rPr>
      </w:pPr>
      <w:r>
        <w:rPr>
          <w:b/>
        </w:rPr>
        <w:t>MEAN REVERSION</w:t>
      </w:r>
    </w:p>
    <w:p>
      <w:pPr>
        <w:pStyle w:val="FootnoteText"/>
        <w:rPr/>
      </w:pPr>
      <w:r>
        <w:rPr/>
        <w:t>The tendency of prices to revert to a long-term mean (or average) level.  The long-term mean is often taken to represent an equilibrium price in the market, and the nature and level of this long-term equilibrium price is a key focus of debate in many commodity markets.  Prices that exhibit quite strong mean reversion may still be extremely volatile in the short or medium term.</w:t>
      </w:r>
    </w:p>
    <w:p>
      <w:pPr>
        <w:pStyle w:val="FootnoteText"/>
        <w:rPr/>
      </w:pPr>
      <w:r>
        <w:rPr/>
      </w:r>
    </w:p>
    <w:p>
      <w:pPr>
        <w:pStyle w:val="Normal"/>
        <w:rPr>
          <w:b/>
        </w:rPr>
      </w:pPr>
      <w:r>
        <w:rPr>
          <w:b/>
        </w:rPr>
        <w:t>MEGABITS PER SECOND (MBPS)</w:t>
      </w:r>
    </w:p>
    <w:p>
      <w:pPr>
        <w:pStyle w:val="Normal"/>
        <w:rPr/>
      </w:pPr>
      <w:r>
        <w:rPr/>
        <w:t>One million bits per second, a megabit equals one thousand kilobits.</w:t>
      </w:r>
    </w:p>
    <w:p>
      <w:pPr>
        <w:pStyle w:val="Normal"/>
        <w:rPr/>
      </w:pPr>
      <w:r>
        <w:rPr/>
      </w:r>
    </w:p>
    <w:p>
      <w:pPr>
        <w:pStyle w:val="FootnoteText"/>
        <w:rPr>
          <w:b/>
        </w:rPr>
      </w:pPr>
      <w:r>
        <w:rPr>
          <w:b/>
        </w:rPr>
        <w:t>MEGAHERTZ (MHZ)</w:t>
      </w:r>
    </w:p>
    <w:p>
      <w:pPr>
        <w:pStyle w:val="FootnoteText"/>
        <w:rPr/>
      </w:pPr>
      <w:r>
        <w:rPr/>
        <w:t>A million cycles per second.</w:t>
      </w:r>
    </w:p>
    <w:p>
      <w:pPr>
        <w:pStyle w:val="FootnoteText"/>
        <w:rPr/>
      </w:pPr>
      <w:r>
        <w:rPr/>
      </w:r>
    </w:p>
    <w:p>
      <w:pPr>
        <w:pStyle w:val="FootnoteText"/>
        <w:rPr>
          <w:b/>
        </w:rPr>
      </w:pPr>
      <w:r>
        <w:rPr>
          <w:b/>
        </w:rPr>
        <w:t>MESH NETWORKS</w:t>
      </w:r>
    </w:p>
    <w:p>
      <w:pPr>
        <w:pStyle w:val="FootnoteText"/>
        <w:rPr/>
      </w:pPr>
      <w:r>
        <w:rPr/>
        <w:t xml:space="preserve">Networks connecting one point to many by use of separate cables.  They are more efficient than </w:t>
      </w:r>
      <w:r>
        <w:rPr>
          <w:b/>
        </w:rPr>
        <w:t>synchronous digital hierarchy</w:t>
      </w:r>
      <w:r>
        <w:rPr/>
        <w:t xml:space="preserve"> self-healing rings, although they lack automatic restoration features.</w:t>
      </w:r>
    </w:p>
    <w:p>
      <w:pPr>
        <w:pStyle w:val="FootnoteText"/>
        <w:rPr/>
      </w:pPr>
      <w:r>
        <w:rPr/>
      </w:r>
    </w:p>
    <w:p>
      <w:pPr>
        <w:pStyle w:val="FootnoteText"/>
        <w:rPr>
          <w:b/>
        </w:rPr>
      </w:pPr>
      <w:r>
        <w:rPr>
          <w:b/>
        </w:rPr>
        <w:t>METROPOLITAN AREA NETWORK (MAN)</w:t>
      </w:r>
    </w:p>
    <w:p>
      <w:pPr>
        <w:pStyle w:val="FootnoteText"/>
        <w:rPr/>
      </w:pPr>
      <w:r>
        <w:rPr/>
        <w:t xml:space="preserve">A network covering a cosmopolitan area that is outside the local exchange carrier’s system.  MANs often have very high </w:t>
      </w:r>
      <w:r>
        <w:rPr>
          <w:b/>
        </w:rPr>
        <w:t xml:space="preserve">bandwidth </w:t>
      </w:r>
      <w:r>
        <w:rPr/>
        <w:t xml:space="preserve">through </w:t>
      </w:r>
      <w:r>
        <w:rPr>
          <w:b/>
        </w:rPr>
        <w:t>fiber-optic cabling</w:t>
      </w:r>
      <w:r>
        <w:rPr/>
        <w:t>.</w:t>
      </w:r>
    </w:p>
    <w:p>
      <w:pPr>
        <w:pStyle w:val="FootnoteText"/>
        <w:rPr/>
      </w:pPr>
      <w:r>
        <w:rPr/>
      </w:r>
    </w:p>
    <w:p>
      <w:pPr>
        <w:pStyle w:val="FootnoteText"/>
        <w:rPr>
          <w:b/>
        </w:rPr>
      </w:pPr>
      <w:r>
        <w:rPr>
          <w:b/>
        </w:rPr>
        <w:t>MIDDLE EARTH ORBIT (MEO)</w:t>
      </w:r>
    </w:p>
    <w:p>
      <w:pPr>
        <w:pStyle w:val="FootnoteText"/>
        <w:rPr/>
      </w:pPr>
      <w:r>
        <w:rPr/>
        <w:t>A satellite orbiting around 5,000 miles from Earth.</w:t>
      </w:r>
    </w:p>
    <w:p>
      <w:pPr>
        <w:pStyle w:val="FootnoteText"/>
        <w:rPr/>
      </w:pPr>
      <w:r>
        <w:rPr/>
      </w:r>
    </w:p>
    <w:p>
      <w:pPr>
        <w:pStyle w:val="FootnoteText"/>
        <w:rPr>
          <w:b/>
        </w:rPr>
      </w:pPr>
      <w:r>
        <w:rPr>
          <w:b/>
        </w:rPr>
        <w:t>MINIMUM INVESTMENT UNIT (MIU)</w:t>
      </w:r>
    </w:p>
    <w:p>
      <w:pPr>
        <w:pStyle w:val="FootnoteText"/>
        <w:rPr/>
      </w:pPr>
      <w:r>
        <w:rPr/>
        <w:t>The minimum unit of capacity that a supplier is willing to sell.  On older submarine cables, the MIU was generally an E-1 circuit, or 2</w:t>
      </w:r>
      <w:r>
        <w:rPr>
          <w:b/>
        </w:rPr>
        <w:t>mbps</w:t>
      </w:r>
      <w:r>
        <w:rPr/>
        <w:t xml:space="preserve">, while for more modern systems it tends to be STM-1, or </w:t>
      </w:r>
      <w:r>
        <w:rPr>
          <w:b/>
        </w:rPr>
        <w:t>155mbps.</w:t>
      </w:r>
    </w:p>
    <w:p>
      <w:pPr>
        <w:pStyle w:val="FootnoteText"/>
        <w:rPr/>
      </w:pPr>
      <w:r>
        <w:rPr/>
      </w:r>
    </w:p>
    <w:p>
      <w:pPr>
        <w:pStyle w:val="FootnoteText"/>
        <w:rPr>
          <w:b/>
        </w:rPr>
      </w:pPr>
      <w:r>
        <w:rPr>
          <w:b/>
        </w:rPr>
        <w:t>MODEM</w:t>
      </w:r>
    </w:p>
    <w:p>
      <w:pPr>
        <w:pStyle w:val="FootnoteText"/>
        <w:rPr/>
      </w:pPr>
      <w:r>
        <w:rPr/>
        <w:t>A device for transmitting digital data over an analog medium.</w:t>
      </w:r>
    </w:p>
    <w:p>
      <w:pPr>
        <w:pStyle w:val="FootnoteText"/>
        <w:rPr/>
      </w:pPr>
      <w:r>
        <w:rPr/>
      </w:r>
    </w:p>
    <w:p>
      <w:pPr>
        <w:pStyle w:val="FootnoteText"/>
        <w:rPr>
          <w:b/>
        </w:rPr>
      </w:pPr>
      <w:r>
        <w:rPr>
          <w:b/>
        </w:rPr>
        <w:t xml:space="preserve">MULTICASTING </w:t>
      </w:r>
    </w:p>
    <w:p>
      <w:pPr>
        <w:pStyle w:val="FootnoteText"/>
        <w:rPr/>
      </w:pPr>
      <w:r>
        <w:rPr/>
        <w:t xml:space="preserve">Sending the same data to many end-points by one network node.  </w:t>
      </w:r>
      <w:r>
        <w:rPr>
          <w:b/>
        </w:rPr>
        <w:t>Internet protocol</w:t>
      </w:r>
      <w:r>
        <w:rPr/>
        <w:t xml:space="preserve"> multicasting is more efficient for large amounts of data because the server can pass messages to several recipients at the same time.</w:t>
      </w:r>
    </w:p>
    <w:p>
      <w:pPr>
        <w:pStyle w:val="FootnoteText"/>
        <w:rPr/>
      </w:pPr>
      <w:r>
        <w:rPr/>
      </w:r>
    </w:p>
    <w:p>
      <w:pPr>
        <w:pStyle w:val="FootnoteText"/>
        <w:rPr>
          <w:b/>
        </w:rPr>
      </w:pPr>
      <w:r>
        <w:rPr>
          <w:b/>
        </w:rPr>
        <w:t>MULTIPLEXER</w:t>
      </w:r>
    </w:p>
    <w:p>
      <w:pPr>
        <w:pStyle w:val="FootnoteText"/>
        <w:rPr/>
      </w:pPr>
      <w:r>
        <w:rPr/>
        <w:t>A device for combining multiple different data streams into a single stream.  A demultiplexer is a device that reverses this process.</w:t>
      </w:r>
    </w:p>
    <w:p>
      <w:pPr>
        <w:pStyle w:val="FootnoteText"/>
        <w:rPr/>
      </w:pPr>
      <w:r>
        <w:rPr/>
      </w:r>
    </w:p>
    <w:p>
      <w:pPr>
        <w:pStyle w:val="FootnoteText"/>
        <w:rPr>
          <w:b/>
        </w:rPr>
      </w:pPr>
      <w:r>
        <w:rPr>
          <w:b/>
        </w:rPr>
        <w:t>MULTIPLEXING</w:t>
      </w:r>
    </w:p>
    <w:p>
      <w:pPr>
        <w:pStyle w:val="FootnoteText"/>
        <w:rPr/>
      </w:pPr>
      <w:r>
        <w:rPr/>
        <w:t xml:space="preserve">Combining two or more transmissions of lower bandwidth into one signal of higher bandwidth by means of an electronic or optical process.  Either the total available </w:t>
      </w:r>
      <w:r>
        <w:rPr>
          <w:b/>
        </w:rPr>
        <w:t>bandwidth</w:t>
      </w:r>
      <w:r>
        <w:rPr/>
        <w:t xml:space="preserve"> is split into narrower bands or a common channel is assigned to a number of sources of transmission in turn.</w:t>
      </w:r>
    </w:p>
    <w:p>
      <w:pPr>
        <w:pStyle w:val="FootnoteText"/>
        <w:rPr/>
      </w:pPr>
      <w:r>
        <w:rPr/>
      </w:r>
    </w:p>
    <w:p>
      <w:pPr>
        <w:pStyle w:val="FootnoteText"/>
        <w:rPr>
          <w:b/>
        </w:rPr>
      </w:pPr>
      <w:r>
        <w:rPr/>
        <w:t>N</w:t>
      </w:r>
    </w:p>
    <w:p>
      <w:pPr>
        <w:pStyle w:val="FootnoteText"/>
        <w:rPr>
          <w:b/>
        </w:rPr>
      </w:pPr>
      <w:r>
        <w:rPr>
          <w:b/>
        </w:rPr>
      </w:r>
    </w:p>
    <w:p>
      <w:pPr>
        <w:pStyle w:val="FootnoteText"/>
        <w:rPr>
          <w:b/>
        </w:rPr>
      </w:pPr>
      <w:r>
        <w:rPr>
          <w:b/>
        </w:rPr>
      </w:r>
    </w:p>
    <w:p>
      <w:pPr>
        <w:pStyle w:val="FootnoteText"/>
        <w:rPr>
          <w:b/>
        </w:rPr>
      </w:pPr>
      <w:r>
        <w:rPr>
          <w:b/>
        </w:rPr>
        <w:t>NANOMETER</w:t>
      </w:r>
    </w:p>
    <w:p>
      <w:pPr>
        <w:pStyle w:val="FootnoteText"/>
        <w:rPr/>
      </w:pPr>
      <w:r>
        <w:rPr/>
        <w:t xml:space="preserve">A billionth of a meter.  Nanometers are a unit of measurement for </w:t>
      </w:r>
      <w:r>
        <w:rPr>
          <w:b/>
        </w:rPr>
        <w:t>wavelengths</w:t>
      </w:r>
      <w:r>
        <w:rPr/>
        <w:t xml:space="preserve"> in fiber-optic communications.</w:t>
      </w:r>
    </w:p>
    <w:p>
      <w:pPr>
        <w:pStyle w:val="FootnoteText"/>
        <w:rPr/>
      </w:pPr>
      <w:r>
        <w:rPr/>
      </w:r>
    </w:p>
    <w:p>
      <w:pPr>
        <w:pStyle w:val="FootnoteText"/>
        <w:rPr>
          <w:b/>
        </w:rPr>
      </w:pPr>
      <w:r>
        <w:rPr>
          <w:b/>
        </w:rPr>
        <w:t>NARROWBAND</w:t>
      </w:r>
    </w:p>
    <w:p>
      <w:pPr>
        <w:pStyle w:val="FootnoteText"/>
        <w:rPr/>
      </w:pPr>
      <w:r>
        <w:rPr/>
        <w:t>A low bandwidth or data rate transmission, typically less than 2</w:t>
      </w:r>
      <w:r>
        <w:rPr>
          <w:b/>
        </w:rPr>
        <w:t>mbps</w:t>
      </w:r>
      <w:r>
        <w:rPr/>
        <w:t>.</w:t>
      </w:r>
    </w:p>
    <w:p>
      <w:pPr>
        <w:pStyle w:val="FootnoteText"/>
        <w:rPr/>
      </w:pPr>
      <w:r>
        <w:rPr/>
      </w:r>
    </w:p>
    <w:p>
      <w:pPr>
        <w:pStyle w:val="FootnoteText"/>
        <w:rPr>
          <w:b/>
        </w:rPr>
      </w:pPr>
      <w:r>
        <w:rPr>
          <w:b/>
        </w:rPr>
        <w:t>NATIONAL ISDN-1</w:t>
      </w:r>
    </w:p>
    <w:p>
      <w:pPr>
        <w:pStyle w:val="FootnoteText"/>
        <w:rPr/>
      </w:pPr>
      <w:r>
        <w:rPr/>
        <w:t xml:space="preserve">Standard specification for </w:t>
      </w:r>
      <w:r>
        <w:rPr>
          <w:b/>
        </w:rPr>
        <w:t>ISDN</w:t>
      </w:r>
      <w:r>
        <w:rPr/>
        <w:t xml:space="preserve"> service in North America.</w:t>
      </w:r>
    </w:p>
    <w:p>
      <w:pPr>
        <w:pStyle w:val="FootnoteText"/>
        <w:rPr/>
      </w:pPr>
      <w:r>
        <w:rPr/>
      </w:r>
    </w:p>
    <w:p>
      <w:pPr>
        <w:pStyle w:val="FootnoteText"/>
        <w:rPr>
          <w:b/>
        </w:rPr>
      </w:pPr>
      <w:r>
        <w:rPr>
          <w:b/>
        </w:rPr>
        <w:t>NEIGHBORING ROUTERS</w:t>
      </w:r>
    </w:p>
    <w:p>
      <w:pPr>
        <w:pStyle w:val="FootnoteText"/>
        <w:rPr/>
      </w:pPr>
      <w:r>
        <w:rPr/>
        <w:t>Two routers that are interconnected to a common network.</w:t>
      </w:r>
    </w:p>
    <w:p>
      <w:pPr>
        <w:pStyle w:val="FootnoteText"/>
        <w:rPr/>
      </w:pPr>
      <w:r>
        <w:rPr/>
      </w:r>
    </w:p>
    <w:p>
      <w:pPr>
        <w:pStyle w:val="FootnoteText"/>
        <w:rPr>
          <w:b/>
        </w:rPr>
      </w:pPr>
      <w:r>
        <w:rPr>
          <w:b/>
        </w:rPr>
        <w:t>NETWORK ACCESS POINT (NAP)</w:t>
      </w:r>
    </w:p>
    <w:p>
      <w:pPr>
        <w:pStyle w:val="FootnoteText"/>
        <w:rPr/>
      </w:pPr>
      <w:r>
        <w:rPr/>
        <w:t>US term for internet interconnection points where internet access providers intersect.</w:t>
      </w:r>
    </w:p>
    <w:p>
      <w:pPr>
        <w:pStyle w:val="FootnoteText"/>
        <w:rPr/>
      </w:pPr>
      <w:r>
        <w:rPr/>
      </w:r>
    </w:p>
    <w:p>
      <w:pPr>
        <w:pStyle w:val="FootnoteText"/>
        <w:rPr>
          <w:b/>
        </w:rPr>
      </w:pPr>
      <w:r>
        <w:rPr>
          <w:b/>
        </w:rPr>
        <w:t>NETWORK ADDRESS TRANSLATION (NAT)</w:t>
      </w:r>
    </w:p>
    <w:p>
      <w:pPr>
        <w:pStyle w:val="FootnoteText"/>
        <w:rPr/>
      </w:pPr>
      <w:r>
        <w:rPr/>
        <w:t xml:space="preserve">Translation of an </w:t>
      </w:r>
      <w:r>
        <w:rPr>
          <w:b/>
        </w:rPr>
        <w:t>internet protocol</w:t>
      </w:r>
      <w:r>
        <w:rPr/>
        <w:t xml:space="preserve"> address used within one network to a different IP address known within another network.</w:t>
      </w:r>
    </w:p>
    <w:p>
      <w:pPr>
        <w:pStyle w:val="FootnoteText"/>
        <w:rPr/>
      </w:pPr>
      <w:r>
        <w:rPr/>
      </w:r>
    </w:p>
    <w:p>
      <w:pPr>
        <w:pStyle w:val="FootnoteText"/>
        <w:rPr>
          <w:b/>
        </w:rPr>
      </w:pPr>
      <w:r>
        <w:rPr>
          <w:b/>
        </w:rPr>
        <w:t>NETWORK INTERFACE DEVICE (NID)</w:t>
      </w:r>
    </w:p>
    <w:p>
      <w:pPr>
        <w:pStyle w:val="FootnoteText"/>
        <w:rPr/>
      </w:pPr>
      <w:r>
        <w:rPr/>
        <w:t xml:space="preserve">Interface between the </w:t>
      </w:r>
      <w:r>
        <w:rPr>
          <w:b/>
        </w:rPr>
        <w:t>local loop</w:t>
      </w:r>
      <w:r>
        <w:rPr/>
        <w:t xml:space="preserve"> to a central office’s </w:t>
      </w:r>
      <w:r>
        <w:rPr>
          <w:b/>
        </w:rPr>
        <w:t>DSLAM</w:t>
      </w:r>
      <w:r>
        <w:rPr/>
        <w:t xml:space="preserve"> and customer local computer connections.</w:t>
      </w:r>
    </w:p>
    <w:p>
      <w:pPr>
        <w:pStyle w:val="FootnoteText"/>
        <w:rPr/>
      </w:pPr>
      <w:r>
        <w:rPr/>
      </w:r>
    </w:p>
    <w:p>
      <w:pPr>
        <w:pStyle w:val="FootnoteText"/>
        <w:rPr>
          <w:b/>
        </w:rPr>
      </w:pPr>
      <w:r>
        <w:rPr>
          <w:b/>
        </w:rPr>
        <w:t>NETWORK SERVICE PROVIDER</w:t>
      </w:r>
    </w:p>
    <w:p>
      <w:pPr>
        <w:pStyle w:val="FootnoteText"/>
        <w:rPr/>
      </w:pPr>
      <w:r>
        <w:rPr/>
        <w:t>Company that provides connectivity to internet service providers through network access points.</w:t>
      </w:r>
    </w:p>
    <w:p>
      <w:pPr>
        <w:pStyle w:val="FootnoteText"/>
        <w:rPr/>
      </w:pPr>
      <w:r>
        <w:rPr/>
      </w:r>
    </w:p>
    <w:p>
      <w:pPr>
        <w:pStyle w:val="FootnoteText"/>
        <w:rPr>
          <w:b/>
        </w:rPr>
      </w:pPr>
      <w:r>
        <w:rPr>
          <w:b/>
        </w:rPr>
        <w:t>NORTH AMERICAN ISDN USERS FORUM (NIUF)</w:t>
      </w:r>
    </w:p>
    <w:p>
      <w:pPr>
        <w:pStyle w:val="FootnoteText"/>
        <w:rPr/>
      </w:pPr>
      <w:r>
        <w:rPr/>
        <w:t xml:space="preserve">North American </w:t>
      </w:r>
      <w:r>
        <w:rPr>
          <w:b/>
        </w:rPr>
        <w:t>ISDN</w:t>
      </w:r>
      <w:r>
        <w:rPr/>
        <w:t xml:space="preserve"> standards association comprised of product manufacturers and telephone companies.</w:t>
      </w:r>
    </w:p>
    <w:p>
      <w:pPr>
        <w:pStyle w:val="FootnoteText"/>
        <w:rPr/>
      </w:pPr>
      <w:r>
        <w:rPr/>
      </w:r>
    </w:p>
    <w:p>
      <w:pPr>
        <w:pStyle w:val="FootnoteText"/>
        <w:rPr>
          <w:b/>
        </w:rPr>
      </w:pPr>
      <w:r>
        <w:rPr>
          <w:b/>
        </w:rPr>
        <w:t>NT-1</w:t>
      </w:r>
    </w:p>
    <w:p>
      <w:pPr>
        <w:pStyle w:val="FootnoteText"/>
        <w:rPr/>
      </w:pPr>
      <w:r>
        <w:rPr>
          <w:b/>
        </w:rPr>
        <w:t>ISDN</w:t>
      </w:r>
      <w:r>
        <w:rPr/>
        <w:t xml:space="preserve"> network terminator type 1.</w:t>
      </w:r>
    </w:p>
    <w:p>
      <w:pPr>
        <w:pStyle w:val="FootnoteText"/>
        <w:rPr/>
      </w:pPr>
      <w:r>
        <w:rPr/>
      </w:r>
    </w:p>
    <w:p>
      <w:pPr>
        <w:pStyle w:val="FootnoteText"/>
        <w:rPr>
          <w:b/>
        </w:rPr>
      </w:pPr>
      <w:r>
        <w:rPr/>
        <w:t>O</w:t>
      </w:r>
    </w:p>
    <w:p>
      <w:pPr>
        <w:pStyle w:val="FootnoteText"/>
        <w:rPr>
          <w:b/>
        </w:rPr>
      </w:pPr>
      <w:r>
        <w:rPr>
          <w:b/>
        </w:rPr>
      </w:r>
    </w:p>
    <w:p>
      <w:pPr>
        <w:pStyle w:val="FootnoteText"/>
        <w:rPr>
          <w:b/>
        </w:rPr>
      </w:pPr>
      <w:r>
        <w:rPr>
          <w:b/>
        </w:rPr>
      </w:r>
    </w:p>
    <w:p>
      <w:pPr>
        <w:pStyle w:val="FootnoteText"/>
        <w:rPr>
          <w:b/>
        </w:rPr>
      </w:pPr>
      <w:r>
        <w:rPr>
          <w:b/>
        </w:rPr>
        <w:t>ON-THE FLY PACKET SWITCHING</w:t>
      </w:r>
    </w:p>
    <w:p>
      <w:pPr>
        <w:pStyle w:val="FootnoteText"/>
        <w:rPr/>
      </w:pPr>
      <w:r>
        <w:rPr/>
        <w:t xml:space="preserve">Incoming data </w:t>
      </w:r>
      <w:r>
        <w:rPr>
          <w:b/>
        </w:rPr>
        <w:t>packet</w:t>
      </w:r>
      <w:r>
        <w:rPr/>
        <w:t>s are forwarded to their destination as soon as a packet switching device receives them</w:t>
      </w:r>
      <w:r>
        <w:rPr>
          <w:b/>
        </w:rPr>
        <w:t>.</w:t>
      </w:r>
    </w:p>
    <w:p>
      <w:pPr>
        <w:pStyle w:val="FootnoteText"/>
        <w:rPr>
          <w:b/>
        </w:rPr>
      </w:pPr>
      <w:r>
        <w:rPr>
          <w:b/>
        </w:rPr>
      </w:r>
    </w:p>
    <w:p>
      <w:pPr>
        <w:pStyle w:val="FootnoteText"/>
        <w:rPr>
          <w:b/>
        </w:rPr>
      </w:pPr>
      <w:r>
        <w:rPr>
          <w:b/>
        </w:rPr>
        <w:t>OPERATION AND MAINTENACE (O&amp;M)</w:t>
      </w:r>
    </w:p>
    <w:p>
      <w:pPr>
        <w:pStyle w:val="FootnoteText"/>
        <w:rPr/>
      </w:pPr>
      <w:r>
        <w:rPr/>
        <w:t>A fee paid annually by owners and holders of an indefeasible right of use for maintenance of a cable system.</w:t>
      </w:r>
    </w:p>
    <w:p>
      <w:pPr>
        <w:pStyle w:val="FootnoteText"/>
        <w:rPr/>
      </w:pPr>
      <w:r>
        <w:rPr/>
      </w:r>
    </w:p>
    <w:p>
      <w:pPr>
        <w:pStyle w:val="FootnoteText"/>
        <w:rPr>
          <w:b/>
        </w:rPr>
      </w:pPr>
      <w:r>
        <w:rPr>
          <w:b/>
        </w:rPr>
        <w:t>OPTICAL FIBER</w:t>
      </w:r>
    </w:p>
    <w:p>
      <w:pPr>
        <w:pStyle w:val="FootnoteText"/>
        <w:rPr/>
      </w:pPr>
      <w:r>
        <w:rPr/>
        <w:t>A transport medium consisting of beams of light transmitted through thin filaments of glass.  Optical fiber is high capacity but low in costs and energy use.</w:t>
      </w:r>
    </w:p>
    <w:p>
      <w:pPr>
        <w:pStyle w:val="FootnoteText"/>
        <w:rPr/>
      </w:pPr>
      <w:r>
        <w:rPr/>
      </w:r>
    </w:p>
    <w:p>
      <w:pPr>
        <w:pStyle w:val="FootnoteText"/>
        <w:rPr>
          <w:b/>
        </w:rPr>
      </w:pPr>
      <w:r>
        <w:rPr/>
        <w:t>P</w:t>
      </w:r>
    </w:p>
    <w:p>
      <w:pPr>
        <w:pStyle w:val="FootnoteText"/>
        <w:rPr>
          <w:b/>
        </w:rPr>
      </w:pPr>
      <w:r>
        <w:rPr>
          <w:b/>
        </w:rPr>
      </w:r>
    </w:p>
    <w:p>
      <w:pPr>
        <w:pStyle w:val="FootnoteText"/>
        <w:rPr>
          <w:b/>
        </w:rPr>
      </w:pPr>
      <w:r>
        <w:rPr>
          <w:b/>
        </w:rPr>
      </w:r>
    </w:p>
    <w:p>
      <w:pPr>
        <w:pStyle w:val="FootnoteText"/>
        <w:rPr>
          <w:b/>
        </w:rPr>
      </w:pPr>
      <w:r>
        <w:rPr>
          <w:b/>
        </w:rPr>
        <w:t>PACING</w:t>
      </w:r>
    </w:p>
    <w:p>
      <w:pPr>
        <w:pStyle w:val="FootnoteText"/>
        <w:rPr/>
      </w:pPr>
      <w:r>
        <w:rPr/>
        <w:t>In a transmission, the receiving part controls the rate of flow of data to prevent congestion.</w:t>
      </w:r>
    </w:p>
    <w:p>
      <w:pPr>
        <w:pStyle w:val="FootnoteText"/>
        <w:rPr/>
      </w:pPr>
      <w:r>
        <w:rPr/>
      </w:r>
    </w:p>
    <w:p>
      <w:pPr>
        <w:pStyle w:val="FootnoteText"/>
        <w:rPr>
          <w:b/>
        </w:rPr>
      </w:pPr>
      <w:r>
        <w:rPr>
          <w:b/>
        </w:rPr>
        <w:t>PACKET</w:t>
      </w:r>
    </w:p>
    <w:p>
      <w:pPr>
        <w:pStyle w:val="FootnoteText"/>
        <w:rPr/>
      </w:pPr>
      <w:r>
        <w:rPr/>
        <w:t>Information sent as a data stream is divided into packets.  These packets contain information on the computer that sent the data and where the data is going.  If a packet runs into a problem during its trip, it can attempt to find another route.  When all the packets arrive at their destination, the recipient computer puts them together again.</w:t>
      </w:r>
    </w:p>
    <w:p>
      <w:pPr>
        <w:pStyle w:val="FootnoteText"/>
        <w:rPr/>
      </w:pPr>
      <w:r>
        <w:rPr/>
      </w:r>
    </w:p>
    <w:p>
      <w:pPr>
        <w:pStyle w:val="FootnoteText"/>
        <w:rPr>
          <w:b/>
        </w:rPr>
      </w:pPr>
      <w:r>
        <w:rPr>
          <w:b/>
        </w:rPr>
        <w:t>PACKET SWITCHING</w:t>
      </w:r>
    </w:p>
    <w:p>
      <w:pPr>
        <w:pStyle w:val="FootnoteText"/>
        <w:rPr/>
      </w:pPr>
      <w:r>
        <w:rPr/>
        <w:t>Breaking down messages into packets to be transmitted and reassembled at their destination.</w:t>
      </w:r>
    </w:p>
    <w:p>
      <w:pPr>
        <w:pStyle w:val="FootnoteText"/>
        <w:rPr/>
      </w:pPr>
      <w:r>
        <w:rPr/>
      </w:r>
    </w:p>
    <w:p>
      <w:pPr>
        <w:pStyle w:val="FootnoteText"/>
        <w:rPr>
          <w:b/>
        </w:rPr>
      </w:pPr>
      <w:r>
        <w:rPr>
          <w:b/>
        </w:rPr>
        <w:t>PATH</w:t>
      </w:r>
    </w:p>
    <w:p>
      <w:pPr>
        <w:pStyle w:val="FootnoteText"/>
        <w:rPr/>
      </w:pPr>
      <w:r>
        <w:rPr/>
        <w:t>Any network route from source to destination address.</w:t>
      </w:r>
    </w:p>
    <w:p>
      <w:pPr>
        <w:pStyle w:val="FootnoteText"/>
        <w:rPr/>
      </w:pPr>
      <w:r>
        <w:rPr/>
      </w:r>
    </w:p>
    <w:p>
      <w:pPr>
        <w:pStyle w:val="FootnoteText"/>
        <w:rPr>
          <w:b/>
        </w:rPr>
      </w:pPr>
      <w:r>
        <w:rPr>
          <w:b/>
        </w:rPr>
        <w:t>PERMANENT VIRTUAL CIRCUIT (PVC)</w:t>
      </w:r>
    </w:p>
    <w:p>
      <w:pPr>
        <w:pStyle w:val="FootnoteText"/>
        <w:rPr/>
      </w:pPr>
      <w:r>
        <w:rPr/>
        <w:t xml:space="preserve">A virtual connection between two specific locations on a data circuit.  For example, in systems such as </w:t>
      </w:r>
      <w:r>
        <w:rPr>
          <w:b/>
        </w:rPr>
        <w:t>asynchronous transfer mode</w:t>
      </w:r>
      <w:r>
        <w:rPr/>
        <w:t xml:space="preserve">, </w:t>
      </w:r>
      <w:r>
        <w:rPr>
          <w:b/>
        </w:rPr>
        <w:t>x.25</w:t>
      </w:r>
      <w:r>
        <w:rPr/>
        <w:t xml:space="preserve">, and </w:t>
      </w:r>
      <w:r>
        <w:rPr>
          <w:b/>
        </w:rPr>
        <w:t>frame relay.</w:t>
      </w:r>
    </w:p>
    <w:p>
      <w:pPr>
        <w:pStyle w:val="FootnoteText"/>
        <w:rPr/>
      </w:pPr>
      <w:r>
        <w:rPr/>
      </w:r>
    </w:p>
    <w:p>
      <w:pPr>
        <w:pStyle w:val="FootnoteText"/>
        <w:rPr>
          <w:b/>
        </w:rPr>
      </w:pPr>
      <w:r>
        <w:rPr>
          <w:b/>
        </w:rPr>
        <w:t>PING-PONG</w:t>
      </w:r>
    </w:p>
    <w:p>
      <w:pPr>
        <w:pStyle w:val="FootnoteText"/>
        <w:rPr/>
      </w:pPr>
      <w:r>
        <w:rPr/>
        <w:t xml:space="preserve">See </w:t>
      </w:r>
      <w:r>
        <w:rPr>
          <w:b/>
        </w:rPr>
        <w:t>request/reply.</w:t>
      </w:r>
    </w:p>
    <w:p>
      <w:pPr>
        <w:pStyle w:val="FootnoteText"/>
        <w:rPr/>
      </w:pPr>
      <w:r>
        <w:rPr/>
      </w:r>
    </w:p>
    <w:p>
      <w:pPr>
        <w:pStyle w:val="FootnoteText"/>
        <w:rPr>
          <w:b/>
        </w:rPr>
      </w:pPr>
      <w:r>
        <w:rPr>
          <w:b/>
        </w:rPr>
        <w:t>PLAIN OLD TELEPHONE SERVICE (POTS)</w:t>
      </w:r>
    </w:p>
    <w:p>
      <w:pPr>
        <w:pStyle w:val="FootnoteText"/>
        <w:rPr/>
      </w:pPr>
      <w:r>
        <w:rPr/>
        <w:t>A standard analog telephone line.</w:t>
      </w:r>
    </w:p>
    <w:p>
      <w:pPr>
        <w:pStyle w:val="FootnoteText"/>
        <w:rPr/>
      </w:pPr>
      <w:r>
        <w:rPr/>
      </w:r>
    </w:p>
    <w:p>
      <w:pPr>
        <w:pStyle w:val="FootnoteText"/>
        <w:rPr>
          <w:b/>
        </w:rPr>
      </w:pPr>
      <w:r>
        <w:rPr>
          <w:b/>
        </w:rPr>
        <w:t>POINT-TO-POINT PROTOCOL (PPP)</w:t>
      </w:r>
    </w:p>
    <w:p>
      <w:pPr>
        <w:pStyle w:val="FootnoteText"/>
        <w:rPr/>
      </w:pPr>
      <w:r>
        <w:rPr/>
        <w:t xml:space="preserve">Point to point protocol, a method of transmitting </w:t>
      </w:r>
      <w:r>
        <w:rPr>
          <w:b/>
        </w:rPr>
        <w:t>transmission protocol/internet protocol</w:t>
      </w:r>
      <w:r>
        <w:rPr/>
        <w:t xml:space="preserve"> and other networking protocols over a dial-up or wide area network connection.</w:t>
      </w:r>
    </w:p>
    <w:p>
      <w:pPr>
        <w:pStyle w:val="FootnoteText"/>
        <w:rPr/>
      </w:pPr>
      <w:r>
        <w:rPr/>
      </w:r>
    </w:p>
    <w:p>
      <w:pPr>
        <w:pStyle w:val="FootnoteText"/>
        <w:rPr>
          <w:b/>
        </w:rPr>
      </w:pPr>
      <w:r>
        <w:rPr>
          <w:b/>
        </w:rPr>
        <w:t>POOLING POINTS</w:t>
      </w:r>
    </w:p>
    <w:p>
      <w:pPr>
        <w:pStyle w:val="FootnoteText"/>
        <w:rPr/>
      </w:pPr>
      <w:r>
        <w:rPr/>
        <w:t>A switching and interconnection facility in a physical location through which buy/sell counterparties connect.</w:t>
      </w:r>
    </w:p>
    <w:p>
      <w:pPr>
        <w:pStyle w:val="FootnoteText"/>
        <w:rPr/>
      </w:pPr>
      <w:r>
        <w:rPr/>
      </w:r>
    </w:p>
    <w:p>
      <w:pPr>
        <w:pStyle w:val="FootnoteText"/>
        <w:rPr>
          <w:b/>
        </w:rPr>
      </w:pPr>
      <w:r>
        <w:rPr>
          <w:b/>
        </w:rPr>
        <w:t>POTS SPLITTER</w:t>
      </w:r>
    </w:p>
    <w:p>
      <w:pPr>
        <w:pStyle w:val="FootnoteText"/>
        <w:rPr/>
      </w:pPr>
      <w:r>
        <w:rPr/>
        <w:t>A device that separates voice and data traffic.</w:t>
      </w:r>
    </w:p>
    <w:p>
      <w:pPr>
        <w:pStyle w:val="FootnoteText"/>
        <w:rPr/>
      </w:pPr>
      <w:r>
        <w:rPr/>
      </w:r>
    </w:p>
    <w:p>
      <w:pPr>
        <w:pStyle w:val="FootnoteText"/>
        <w:rPr>
          <w:b/>
        </w:rPr>
      </w:pPr>
      <w:r>
        <w:rPr>
          <w:b/>
        </w:rPr>
        <w:t>PRIMARY RATE INTERFACE (PRI)</w:t>
      </w:r>
    </w:p>
    <w:p>
      <w:pPr>
        <w:pStyle w:val="FootnoteText"/>
        <w:rPr/>
      </w:pPr>
      <w:r>
        <w:rPr/>
        <w:t xml:space="preserve">The </w:t>
      </w:r>
      <w:r>
        <w:rPr>
          <w:b/>
        </w:rPr>
        <w:t>ISDN</w:t>
      </w:r>
      <w:r>
        <w:rPr/>
        <w:t xml:space="preserve"> interface defined for both twenty-three 56 or thirty 64</w:t>
      </w:r>
      <w:r>
        <w:rPr>
          <w:b/>
        </w:rPr>
        <w:t>kbps B Channels</w:t>
      </w:r>
      <w:r>
        <w:rPr/>
        <w:t xml:space="preserve"> and one 64kbps</w:t>
      </w:r>
      <w:r>
        <w:rPr>
          <w:i/>
        </w:rPr>
        <w:t xml:space="preserve"> </w:t>
      </w:r>
      <w:r>
        <w:rPr>
          <w:b/>
        </w:rPr>
        <w:t>D Channel</w:t>
      </w:r>
      <w:r>
        <w:rPr/>
        <w:t>.</w:t>
      </w:r>
    </w:p>
    <w:p>
      <w:pPr>
        <w:pStyle w:val="FootnoteText"/>
        <w:rPr/>
      </w:pPr>
      <w:r>
        <w:rPr/>
      </w:r>
    </w:p>
    <w:p>
      <w:pPr>
        <w:pStyle w:val="FootnoteText"/>
        <w:rPr>
          <w:b/>
        </w:rPr>
      </w:pPr>
      <w:r>
        <w:rPr>
          <w:b/>
        </w:rPr>
        <w:t>PRIVATE AUTOMATIC BRANCH EXCHANGE</w:t>
      </w:r>
    </w:p>
    <w:p>
      <w:pPr>
        <w:pStyle w:val="FootnoteText"/>
        <w:rPr/>
      </w:pPr>
      <w:r>
        <w:rPr/>
        <w:t>Small telephone exchange or switch owned by the subscribers.</w:t>
      </w:r>
    </w:p>
    <w:p>
      <w:pPr>
        <w:pStyle w:val="FootnoteText"/>
        <w:rPr/>
      </w:pPr>
      <w:r>
        <w:rPr/>
      </w:r>
    </w:p>
    <w:p>
      <w:pPr>
        <w:pStyle w:val="FootnoteText"/>
        <w:rPr>
          <w:b/>
        </w:rPr>
      </w:pPr>
      <w:r>
        <w:rPr>
          <w:b/>
        </w:rPr>
        <w:t>PRIVATE CABLE</w:t>
      </w:r>
    </w:p>
    <w:p>
      <w:pPr>
        <w:pStyle w:val="FootnoteText"/>
        <w:rPr/>
      </w:pPr>
      <w:r>
        <w:rPr/>
        <w:t xml:space="preserve">A </w:t>
      </w:r>
      <w:r>
        <w:rPr>
          <w:b/>
        </w:rPr>
        <w:t xml:space="preserve">fiber-optic </w:t>
      </w:r>
      <w:r>
        <w:rPr/>
        <w:t xml:space="preserve">system used to sell </w:t>
      </w:r>
      <w:r>
        <w:rPr>
          <w:b/>
        </w:rPr>
        <w:t>bandwidth</w:t>
      </w:r>
      <w:r>
        <w:rPr/>
        <w:t xml:space="preserve"> to a third party.  A carrier or investment consortium constructs private cables.</w:t>
      </w:r>
    </w:p>
    <w:p>
      <w:pPr>
        <w:pStyle w:val="FootnoteText"/>
        <w:rPr/>
      </w:pPr>
      <w:r>
        <w:rPr/>
      </w:r>
    </w:p>
    <w:p>
      <w:pPr>
        <w:pStyle w:val="FootnoteText"/>
        <w:rPr>
          <w:b/>
        </w:rPr>
      </w:pPr>
      <w:r>
        <w:rPr>
          <w:b/>
        </w:rPr>
        <w:t>PRIVATE CARRIER</w:t>
      </w:r>
    </w:p>
    <w:p>
      <w:pPr>
        <w:pStyle w:val="FootnoteText"/>
        <w:rPr/>
      </w:pPr>
      <w:r>
        <w:rPr/>
        <w:t>A firm that offers telecoms facilities or services to elite customers and does not have to comply with regulations governing common carriers.</w:t>
      </w:r>
    </w:p>
    <w:p>
      <w:pPr>
        <w:pStyle w:val="FootnoteText"/>
        <w:rPr/>
      </w:pPr>
      <w:r>
        <w:rPr/>
      </w:r>
    </w:p>
    <w:p>
      <w:pPr>
        <w:pStyle w:val="FootnoteText"/>
        <w:rPr>
          <w:b/>
        </w:rPr>
      </w:pPr>
      <w:r>
        <w:rPr>
          <w:b/>
        </w:rPr>
        <w:t>PROTOCOL</w:t>
      </w:r>
    </w:p>
    <w:p>
      <w:pPr>
        <w:pStyle w:val="FootnoteText"/>
        <w:rPr/>
      </w:pPr>
      <w:r>
        <w:rPr/>
        <w:t>Set of agreed rules, which two telecommunications devices must follow in order to transmit data between them.</w:t>
      </w:r>
    </w:p>
    <w:p>
      <w:pPr>
        <w:pStyle w:val="FootnoteText"/>
        <w:rPr/>
      </w:pPr>
      <w:r>
        <w:rPr/>
      </w:r>
    </w:p>
    <w:p>
      <w:pPr>
        <w:pStyle w:val="FootnoteText"/>
        <w:rPr>
          <w:b/>
        </w:rPr>
      </w:pPr>
      <w:r>
        <w:rPr>
          <w:b/>
        </w:rPr>
        <w:t>PSTN</w:t>
      </w:r>
    </w:p>
    <w:p>
      <w:pPr>
        <w:pStyle w:val="FootnoteText"/>
        <w:rPr/>
      </w:pPr>
      <w:r>
        <w:rPr/>
        <w:t>Public switched telephone network.</w:t>
      </w:r>
    </w:p>
    <w:p>
      <w:pPr>
        <w:pStyle w:val="FootnoteText"/>
        <w:rPr/>
      </w:pPr>
      <w:r>
        <w:rPr/>
      </w:r>
    </w:p>
    <w:p>
      <w:pPr>
        <w:pStyle w:val="FootnoteText"/>
        <w:rPr>
          <w:b/>
        </w:rPr>
      </w:pPr>
      <w:r>
        <w:rPr>
          <w:b/>
        </w:rPr>
        <w:t>PTT</w:t>
      </w:r>
    </w:p>
    <w:p>
      <w:pPr>
        <w:pStyle w:val="FootnoteText"/>
        <w:rPr/>
      </w:pPr>
      <w:r>
        <w:rPr/>
        <w:t>Postal, telegraph and telephone, generic European name usually referring to state-owned telephone companies.</w:t>
      </w:r>
    </w:p>
    <w:p>
      <w:pPr>
        <w:pStyle w:val="FootnoteText"/>
        <w:rPr/>
      </w:pPr>
      <w:r>
        <w:rPr/>
      </w:r>
    </w:p>
    <w:p>
      <w:pPr>
        <w:pStyle w:val="FootnoteText"/>
        <w:rPr>
          <w:b/>
        </w:rPr>
      </w:pPr>
      <w:r>
        <w:rPr>
          <w:b/>
        </w:rPr>
        <w:t>PULSE CODE MODULATION (PCM)</w:t>
      </w:r>
    </w:p>
    <w:p>
      <w:pPr>
        <w:pStyle w:val="FootnoteText"/>
        <w:rPr/>
      </w:pPr>
      <w:r>
        <w:rPr/>
        <w:t>An international standard used for encoding analog voice into a digital format for transmission over the telecoms network.</w:t>
      </w:r>
    </w:p>
    <w:p>
      <w:pPr>
        <w:pStyle w:val="FootnoteText"/>
        <w:rPr/>
      </w:pPr>
      <w:r>
        <w:rPr/>
      </w:r>
    </w:p>
    <w:p>
      <w:pPr>
        <w:pStyle w:val="FootnoteText"/>
        <w:rPr>
          <w:b/>
        </w:rPr>
      </w:pPr>
      <w:r>
        <w:rPr/>
        <w:t>Q</w:t>
      </w:r>
    </w:p>
    <w:p>
      <w:pPr>
        <w:pStyle w:val="FootnoteText"/>
        <w:rPr>
          <w:b/>
        </w:rPr>
      </w:pPr>
      <w:r>
        <w:rPr>
          <w:b/>
        </w:rPr>
      </w:r>
    </w:p>
    <w:p>
      <w:pPr>
        <w:pStyle w:val="FootnoteText"/>
        <w:rPr>
          <w:b/>
        </w:rPr>
      </w:pPr>
      <w:r>
        <w:rPr>
          <w:b/>
        </w:rPr>
      </w:r>
    </w:p>
    <w:p>
      <w:pPr>
        <w:pStyle w:val="FootnoteText"/>
        <w:rPr>
          <w:b/>
        </w:rPr>
      </w:pPr>
      <w:r>
        <w:rPr>
          <w:b/>
        </w:rPr>
        <w:t>Q9.21</w:t>
      </w:r>
    </w:p>
    <w:p>
      <w:pPr>
        <w:pStyle w:val="FootnoteText"/>
        <w:rPr/>
      </w:pPr>
      <w:r>
        <w:rPr/>
        <w:t xml:space="preserve">The protocol used to communicate link parameters on </w:t>
      </w:r>
      <w:r>
        <w:rPr>
          <w:b/>
        </w:rPr>
        <w:t>ISDN’s D channel</w:t>
      </w:r>
      <w:r>
        <w:rPr/>
        <w:t xml:space="preserve">.  Also referred to as </w:t>
      </w:r>
      <w:r>
        <w:rPr>
          <w:b/>
        </w:rPr>
        <w:t>Link Access Protocol-D Channel (LAPD).</w:t>
      </w:r>
    </w:p>
    <w:p>
      <w:pPr>
        <w:pStyle w:val="FootnoteText"/>
        <w:rPr>
          <w:b/>
        </w:rPr>
      </w:pPr>
      <w:r>
        <w:rPr>
          <w:b/>
        </w:rPr>
      </w:r>
    </w:p>
    <w:p>
      <w:pPr>
        <w:pStyle w:val="FootnoteText"/>
        <w:rPr>
          <w:b/>
        </w:rPr>
      </w:pPr>
      <w:r>
        <w:rPr>
          <w:b/>
        </w:rPr>
        <w:t>Q9.31</w:t>
      </w:r>
    </w:p>
    <w:p>
      <w:pPr>
        <w:pStyle w:val="FootnoteText"/>
        <w:rPr/>
      </w:pPr>
      <w:r>
        <w:rPr/>
        <w:t xml:space="preserve">The protocol used to manage connection set-ups and terminations, communicating </w:t>
      </w:r>
      <w:r>
        <w:rPr>
          <w:b/>
        </w:rPr>
        <w:t>ISDN</w:t>
      </w:r>
      <w:r>
        <w:rPr/>
        <w:t xml:space="preserve"> call set-up, connection, and clearing information between a </w:t>
      </w:r>
      <w:r>
        <w:rPr>
          <w:b/>
        </w:rPr>
        <w:t>terminal adapter</w:t>
      </w:r>
      <w:r>
        <w:rPr/>
        <w:t xml:space="preserve"> and a </w:t>
      </w:r>
      <w:r>
        <w:rPr>
          <w:b/>
        </w:rPr>
        <w:t>central office</w:t>
      </w:r>
      <w:r>
        <w:rPr/>
        <w:t xml:space="preserve"> switch.</w:t>
      </w:r>
    </w:p>
    <w:p>
      <w:pPr>
        <w:pStyle w:val="FootnoteText"/>
        <w:rPr/>
      </w:pPr>
      <w:r>
        <w:rPr/>
      </w:r>
    </w:p>
    <w:p>
      <w:pPr>
        <w:pStyle w:val="FootnoteText"/>
        <w:rPr>
          <w:b/>
        </w:rPr>
      </w:pPr>
      <w:r>
        <w:rPr>
          <w:b/>
        </w:rPr>
        <w:t>Q9.33</w:t>
      </w:r>
    </w:p>
    <w:p>
      <w:pPr>
        <w:pStyle w:val="FootnoteText"/>
        <w:rPr/>
      </w:pPr>
      <w:r>
        <w:rPr/>
        <w:t xml:space="preserve">The signaling protocol used in </w:t>
      </w:r>
      <w:r>
        <w:rPr>
          <w:b/>
        </w:rPr>
        <w:t>frame relay</w:t>
      </w:r>
      <w:r>
        <w:rPr/>
        <w:t xml:space="preserve"> set-up.</w:t>
      </w:r>
    </w:p>
    <w:p>
      <w:pPr>
        <w:pStyle w:val="FootnoteText"/>
        <w:rPr/>
      </w:pPr>
      <w:r>
        <w:rPr/>
      </w:r>
    </w:p>
    <w:p>
      <w:pPr>
        <w:pStyle w:val="FootnoteText"/>
        <w:rPr>
          <w:b/>
        </w:rPr>
      </w:pPr>
      <w:r>
        <w:rPr>
          <w:b/>
        </w:rPr>
        <w:t>QUALITY OF SERVICE (QOS)</w:t>
      </w:r>
    </w:p>
    <w:p>
      <w:pPr>
        <w:pStyle w:val="FootnoteText"/>
        <w:rPr/>
      </w:pPr>
      <w:r>
        <w:rPr/>
        <w:t xml:space="preserve">A measure of the service quality for a telecommunications service.  Typically involves the specification of </w:t>
      </w:r>
      <w:r>
        <w:rPr>
          <w:b/>
        </w:rPr>
        <w:t>latency, jitter</w:t>
      </w:r>
      <w:r>
        <w:rPr/>
        <w:t>, loss, availability, etc.</w:t>
      </w:r>
    </w:p>
    <w:p>
      <w:pPr>
        <w:pStyle w:val="FootnoteText"/>
        <w:rPr/>
      </w:pPr>
      <w:r>
        <w:rPr/>
      </w:r>
    </w:p>
    <w:p>
      <w:pPr>
        <w:pStyle w:val="FootnoteText"/>
        <w:rPr>
          <w:b/>
        </w:rPr>
      </w:pPr>
      <w:r>
        <w:rPr/>
        <w:t>R</w:t>
      </w:r>
    </w:p>
    <w:p>
      <w:pPr>
        <w:pStyle w:val="FootnoteText"/>
        <w:rPr>
          <w:b/>
        </w:rPr>
      </w:pPr>
      <w:r>
        <w:rPr>
          <w:b/>
        </w:rPr>
      </w:r>
    </w:p>
    <w:p>
      <w:pPr>
        <w:pStyle w:val="FootnoteText"/>
        <w:rPr>
          <w:b/>
        </w:rPr>
      </w:pPr>
      <w:r>
        <w:rPr>
          <w:b/>
        </w:rPr>
      </w:r>
    </w:p>
    <w:p>
      <w:pPr>
        <w:pStyle w:val="FootnoteText"/>
        <w:rPr>
          <w:b/>
        </w:rPr>
      </w:pPr>
      <w:r>
        <w:rPr>
          <w:b/>
        </w:rPr>
        <w:t>READY FOR SERVICE (RFS)</w:t>
      </w:r>
    </w:p>
    <w:p>
      <w:pPr>
        <w:pStyle w:val="FootnoteText"/>
        <w:rPr/>
      </w:pPr>
      <w:r>
        <w:rPr/>
        <w:t>The date upon which a cable system is provisionally accepted or commercially serviced.</w:t>
      </w:r>
    </w:p>
    <w:p>
      <w:pPr>
        <w:pStyle w:val="FootnoteText"/>
        <w:rPr/>
      </w:pPr>
      <w:r>
        <w:rPr/>
      </w:r>
    </w:p>
    <w:p>
      <w:pPr>
        <w:pStyle w:val="FootnoteText"/>
        <w:rPr>
          <w:b/>
        </w:rPr>
      </w:pPr>
      <w:r>
        <w:rPr>
          <w:b/>
        </w:rPr>
        <w:t>REAL-TIME TRANSPORT PROTOCOL (RTP)</w:t>
      </w:r>
    </w:p>
    <w:p>
      <w:pPr>
        <w:pStyle w:val="FootnoteText"/>
        <w:rPr/>
      </w:pPr>
      <w:r>
        <w:rPr>
          <w:b/>
        </w:rPr>
        <w:t>Internet protocol</w:t>
      </w:r>
      <w:r>
        <w:rPr/>
        <w:t xml:space="preserve"> for the transmission of real-time data streams over a network.</w:t>
      </w:r>
    </w:p>
    <w:p>
      <w:pPr>
        <w:pStyle w:val="FootnoteText"/>
        <w:rPr/>
      </w:pPr>
      <w:r>
        <w:rPr/>
      </w:r>
    </w:p>
    <w:p>
      <w:pPr>
        <w:pStyle w:val="FootnoteText"/>
        <w:rPr>
          <w:b/>
        </w:rPr>
      </w:pPr>
      <w:r>
        <w:rPr>
          <w:b/>
        </w:rPr>
        <w:t>REGIONAL BELL OPERATING COMPANY (RBOC)</w:t>
      </w:r>
    </w:p>
    <w:p>
      <w:pPr>
        <w:pStyle w:val="FootnoteText"/>
        <w:rPr/>
      </w:pPr>
      <w:r>
        <w:rPr/>
        <w:t xml:space="preserve">Local telephone carrier.  See also </w:t>
      </w:r>
      <w:r>
        <w:rPr>
          <w:b/>
        </w:rPr>
        <w:t>local exchange carrier</w:t>
      </w:r>
      <w:r>
        <w:rPr/>
        <w:t>.</w:t>
      </w:r>
    </w:p>
    <w:p>
      <w:pPr>
        <w:pStyle w:val="FootnoteText"/>
        <w:rPr/>
      </w:pPr>
      <w:r>
        <w:rPr/>
      </w:r>
    </w:p>
    <w:p>
      <w:pPr>
        <w:pStyle w:val="FootnoteText"/>
        <w:rPr>
          <w:b/>
        </w:rPr>
      </w:pPr>
      <w:r>
        <w:rPr>
          <w:b/>
        </w:rPr>
        <w:t>RELAY</w:t>
      </w:r>
    </w:p>
    <w:p>
      <w:pPr>
        <w:pStyle w:val="FootnoteText"/>
        <w:rPr/>
      </w:pPr>
      <w:r>
        <w:rPr/>
        <w:t>A device used in forming local access network interconnections.</w:t>
      </w:r>
    </w:p>
    <w:p>
      <w:pPr>
        <w:pStyle w:val="FootnoteText"/>
        <w:rPr/>
      </w:pPr>
      <w:r>
        <w:rPr/>
      </w:r>
    </w:p>
    <w:p>
      <w:pPr>
        <w:pStyle w:val="FootnoteText"/>
        <w:rPr>
          <w:b/>
        </w:rPr>
      </w:pPr>
      <w:r>
        <w:rPr>
          <w:b/>
        </w:rPr>
        <w:t>REPEATER</w:t>
      </w:r>
    </w:p>
    <w:p>
      <w:pPr>
        <w:pStyle w:val="FootnoteText"/>
        <w:rPr/>
      </w:pPr>
      <w:r>
        <w:rPr/>
        <w:t>An optoelectronic device put in place at each end (and occasionally other locations) in a very long fiber-optic span to convert optical input into electrical form in order to restore a clean signal.  This signal stimulates lasers to restore the optical signal to its original strength.</w:t>
      </w:r>
    </w:p>
    <w:p>
      <w:pPr>
        <w:pStyle w:val="FootnoteText"/>
        <w:rPr/>
      </w:pPr>
      <w:r>
        <w:rPr/>
      </w:r>
    </w:p>
    <w:p>
      <w:pPr>
        <w:pStyle w:val="FootnoteText"/>
        <w:rPr>
          <w:b/>
        </w:rPr>
      </w:pPr>
      <w:r>
        <w:rPr>
          <w:b/>
        </w:rPr>
        <w:t>REQUEST/REPLY</w:t>
      </w:r>
    </w:p>
    <w:p>
      <w:pPr>
        <w:pStyle w:val="FootnoteText"/>
        <w:rPr/>
      </w:pPr>
      <w:r>
        <w:rPr/>
        <w:t xml:space="preserve">Source protocol for sending a single packet of data to its destination, and waiting for a reply before the rest of the data.  This is also referred to as </w:t>
      </w:r>
      <w:r>
        <w:rPr>
          <w:b/>
        </w:rPr>
        <w:t>ping-pong</w:t>
      </w:r>
      <w:r>
        <w:rPr/>
        <w:t>.</w:t>
      </w:r>
    </w:p>
    <w:p>
      <w:pPr>
        <w:pStyle w:val="FootnoteText"/>
        <w:rPr/>
      </w:pPr>
      <w:r>
        <w:rPr/>
      </w:r>
    </w:p>
    <w:p>
      <w:pPr>
        <w:pStyle w:val="FootnoteText"/>
        <w:rPr>
          <w:b/>
        </w:rPr>
      </w:pPr>
      <w:r>
        <w:rPr>
          <w:b/>
        </w:rPr>
        <w:t>RESEARCH IN ADVANCED COMMUNICATIONS FOR EUROPE (RACE)</w:t>
      </w:r>
    </w:p>
    <w:p>
      <w:pPr>
        <w:pStyle w:val="FootnoteText"/>
        <w:rPr/>
      </w:pPr>
      <w:r>
        <w:rPr/>
        <w:t>European Union-sponsored program for the development of broadband networking capabilities.</w:t>
      </w:r>
    </w:p>
    <w:p>
      <w:pPr>
        <w:pStyle w:val="FootnoteText"/>
        <w:rPr/>
      </w:pPr>
      <w:r>
        <w:rPr/>
      </w:r>
    </w:p>
    <w:p>
      <w:pPr>
        <w:pStyle w:val="FootnoteText"/>
        <w:rPr>
          <w:b/>
        </w:rPr>
      </w:pPr>
      <w:r>
        <w:rPr>
          <w:b/>
        </w:rPr>
        <w:t>RESOURCE RESERVATION SET-UP PROTOCOL</w:t>
      </w:r>
    </w:p>
    <w:p>
      <w:pPr>
        <w:pStyle w:val="FootnoteText"/>
        <w:rPr/>
      </w:pPr>
      <w:r>
        <w:rPr>
          <w:b/>
        </w:rPr>
        <w:t>Internet protocol</w:t>
      </w:r>
      <w:r>
        <w:rPr>
          <w:i/>
        </w:rPr>
        <w:t xml:space="preserve"> </w:t>
      </w:r>
      <w:r>
        <w:rPr/>
        <w:t>that reserves resources along a route from source to destination in order to ensure quality of service.  Routers are then able to prioritize resource reservation set-up protocol data streams on the network.</w:t>
      </w:r>
    </w:p>
    <w:p>
      <w:pPr>
        <w:pStyle w:val="FootnoteText"/>
        <w:rPr/>
      </w:pPr>
      <w:r>
        <w:rPr/>
      </w:r>
    </w:p>
    <w:p>
      <w:pPr>
        <w:pStyle w:val="FootnoteText"/>
        <w:rPr>
          <w:b/>
        </w:rPr>
      </w:pPr>
      <w:r>
        <w:rPr>
          <w:b/>
        </w:rPr>
        <w:t>REVERSE ADDRESS RESOLUTION  PROTOCOL (RARP)</w:t>
      </w:r>
    </w:p>
    <w:p>
      <w:pPr>
        <w:pStyle w:val="FootnoteText"/>
        <w:rPr/>
      </w:pPr>
      <w:r>
        <w:rPr>
          <w:b/>
        </w:rPr>
        <w:t>Internet protocol</w:t>
      </w:r>
      <w:r>
        <w:rPr/>
        <w:t xml:space="preserve"> for mapping </w:t>
      </w:r>
      <w:r>
        <w:rPr>
          <w:b/>
        </w:rPr>
        <w:t xml:space="preserve">Ethernet </w:t>
      </w:r>
      <w:r>
        <w:rPr/>
        <w:t>addresses to IP addresses.</w:t>
      </w:r>
    </w:p>
    <w:p>
      <w:pPr>
        <w:pStyle w:val="FootnoteText"/>
        <w:rPr/>
      </w:pPr>
      <w:r>
        <w:rPr/>
      </w:r>
    </w:p>
    <w:p>
      <w:pPr>
        <w:pStyle w:val="FootnoteText"/>
        <w:rPr>
          <w:b/>
        </w:rPr>
      </w:pPr>
      <w:r>
        <w:rPr>
          <w:b/>
        </w:rPr>
        <w:t>RJ-11 JACK/CONNECTOR</w:t>
      </w:r>
    </w:p>
    <w:p>
      <w:pPr>
        <w:pStyle w:val="FootnoteText"/>
        <w:rPr/>
      </w:pPr>
      <w:r>
        <w:rPr/>
        <w:t xml:space="preserve">Modular plug with six-pin slots used for </w:t>
      </w:r>
      <w:r>
        <w:rPr>
          <w:b/>
        </w:rPr>
        <w:t xml:space="preserve">analog </w:t>
      </w:r>
      <w:r>
        <w:rPr/>
        <w:t>telephones.</w:t>
      </w:r>
    </w:p>
    <w:p>
      <w:pPr>
        <w:pStyle w:val="FootnoteText"/>
        <w:rPr/>
      </w:pPr>
      <w:r>
        <w:rPr/>
      </w:r>
    </w:p>
    <w:p>
      <w:pPr>
        <w:pStyle w:val="FootnoteText"/>
        <w:rPr>
          <w:b/>
        </w:rPr>
      </w:pPr>
      <w:r>
        <w:rPr>
          <w:b/>
        </w:rPr>
        <w:t>RJ-45 JACK/CONNECTOR</w:t>
      </w:r>
    </w:p>
    <w:p>
      <w:pPr>
        <w:pStyle w:val="FootnoteText"/>
        <w:rPr/>
      </w:pPr>
      <w:r>
        <w:rPr/>
        <w:t xml:space="preserve">Wider than a RJ-11 with eight-pins slot for </w:t>
      </w:r>
      <w:r>
        <w:rPr>
          <w:b/>
        </w:rPr>
        <w:t>ISDN</w:t>
      </w:r>
      <w:r>
        <w:rPr>
          <w:i/>
        </w:rPr>
        <w:t xml:space="preserve"> </w:t>
      </w:r>
      <w:r>
        <w:rPr/>
        <w:t>cabling.</w:t>
      </w:r>
    </w:p>
    <w:p>
      <w:pPr>
        <w:pStyle w:val="FootnoteText"/>
        <w:rPr/>
      </w:pPr>
      <w:r>
        <w:rPr/>
      </w:r>
    </w:p>
    <w:p>
      <w:pPr>
        <w:pStyle w:val="FootnoteText"/>
        <w:rPr>
          <w:b/>
        </w:rPr>
      </w:pPr>
      <w:r>
        <w:rPr>
          <w:b/>
        </w:rPr>
        <w:t>ROUTE</w:t>
      </w:r>
    </w:p>
    <w:p>
      <w:pPr>
        <w:pStyle w:val="FootnoteText"/>
        <w:rPr/>
      </w:pPr>
      <w:r>
        <w:rPr/>
        <w:t>The path between a source and destination station on a network.</w:t>
      </w:r>
    </w:p>
    <w:p>
      <w:pPr>
        <w:pStyle w:val="FootnoteText"/>
        <w:rPr/>
      </w:pPr>
      <w:r>
        <w:rPr/>
      </w:r>
    </w:p>
    <w:p>
      <w:pPr>
        <w:pStyle w:val="FootnoteText"/>
        <w:rPr>
          <w:b/>
        </w:rPr>
      </w:pPr>
      <w:r>
        <w:rPr>
          <w:b/>
        </w:rPr>
        <w:t>ROUTING/ROUTERS</w:t>
      </w:r>
    </w:p>
    <w:p>
      <w:pPr>
        <w:pStyle w:val="FootnoteText"/>
        <w:rPr/>
      </w:pPr>
      <w:r>
        <w:rPr/>
        <w:t>Function or device for connecting one computer to another.  Routers examine the address of network messages and use part of it to divert the message to another router until the last router in the chain sends it directly to the destination address.</w:t>
      </w:r>
    </w:p>
    <w:p>
      <w:pPr>
        <w:pStyle w:val="FootnoteText"/>
        <w:rPr/>
      </w:pPr>
      <w:r>
        <w:rPr/>
      </w:r>
    </w:p>
    <w:p>
      <w:pPr>
        <w:pStyle w:val="FootnoteText"/>
        <w:rPr>
          <w:b/>
        </w:rPr>
      </w:pPr>
      <w:r>
        <w:rPr/>
        <w:t>S</w:t>
      </w:r>
    </w:p>
    <w:p>
      <w:pPr>
        <w:pStyle w:val="FootnoteText"/>
        <w:rPr>
          <w:b/>
        </w:rPr>
      </w:pPr>
      <w:r>
        <w:rPr>
          <w:b/>
        </w:rPr>
      </w:r>
    </w:p>
    <w:p>
      <w:pPr>
        <w:pStyle w:val="FootnoteText"/>
        <w:rPr>
          <w:b/>
        </w:rPr>
      </w:pPr>
      <w:r>
        <w:rPr>
          <w:b/>
        </w:rPr>
      </w:r>
    </w:p>
    <w:p>
      <w:pPr>
        <w:pStyle w:val="FootnoteText"/>
        <w:rPr>
          <w:b/>
        </w:rPr>
      </w:pPr>
      <w:r>
        <w:rPr>
          <w:b/>
        </w:rPr>
        <w:t>SAMPLE RATE</w:t>
      </w:r>
    </w:p>
    <w:p>
      <w:pPr>
        <w:pStyle w:val="FootnoteText"/>
        <w:rPr/>
      </w:pPr>
      <w:r>
        <w:rPr/>
        <w:t xml:space="preserve">The frequency with which an </w:t>
      </w:r>
      <w:r>
        <w:rPr>
          <w:b/>
        </w:rPr>
        <w:t>analog waveform</w:t>
      </w:r>
      <w:r>
        <w:rPr/>
        <w:t xml:space="preserve"> amplitude is measured in the analog to digital conversion process.</w:t>
      </w:r>
    </w:p>
    <w:p>
      <w:pPr>
        <w:pStyle w:val="FootnoteText"/>
        <w:rPr>
          <w:b/>
        </w:rPr>
      </w:pPr>
      <w:r>
        <w:rPr>
          <w:b/>
        </w:rPr>
      </w:r>
    </w:p>
    <w:p>
      <w:pPr>
        <w:pStyle w:val="FootnoteText"/>
        <w:rPr>
          <w:b/>
        </w:rPr>
      </w:pPr>
      <w:r>
        <w:rPr>
          <w:b/>
        </w:rPr>
        <w:t>SATELLITE</w:t>
      </w:r>
    </w:p>
    <w:p>
      <w:pPr>
        <w:pStyle w:val="FootnoteText"/>
        <w:rPr/>
      </w:pPr>
      <w:r>
        <w:rPr/>
        <w:t>A man-made station place in orbit around the earth to receive and provide transmission signals.</w:t>
      </w:r>
    </w:p>
    <w:p>
      <w:pPr>
        <w:pStyle w:val="FootnoteText"/>
        <w:rPr/>
      </w:pPr>
      <w:r>
        <w:rPr/>
      </w:r>
    </w:p>
    <w:p>
      <w:pPr>
        <w:pStyle w:val="FootnoteText"/>
        <w:rPr>
          <w:b/>
        </w:rPr>
      </w:pPr>
      <w:r>
        <w:rPr>
          <w:b/>
        </w:rPr>
        <w:t>SATELLITE DISH ANTENNA</w:t>
      </w:r>
    </w:p>
    <w:p>
      <w:pPr>
        <w:pStyle w:val="FootnoteText"/>
        <w:rPr/>
      </w:pPr>
      <w:r>
        <w:rPr/>
        <w:t>Device through which the satellite signals are transmitted.</w:t>
      </w:r>
    </w:p>
    <w:p>
      <w:pPr>
        <w:pStyle w:val="FootnoteText"/>
        <w:rPr/>
      </w:pPr>
      <w:r>
        <w:rPr/>
      </w:r>
    </w:p>
    <w:p>
      <w:pPr>
        <w:pStyle w:val="FootnoteText"/>
        <w:rPr>
          <w:b/>
        </w:rPr>
      </w:pPr>
      <w:r>
        <w:rPr>
          <w:b/>
        </w:rPr>
        <w:t>SATELLITE DOWNLINK</w:t>
      </w:r>
    </w:p>
    <w:p>
      <w:pPr>
        <w:pStyle w:val="FootnoteText"/>
        <w:rPr/>
      </w:pPr>
      <w:r>
        <w:rPr/>
        <w:t>Refers to the transmission link from the satellite to a terrestrial receiver.</w:t>
      </w:r>
    </w:p>
    <w:p>
      <w:pPr>
        <w:pStyle w:val="FootnoteText"/>
        <w:rPr/>
      </w:pPr>
      <w:r>
        <w:rPr/>
      </w:r>
    </w:p>
    <w:p>
      <w:pPr>
        <w:pStyle w:val="FootnoteText"/>
        <w:rPr>
          <w:b/>
        </w:rPr>
      </w:pPr>
      <w:r>
        <w:rPr>
          <w:b/>
        </w:rPr>
        <w:t>SELF-HEALING RING</w:t>
      </w:r>
    </w:p>
    <w:p>
      <w:pPr>
        <w:pStyle w:val="FootnoteText"/>
        <w:rPr/>
      </w:pPr>
      <w:r>
        <w:rPr/>
        <w:t>Two or more cables that are fully redundant with one another, interconnected with protection switching to detect any failure or damage in equipment on one cable.  If any damage or failure is detected, transmission is automatically rerouted to another cable.</w:t>
      </w:r>
    </w:p>
    <w:p>
      <w:pPr>
        <w:pStyle w:val="FootnoteText"/>
        <w:rPr/>
      </w:pPr>
      <w:r>
        <w:rPr/>
      </w:r>
    </w:p>
    <w:p>
      <w:pPr>
        <w:pStyle w:val="FootnoteText"/>
        <w:rPr>
          <w:b/>
        </w:rPr>
      </w:pPr>
      <w:r>
        <w:rPr>
          <w:b/>
        </w:rPr>
        <w:t>SERVICE PROFILE IDENTIFIER (SPID)</w:t>
      </w:r>
    </w:p>
    <w:p>
      <w:pPr>
        <w:pStyle w:val="FootnoteText"/>
        <w:rPr/>
      </w:pPr>
      <w:r>
        <w:rPr/>
        <w:t xml:space="preserve">Terminal adapter number used by a telephone company’s switching equipment to keep track of individual configuration information.  SPIDs are given to customers when they are assigned an </w:t>
      </w:r>
      <w:r>
        <w:rPr>
          <w:b/>
        </w:rPr>
        <w:t xml:space="preserve">ISDN </w:t>
      </w:r>
      <w:r>
        <w:rPr/>
        <w:t>number.</w:t>
      </w:r>
    </w:p>
    <w:p>
      <w:pPr>
        <w:pStyle w:val="FootnoteText"/>
        <w:rPr/>
      </w:pPr>
      <w:r>
        <w:rPr/>
      </w:r>
    </w:p>
    <w:p>
      <w:pPr>
        <w:pStyle w:val="FootnoteText"/>
        <w:rPr>
          <w:b/>
        </w:rPr>
      </w:pPr>
      <w:r>
        <w:rPr>
          <w:b/>
        </w:rPr>
        <w:t>SHARED ETHERNET</w:t>
      </w:r>
    </w:p>
    <w:p>
      <w:pPr>
        <w:pStyle w:val="FootnoteText"/>
        <w:rPr/>
      </w:pPr>
      <w:r>
        <w:rPr/>
        <w:t xml:space="preserve">A number of segments are joined to form a single domain on an </w:t>
      </w:r>
      <w:r>
        <w:rPr>
          <w:b/>
        </w:rPr>
        <w:t>Ethernet</w:t>
      </w:r>
      <w:r>
        <w:rPr/>
        <w:t xml:space="preserve"> connection.</w:t>
      </w:r>
    </w:p>
    <w:p>
      <w:pPr>
        <w:pStyle w:val="FootnoteText"/>
        <w:rPr/>
      </w:pPr>
      <w:r>
        <w:rPr/>
      </w:r>
    </w:p>
    <w:p>
      <w:pPr>
        <w:pStyle w:val="FootnoteText"/>
        <w:rPr>
          <w:b/>
        </w:rPr>
      </w:pPr>
      <w:r>
        <w:rPr>
          <w:b/>
        </w:rPr>
        <w:t>SOURCE ROUTE</w:t>
      </w:r>
    </w:p>
    <w:p>
      <w:pPr>
        <w:pStyle w:val="FootnoteText"/>
        <w:rPr/>
      </w:pPr>
      <w:r>
        <w:rPr/>
        <w:t>Route determined by the source of a data communication.</w:t>
      </w:r>
    </w:p>
    <w:p>
      <w:pPr>
        <w:pStyle w:val="FootnoteText"/>
        <w:rPr/>
      </w:pPr>
      <w:r>
        <w:rPr/>
      </w:r>
    </w:p>
    <w:p>
      <w:pPr>
        <w:pStyle w:val="FootnoteText"/>
        <w:rPr>
          <w:b/>
        </w:rPr>
      </w:pPr>
      <w:r>
        <w:rPr>
          <w:b/>
        </w:rPr>
        <w:t>SOURCE ROUTING</w:t>
      </w:r>
    </w:p>
    <w:p>
      <w:pPr>
        <w:pStyle w:val="FootnoteText"/>
        <w:rPr/>
      </w:pPr>
      <w:r>
        <w:rPr/>
        <w:t xml:space="preserve">Method used to transfer data through </w:t>
      </w:r>
      <w:r>
        <w:rPr>
          <w:b/>
        </w:rPr>
        <w:t>local area network</w:t>
      </w:r>
      <w:r>
        <w:rPr/>
        <w:t xml:space="preserve"> segments by a </w:t>
      </w:r>
      <w:r>
        <w:rPr>
          <w:b/>
        </w:rPr>
        <w:t>bridge</w:t>
      </w:r>
      <w:r>
        <w:rPr/>
        <w:t xml:space="preserve"> device.</w:t>
      </w:r>
    </w:p>
    <w:p>
      <w:pPr>
        <w:pStyle w:val="FootnoteText"/>
        <w:rPr/>
      </w:pPr>
      <w:r>
        <w:rPr/>
      </w:r>
    </w:p>
    <w:p>
      <w:pPr>
        <w:pStyle w:val="FootnoteText"/>
        <w:rPr>
          <w:b/>
        </w:rPr>
      </w:pPr>
      <w:r>
        <w:rPr>
          <w:b/>
        </w:rPr>
        <w:t>SPID GUESSING</w:t>
      </w:r>
    </w:p>
    <w:p>
      <w:pPr>
        <w:pStyle w:val="FootnoteText"/>
        <w:rPr/>
      </w:pPr>
      <w:r>
        <w:rPr/>
        <w:t xml:space="preserve">An algorithm that tries to combine seven-and 10-digit phone numbers with various prefixes and suffixes until it can communicate with the </w:t>
      </w:r>
      <w:r>
        <w:rPr>
          <w:b/>
        </w:rPr>
        <w:t>central office</w:t>
      </w:r>
      <w:r>
        <w:rPr/>
        <w:t xml:space="preserve"> switch.</w:t>
      </w:r>
    </w:p>
    <w:p>
      <w:pPr>
        <w:pStyle w:val="FootnoteText"/>
        <w:rPr/>
      </w:pPr>
      <w:r>
        <w:rPr/>
      </w:r>
    </w:p>
    <w:p>
      <w:pPr>
        <w:pStyle w:val="FootnoteText"/>
        <w:rPr>
          <w:b/>
        </w:rPr>
      </w:pPr>
      <w:r>
        <w:rPr>
          <w:b/>
        </w:rPr>
        <w:t>S/T INTERFACE</w:t>
      </w:r>
    </w:p>
    <w:p>
      <w:pPr>
        <w:pStyle w:val="FootnoteText"/>
        <w:rPr/>
      </w:pPr>
      <w:r>
        <w:rPr/>
        <w:t xml:space="preserve">Eight-pin RJ-45 connector that connects one or more </w:t>
      </w:r>
      <w:r>
        <w:rPr>
          <w:b/>
        </w:rPr>
        <w:t xml:space="preserve">ISDN </w:t>
      </w:r>
      <w:r>
        <w:rPr/>
        <w:t xml:space="preserve">adapters to an </w:t>
      </w:r>
      <w:r>
        <w:rPr>
          <w:b/>
        </w:rPr>
        <w:t>NT-1</w:t>
      </w:r>
      <w:r>
        <w:rPr>
          <w:i/>
        </w:rPr>
        <w:t>.</w:t>
      </w:r>
    </w:p>
    <w:p>
      <w:pPr>
        <w:pStyle w:val="FootnoteText"/>
        <w:rPr/>
      </w:pPr>
      <w:r>
        <w:rPr/>
      </w:r>
    </w:p>
    <w:p>
      <w:pPr>
        <w:pStyle w:val="FootnoteText"/>
        <w:rPr>
          <w:b/>
        </w:rPr>
      </w:pPr>
      <w:r>
        <w:rPr>
          <w:b/>
        </w:rPr>
        <w:t>START BIT</w:t>
      </w:r>
    </w:p>
    <w:p>
      <w:pPr>
        <w:pStyle w:val="FootnoteText"/>
        <w:rPr/>
      </w:pPr>
      <w:r>
        <w:rPr/>
        <w:t>The bit in a data packet that signals the receiver that data is arriving.</w:t>
      </w:r>
    </w:p>
    <w:p>
      <w:pPr>
        <w:pStyle w:val="FootnoteText"/>
        <w:rPr/>
      </w:pPr>
      <w:r>
        <w:rPr/>
      </w:r>
    </w:p>
    <w:p>
      <w:pPr>
        <w:pStyle w:val="FootnoteText"/>
        <w:rPr>
          <w:b/>
        </w:rPr>
      </w:pPr>
      <w:r>
        <w:rPr>
          <w:b/>
        </w:rPr>
        <w:t>STM-1</w:t>
      </w:r>
    </w:p>
    <w:p>
      <w:pPr>
        <w:pStyle w:val="FootnoteText"/>
        <w:rPr/>
      </w:pPr>
      <w:r>
        <w:rPr/>
        <w:t>A circuit that carries 155.52</w:t>
      </w:r>
      <w:r>
        <w:rPr>
          <w:b/>
        </w:rPr>
        <w:t>mbps</w:t>
      </w:r>
      <w:r>
        <w:rPr>
          <w:i/>
        </w:rPr>
        <w:t xml:space="preserve"> </w:t>
      </w:r>
      <w:r>
        <w:rPr/>
        <w:t>or capacity.</w:t>
      </w:r>
    </w:p>
    <w:p>
      <w:pPr>
        <w:pStyle w:val="FootnoteText"/>
        <w:rPr/>
      </w:pPr>
      <w:r>
        <w:rPr/>
      </w:r>
    </w:p>
    <w:p>
      <w:pPr>
        <w:pStyle w:val="FootnoteText"/>
        <w:rPr>
          <w:b/>
        </w:rPr>
      </w:pPr>
      <w:r>
        <w:rPr>
          <w:b/>
        </w:rPr>
        <w:t>STOP BIT</w:t>
      </w:r>
    </w:p>
    <w:p>
      <w:pPr>
        <w:pStyle w:val="FootnoteText"/>
        <w:rPr/>
      </w:pPr>
      <w:r>
        <w:rPr/>
        <w:t xml:space="preserve">The bit is a data </w:t>
      </w:r>
      <w:r>
        <w:rPr>
          <w:b/>
        </w:rPr>
        <w:t xml:space="preserve">packet </w:t>
      </w:r>
      <w:r>
        <w:rPr/>
        <w:t>that signals the receiver that the data transmission has been completed for that packet.</w:t>
      </w:r>
    </w:p>
    <w:p>
      <w:pPr>
        <w:pStyle w:val="FootnoteText"/>
        <w:rPr/>
      </w:pPr>
      <w:r>
        <w:rPr/>
      </w:r>
    </w:p>
    <w:p>
      <w:pPr>
        <w:pStyle w:val="FootnoteText"/>
        <w:rPr>
          <w:b/>
        </w:rPr>
      </w:pPr>
      <w:r>
        <w:rPr>
          <w:b/>
        </w:rPr>
        <w:t>STRESS TESTING</w:t>
      </w:r>
    </w:p>
    <w:p>
      <w:pPr>
        <w:pStyle w:val="FootnoteText"/>
        <w:rPr/>
      </w:pPr>
      <w:r>
        <w:rPr/>
        <w:t xml:space="preserve">An essential component of any </w:t>
      </w:r>
      <w:r>
        <w:rPr>
          <w:b/>
        </w:rPr>
        <w:t>risk management</w:t>
      </w:r>
      <w:r>
        <w:rPr/>
        <w:t xml:space="preserve"> policy, stress testing is an attempt to quantify the effect of potential extreme market events on a trading portfolio.  An example of a stress test would be to simulate the impact of the 1991 Gulf War or the 1987 stock market crash.</w:t>
      </w:r>
    </w:p>
    <w:p>
      <w:pPr>
        <w:pStyle w:val="FootnoteText"/>
        <w:rPr/>
      </w:pPr>
      <w:r>
        <w:rPr/>
      </w:r>
    </w:p>
    <w:p>
      <w:pPr>
        <w:pStyle w:val="FootnoteText"/>
        <w:rPr>
          <w:b/>
        </w:rPr>
      </w:pPr>
      <w:r>
        <w:rPr>
          <w:b/>
        </w:rPr>
        <w:t>SWITCHES</w:t>
      </w:r>
    </w:p>
    <w:p>
      <w:pPr>
        <w:pStyle w:val="FootnoteText"/>
        <w:rPr/>
      </w:pPr>
      <w:r>
        <w:rPr/>
        <w:t>A device for routing voice calls.</w:t>
      </w:r>
    </w:p>
    <w:p>
      <w:pPr>
        <w:pStyle w:val="FootnoteText"/>
        <w:rPr/>
      </w:pPr>
      <w:r>
        <w:rPr/>
      </w:r>
    </w:p>
    <w:p>
      <w:pPr>
        <w:pStyle w:val="FootnoteText"/>
        <w:rPr>
          <w:b/>
        </w:rPr>
      </w:pPr>
      <w:r>
        <w:rPr>
          <w:b/>
        </w:rPr>
        <w:t>SYNCHRONOUS DIGITAL HIERARCHY (SDH)</w:t>
      </w:r>
    </w:p>
    <w:p>
      <w:pPr>
        <w:pStyle w:val="FootnoteText"/>
        <w:rPr/>
      </w:pPr>
      <w:r>
        <w:rPr/>
        <w:t xml:space="preserve">Standards used for the structure of bit streams on high-speed digital (usually optical) transport networks.  The International Telecommunication Union-Telecommunication Standardization Sector (ITU-T) has adopted these standards in its version of synchronous optical network </w:t>
      </w:r>
      <w:r>
        <w:rPr>
          <w:b/>
        </w:rPr>
        <w:t>(SONET</w:t>
      </w:r>
      <w:r>
        <w:rPr>
          <w:i/>
        </w:rPr>
        <w:t>).</w:t>
      </w:r>
    </w:p>
    <w:p>
      <w:pPr>
        <w:pStyle w:val="FootnoteText"/>
        <w:rPr/>
      </w:pPr>
      <w:r>
        <w:rPr/>
      </w:r>
    </w:p>
    <w:p>
      <w:pPr>
        <w:pStyle w:val="FootnoteText"/>
        <w:rPr>
          <w:b/>
        </w:rPr>
      </w:pPr>
      <w:r>
        <w:rPr>
          <w:b/>
        </w:rPr>
        <w:t>SYNCHRONOUS OPTICAL NETWORK (SONET)</w:t>
      </w:r>
    </w:p>
    <w:p>
      <w:pPr>
        <w:pStyle w:val="FootnoteText"/>
        <w:rPr/>
      </w:pPr>
      <w:r>
        <w:rPr/>
        <w:t xml:space="preserve">A US </w:t>
      </w:r>
      <w:r>
        <w:rPr>
          <w:b/>
        </w:rPr>
        <w:t xml:space="preserve">optical fiber </w:t>
      </w:r>
      <w:r>
        <w:rPr/>
        <w:t>network that has become an interface standard for fiber optic transmission data.  SONET conveys data streams at different rates, from 51.8</w:t>
      </w:r>
      <w:r>
        <w:rPr>
          <w:b/>
        </w:rPr>
        <w:t xml:space="preserve">mbps </w:t>
      </w:r>
      <w:r>
        <w:rPr/>
        <w:t>to 2.48</w:t>
      </w:r>
      <w:r>
        <w:rPr>
          <w:b/>
        </w:rPr>
        <w:t>gbps</w:t>
      </w:r>
      <w:r>
        <w:rPr/>
        <w:t xml:space="preserve"> and beyond.</w:t>
      </w:r>
    </w:p>
    <w:p>
      <w:pPr>
        <w:pStyle w:val="FootnoteText"/>
        <w:rPr/>
      </w:pPr>
      <w:r>
        <w:rPr/>
      </w:r>
    </w:p>
    <w:p>
      <w:pPr>
        <w:pStyle w:val="FootnoteText"/>
        <w:rPr>
          <w:b/>
        </w:rPr>
      </w:pPr>
      <w:r>
        <w:rPr/>
        <w:t>T</w:t>
      </w:r>
    </w:p>
    <w:p>
      <w:pPr>
        <w:pStyle w:val="FootnoteText"/>
        <w:rPr>
          <w:b/>
        </w:rPr>
      </w:pPr>
      <w:r>
        <w:rPr>
          <w:b/>
        </w:rPr>
      </w:r>
    </w:p>
    <w:p>
      <w:pPr>
        <w:pStyle w:val="FootnoteText"/>
        <w:rPr>
          <w:b/>
        </w:rPr>
      </w:pPr>
      <w:r>
        <w:rPr>
          <w:b/>
        </w:rPr>
      </w:r>
    </w:p>
    <w:p>
      <w:pPr>
        <w:pStyle w:val="FootnoteText"/>
        <w:rPr>
          <w:b/>
        </w:rPr>
      </w:pPr>
      <w:r>
        <w:rPr>
          <w:b/>
        </w:rPr>
        <w:t>T-CARRIER</w:t>
      </w:r>
    </w:p>
    <w:p>
      <w:pPr>
        <w:pStyle w:val="FootnoteText"/>
        <w:rPr/>
      </w:pPr>
      <w:r>
        <w:rPr>
          <w:b/>
        </w:rPr>
        <w:t>Time-division multiplexing</w:t>
      </w:r>
      <w:r>
        <w:rPr>
          <w:i/>
        </w:rPr>
        <w:t xml:space="preserve"> </w:t>
      </w:r>
      <w:r>
        <w:rPr/>
        <w:t xml:space="preserve">transmission method for a </w:t>
      </w:r>
      <w:r>
        <w:rPr>
          <w:b/>
        </w:rPr>
        <w:t>DS-1</w:t>
      </w:r>
      <w:r>
        <w:rPr>
          <w:i/>
        </w:rPr>
        <w:t xml:space="preserve"> </w:t>
      </w:r>
      <w:r>
        <w:rPr/>
        <w:t>signal carried over a line or cable.</w:t>
      </w:r>
    </w:p>
    <w:p>
      <w:pPr>
        <w:pStyle w:val="FootnoteText"/>
        <w:rPr/>
      </w:pPr>
      <w:r>
        <w:rPr/>
      </w:r>
    </w:p>
    <w:p>
      <w:pPr>
        <w:pStyle w:val="FootnoteText"/>
        <w:rPr>
          <w:b/>
        </w:rPr>
      </w:pPr>
      <w:r>
        <w:rPr>
          <w:b/>
        </w:rPr>
        <w:t>T-1</w:t>
      </w:r>
    </w:p>
    <w:p>
      <w:pPr>
        <w:pStyle w:val="FootnoteText"/>
        <w:rPr/>
      </w:pPr>
      <w:r>
        <w:rPr/>
        <w:t xml:space="preserve">A system that transmits </w:t>
      </w:r>
      <w:r>
        <w:rPr>
          <w:b/>
        </w:rPr>
        <w:t>digital signals</w:t>
      </w:r>
      <w:r>
        <w:rPr/>
        <w:t xml:space="preserve"> at 1.544</w:t>
      </w:r>
      <w:r>
        <w:rPr>
          <w:b/>
        </w:rPr>
        <w:t>mbps</w:t>
      </w:r>
      <w:r>
        <w:rPr>
          <w:i/>
        </w:rPr>
        <w:t xml:space="preserve"> </w:t>
      </w:r>
      <w:r>
        <w:rPr/>
        <w:t>per second, through 24 channels, each operating at 64</w:t>
      </w:r>
      <w:r>
        <w:rPr>
          <w:b/>
        </w:rPr>
        <w:t>kbps</w:t>
      </w:r>
      <w:r>
        <w:rPr>
          <w:i/>
        </w:rPr>
        <w:t>.</w:t>
      </w:r>
      <w:r>
        <w:rPr/>
        <w:t xml:space="preserve">  Each channel can be configured to carry voice or data.</w:t>
      </w:r>
    </w:p>
    <w:p>
      <w:pPr>
        <w:pStyle w:val="FootnoteText"/>
        <w:rPr/>
      </w:pPr>
      <w:r>
        <w:rPr/>
      </w:r>
    </w:p>
    <w:p>
      <w:pPr>
        <w:pStyle w:val="FootnoteText"/>
        <w:rPr>
          <w:b/>
        </w:rPr>
      </w:pPr>
      <w:r>
        <w:rPr>
          <w:b/>
        </w:rPr>
        <w:t>TARIFF</w:t>
      </w:r>
    </w:p>
    <w:p>
      <w:pPr>
        <w:pStyle w:val="FootnoteText"/>
        <w:rPr/>
      </w:pPr>
      <w:r>
        <w:rPr/>
        <w:t>Telephone company charging rate for a specific service.</w:t>
      </w:r>
    </w:p>
    <w:p>
      <w:pPr>
        <w:pStyle w:val="FootnoteText"/>
        <w:rPr/>
      </w:pPr>
      <w:r>
        <w:rPr/>
      </w:r>
    </w:p>
    <w:p>
      <w:pPr>
        <w:pStyle w:val="FootnoteText"/>
        <w:rPr>
          <w:b/>
        </w:rPr>
      </w:pPr>
      <w:r>
        <w:rPr>
          <w:b/>
        </w:rPr>
        <w:t>TELCO</w:t>
      </w:r>
    </w:p>
    <w:p>
      <w:pPr>
        <w:pStyle w:val="FootnoteText"/>
        <w:rPr/>
      </w:pPr>
      <w:r>
        <w:rPr/>
        <w:t>Generic term for telephone companies.</w:t>
      </w:r>
    </w:p>
    <w:p>
      <w:pPr>
        <w:pStyle w:val="FootnoteText"/>
        <w:rPr/>
      </w:pPr>
      <w:r>
        <w:rPr/>
      </w:r>
    </w:p>
    <w:p>
      <w:pPr>
        <w:pStyle w:val="FootnoteText"/>
        <w:rPr>
          <w:b/>
        </w:rPr>
      </w:pPr>
      <w:r>
        <w:rPr>
          <w:b/>
        </w:rPr>
        <w:t>TELECOMMUNICATIONS</w:t>
      </w:r>
    </w:p>
    <w:p>
      <w:pPr>
        <w:pStyle w:val="FootnoteText"/>
        <w:rPr/>
      </w:pPr>
      <w:r>
        <w:rPr/>
        <w:t>Communications using equipment to overcome barriers of physical communication such as distance.  Telecommunication does not have to be electrical.</w:t>
      </w:r>
    </w:p>
    <w:p>
      <w:pPr>
        <w:pStyle w:val="FootnoteText"/>
        <w:rPr/>
      </w:pPr>
      <w:r>
        <w:rPr/>
      </w:r>
    </w:p>
    <w:p>
      <w:pPr>
        <w:pStyle w:val="FootnoteText"/>
        <w:rPr>
          <w:b/>
        </w:rPr>
      </w:pPr>
      <w:r>
        <w:rPr>
          <w:b/>
        </w:rPr>
        <w:t>TELECOMMUNICATIONS ACT 1996 (US)</w:t>
      </w:r>
    </w:p>
    <w:p>
      <w:pPr>
        <w:pStyle w:val="FootnoteText"/>
        <w:rPr/>
      </w:pPr>
      <w:r>
        <w:rPr/>
        <w:t>The act decreed that local telephone companies would be allowed to offer long-distance services, but only on condition that they open their home markets to competition.</w:t>
      </w:r>
    </w:p>
    <w:p>
      <w:pPr>
        <w:pStyle w:val="FootnoteText"/>
        <w:rPr/>
      </w:pPr>
      <w:r>
        <w:rPr/>
      </w:r>
    </w:p>
    <w:p>
      <w:pPr>
        <w:pStyle w:val="FootnoteText"/>
        <w:rPr>
          <w:b/>
        </w:rPr>
      </w:pPr>
      <w:r>
        <w:rPr>
          <w:b/>
        </w:rPr>
        <w:t>TELEHOUSE</w:t>
      </w:r>
    </w:p>
    <w:p>
      <w:pPr>
        <w:pStyle w:val="FootnoteText"/>
        <w:rPr/>
      </w:pPr>
      <w:r>
        <w:rPr/>
        <w:t xml:space="preserve">A secure </w:t>
      </w:r>
      <w:r>
        <w:rPr>
          <w:color w:val="008000"/>
        </w:rPr>
        <w:t>area</w:t>
      </w:r>
      <w:r>
        <w:rPr/>
        <w:t xml:space="preserve"> where carriers and </w:t>
      </w:r>
      <w:r>
        <w:rPr>
          <w:b/>
        </w:rPr>
        <w:t>internet service providers</w:t>
      </w:r>
      <w:r>
        <w:rPr>
          <w:i/>
        </w:rPr>
        <w:t xml:space="preserve"> </w:t>
      </w:r>
      <w:r>
        <w:rPr/>
        <w:t>can keep their switching equipment, often operated by a company unconnected to a carrier.</w:t>
      </w:r>
    </w:p>
    <w:p>
      <w:pPr>
        <w:pStyle w:val="FootnoteText"/>
        <w:rPr/>
      </w:pPr>
      <w:r>
        <w:rPr/>
      </w:r>
    </w:p>
    <w:p>
      <w:pPr>
        <w:pStyle w:val="FootnoteText"/>
        <w:rPr>
          <w:b/>
        </w:rPr>
      </w:pPr>
      <w:r>
        <w:rPr>
          <w:b/>
        </w:rPr>
        <w:t>TELEPHONY</w:t>
      </w:r>
    </w:p>
    <w:p>
      <w:pPr>
        <w:pStyle w:val="FootnoteText"/>
        <w:rPr/>
      </w:pPr>
      <w:r>
        <w:rPr/>
        <w:t>The provision of voice communication over a distance.</w:t>
      </w:r>
    </w:p>
    <w:p>
      <w:pPr>
        <w:pStyle w:val="FootnoteText"/>
        <w:rPr/>
      </w:pPr>
      <w:r>
        <w:rPr/>
      </w:r>
    </w:p>
    <w:p>
      <w:pPr>
        <w:pStyle w:val="FootnoteText"/>
        <w:rPr>
          <w:b/>
        </w:rPr>
      </w:pPr>
      <w:r>
        <w:rPr>
          <w:b/>
        </w:rPr>
        <w:t>TELEPORT</w:t>
      </w:r>
    </w:p>
    <w:p>
      <w:pPr>
        <w:pStyle w:val="FootnoteText"/>
        <w:rPr/>
      </w:pPr>
      <w:r>
        <w:rPr/>
        <w:t xml:space="preserve">A secure area where a carrier or </w:t>
      </w:r>
      <w:r>
        <w:rPr>
          <w:b/>
        </w:rPr>
        <w:t>internet service provider</w:t>
      </w:r>
      <w:r>
        <w:rPr/>
        <w:t xml:space="preserve"> can lease space for earth station equipment used for satellite communications.</w:t>
      </w:r>
    </w:p>
    <w:p>
      <w:pPr>
        <w:pStyle w:val="FootnoteText"/>
        <w:rPr/>
      </w:pPr>
      <w:r>
        <w:rPr/>
      </w:r>
    </w:p>
    <w:p>
      <w:pPr>
        <w:pStyle w:val="FootnoteText"/>
        <w:rPr>
          <w:b/>
        </w:rPr>
      </w:pPr>
      <w:r>
        <w:rPr>
          <w:b/>
        </w:rPr>
        <w:t>TEREBITS PER SECOND (TBPS)</w:t>
      </w:r>
    </w:p>
    <w:p>
      <w:pPr>
        <w:pStyle w:val="FootnoteText"/>
        <w:rPr/>
      </w:pPr>
      <w:r>
        <w:rPr/>
        <w:t>A trillion bits per second.</w:t>
      </w:r>
    </w:p>
    <w:p>
      <w:pPr>
        <w:pStyle w:val="FootnoteText"/>
        <w:rPr/>
      </w:pPr>
      <w:r>
        <w:rPr/>
      </w:r>
    </w:p>
    <w:p>
      <w:pPr>
        <w:pStyle w:val="FootnoteText"/>
        <w:rPr>
          <w:b/>
        </w:rPr>
      </w:pPr>
      <w:r>
        <w:rPr>
          <w:b/>
        </w:rPr>
        <w:t>TERMINAL ADAPTER</w:t>
      </w:r>
    </w:p>
    <w:p>
      <w:pPr>
        <w:pStyle w:val="FootnoteText"/>
        <w:rPr/>
      </w:pPr>
      <w:r>
        <w:rPr/>
        <w:t xml:space="preserve">Interfaces between an </w:t>
      </w:r>
      <w:r>
        <w:rPr>
          <w:b/>
        </w:rPr>
        <w:t>ISDN</w:t>
      </w:r>
      <w:r>
        <w:rPr/>
        <w:t xml:space="preserve"> connection and the normal phone/</w:t>
      </w:r>
      <w:r>
        <w:rPr>
          <w:b/>
        </w:rPr>
        <w:t>modem</w:t>
      </w:r>
      <w:r>
        <w:rPr>
          <w:i/>
        </w:rPr>
        <w:t>.</w:t>
      </w:r>
    </w:p>
    <w:p>
      <w:pPr>
        <w:pStyle w:val="FootnoteText"/>
        <w:rPr/>
      </w:pPr>
      <w:r>
        <w:rPr/>
      </w:r>
    </w:p>
    <w:p>
      <w:pPr>
        <w:pStyle w:val="FootnoteText"/>
        <w:rPr>
          <w:b/>
        </w:rPr>
      </w:pPr>
      <w:r>
        <w:rPr>
          <w:b/>
        </w:rPr>
        <w:t>TERMINAL ENDPOINT IDENTIFIER (TEI)</w:t>
      </w:r>
    </w:p>
    <w:p>
      <w:pPr>
        <w:pStyle w:val="FootnoteText"/>
        <w:rPr/>
      </w:pPr>
      <w:r>
        <w:rPr/>
        <w:t xml:space="preserve">Unique number assigned to each connected </w:t>
      </w:r>
      <w:r>
        <w:rPr>
          <w:b/>
        </w:rPr>
        <w:t xml:space="preserve">ISDN </w:t>
      </w:r>
      <w:r>
        <w:rPr/>
        <w:t>adapter by a telephone company’s switching equipment.</w:t>
      </w:r>
    </w:p>
    <w:p>
      <w:pPr>
        <w:pStyle w:val="FootnoteText"/>
        <w:rPr/>
      </w:pPr>
      <w:r>
        <w:rPr/>
      </w:r>
    </w:p>
    <w:p>
      <w:pPr>
        <w:pStyle w:val="FootnoteText"/>
        <w:rPr>
          <w:b/>
        </w:rPr>
      </w:pPr>
      <w:r>
        <w:rPr>
          <w:b/>
        </w:rPr>
        <w:t>THROUGHPUT</w:t>
      </w:r>
    </w:p>
    <w:p>
      <w:pPr>
        <w:pStyle w:val="FootnoteText"/>
        <w:rPr/>
      </w:pPr>
      <w:r>
        <w:rPr/>
        <w:t>The actual rate of data transfer realized when transmitted over a network.</w:t>
      </w:r>
    </w:p>
    <w:p>
      <w:pPr>
        <w:pStyle w:val="FootnoteText"/>
        <w:rPr/>
      </w:pPr>
      <w:r>
        <w:rPr/>
      </w:r>
    </w:p>
    <w:p>
      <w:pPr>
        <w:pStyle w:val="FootnoteText"/>
        <w:rPr>
          <w:b/>
        </w:rPr>
      </w:pPr>
      <w:r>
        <w:rPr>
          <w:b/>
        </w:rPr>
        <w:t>TIME-DIVISION MULTIPLEXING (TDM)</w:t>
      </w:r>
    </w:p>
    <w:p>
      <w:pPr>
        <w:pStyle w:val="FootnoteText"/>
        <w:rPr/>
      </w:pPr>
      <w:r>
        <w:rPr/>
        <w:t xml:space="preserve">The dividing of a circuit or channel of defined </w:t>
      </w:r>
      <w:r>
        <w:rPr>
          <w:b/>
        </w:rPr>
        <w:t>bandwidth</w:t>
      </w:r>
      <w:r>
        <w:rPr/>
        <w:t xml:space="preserve"> or data rate into a series of sequential time slots.</w:t>
      </w:r>
    </w:p>
    <w:p>
      <w:pPr>
        <w:pStyle w:val="FootnoteText"/>
        <w:rPr/>
      </w:pPr>
      <w:r>
        <w:rPr/>
      </w:r>
    </w:p>
    <w:p>
      <w:pPr>
        <w:pStyle w:val="FootnoteText"/>
        <w:rPr>
          <w:b/>
        </w:rPr>
      </w:pPr>
      <w:r>
        <w:rPr>
          <w:b/>
        </w:rPr>
        <w:t>TRANSCEIVER</w:t>
      </w:r>
    </w:p>
    <w:p>
      <w:pPr>
        <w:pStyle w:val="FootnoteText"/>
        <w:rPr/>
      </w:pPr>
      <w:r>
        <w:rPr/>
        <w:t>Device capable of transmitting and receiving transmission signals.</w:t>
      </w:r>
    </w:p>
    <w:p>
      <w:pPr>
        <w:pStyle w:val="FootnoteText"/>
        <w:rPr/>
      </w:pPr>
      <w:r>
        <w:rPr/>
      </w:r>
    </w:p>
    <w:p>
      <w:pPr>
        <w:pStyle w:val="FootnoteText"/>
        <w:rPr>
          <w:b/>
        </w:rPr>
      </w:pPr>
      <w:r>
        <w:rPr>
          <w:b/>
        </w:rPr>
        <w:t>TRANSMISSION PROTOCOL</w:t>
      </w:r>
    </w:p>
    <w:p>
      <w:pPr>
        <w:pStyle w:val="FootnoteText"/>
        <w:rPr/>
      </w:pPr>
      <w:r>
        <w:rPr/>
        <w:t>Rules and regulations governing the transmission of data over a network.</w:t>
      </w:r>
    </w:p>
    <w:p>
      <w:pPr>
        <w:pStyle w:val="FootnoteText"/>
        <w:rPr/>
      </w:pPr>
      <w:r>
        <w:rPr/>
      </w:r>
    </w:p>
    <w:p>
      <w:pPr>
        <w:pStyle w:val="FootnoteText"/>
        <w:rPr>
          <w:b/>
        </w:rPr>
      </w:pPr>
      <w:r>
        <w:rPr>
          <w:b/>
        </w:rPr>
        <w:t>TRANSPONDER</w:t>
      </w:r>
    </w:p>
    <w:p>
      <w:pPr>
        <w:pStyle w:val="FootnoteText"/>
        <w:rPr/>
      </w:pPr>
      <w:r>
        <w:rPr/>
        <w:t xml:space="preserve">The area of a communications </w:t>
      </w:r>
      <w:r>
        <w:rPr>
          <w:b/>
        </w:rPr>
        <w:t>satellite</w:t>
      </w:r>
      <w:r>
        <w:rPr/>
        <w:t xml:space="preserve"> that sends and receives radio signals, usually having a capacity of 40 or 80</w:t>
      </w:r>
      <w:r>
        <w:rPr>
          <w:b/>
        </w:rPr>
        <w:t>mbps</w:t>
      </w:r>
      <w:r>
        <w:rPr>
          <w:i/>
        </w:rPr>
        <w:t>.</w:t>
      </w:r>
    </w:p>
    <w:p>
      <w:pPr>
        <w:pStyle w:val="FootnoteText"/>
        <w:rPr>
          <w:i/>
          <w:i/>
        </w:rPr>
      </w:pPr>
      <w:r>
        <w:rPr>
          <w:i/>
        </w:rPr>
      </w:r>
    </w:p>
    <w:p>
      <w:pPr>
        <w:pStyle w:val="FootnoteText"/>
        <w:rPr>
          <w:b/>
        </w:rPr>
      </w:pPr>
      <w:r>
        <w:rPr>
          <w:b/>
        </w:rPr>
        <w:t>TWENTY-FOURTH CHANNEL SIGNALLING</w:t>
      </w:r>
    </w:p>
    <w:p>
      <w:pPr>
        <w:pStyle w:val="FootnoteText"/>
        <w:rPr/>
      </w:pPr>
      <w:r>
        <w:rPr/>
        <w:t xml:space="preserve">See </w:t>
      </w:r>
      <w:r>
        <w:rPr>
          <w:b/>
        </w:rPr>
        <w:t>A&amp;B bit signaling</w:t>
      </w:r>
      <w:r>
        <w:rPr/>
        <w:t>.</w:t>
      </w:r>
    </w:p>
    <w:p>
      <w:pPr>
        <w:pStyle w:val="FootnoteText"/>
        <w:rPr/>
      </w:pPr>
      <w:r>
        <w:rPr/>
      </w:r>
    </w:p>
    <w:p>
      <w:pPr>
        <w:pStyle w:val="FootnoteText"/>
        <w:rPr>
          <w:b/>
        </w:rPr>
      </w:pPr>
      <w:r>
        <w:rPr/>
        <w:t>U</w:t>
      </w:r>
    </w:p>
    <w:p>
      <w:pPr>
        <w:pStyle w:val="FootnoteText"/>
        <w:rPr>
          <w:b/>
        </w:rPr>
      </w:pPr>
      <w:r>
        <w:rPr>
          <w:b/>
        </w:rPr>
      </w:r>
    </w:p>
    <w:p>
      <w:pPr>
        <w:pStyle w:val="FootnoteText"/>
        <w:rPr>
          <w:b/>
        </w:rPr>
      </w:pPr>
      <w:r>
        <w:rPr>
          <w:b/>
        </w:rPr>
      </w:r>
    </w:p>
    <w:p>
      <w:pPr>
        <w:pStyle w:val="FootnoteText"/>
        <w:rPr>
          <w:b/>
        </w:rPr>
      </w:pPr>
      <w:r>
        <w:rPr>
          <w:b/>
        </w:rPr>
        <w:t>U INTERFACE</w:t>
      </w:r>
    </w:p>
    <w:p>
      <w:pPr>
        <w:pStyle w:val="FootnoteText"/>
        <w:rPr/>
      </w:pPr>
      <w:r>
        <w:rPr/>
        <w:t xml:space="preserve">Connector used to plug in a telephone company’s two wire </w:t>
      </w:r>
      <w:r>
        <w:rPr>
          <w:b/>
        </w:rPr>
        <w:t>ISDN</w:t>
      </w:r>
      <w:r>
        <w:rPr>
          <w:i/>
        </w:rPr>
        <w:t xml:space="preserve"> </w:t>
      </w:r>
      <w:r>
        <w:rPr/>
        <w:t>line.</w:t>
      </w:r>
    </w:p>
    <w:p>
      <w:pPr>
        <w:pStyle w:val="FootnoteText"/>
        <w:rPr/>
      </w:pPr>
      <w:r>
        <w:rPr/>
      </w:r>
    </w:p>
    <w:p>
      <w:pPr>
        <w:pStyle w:val="FootnoteText"/>
        <w:rPr>
          <w:b/>
        </w:rPr>
      </w:pPr>
      <w:r>
        <w:rPr>
          <w:b/>
        </w:rPr>
        <w:t>UNICAST</w:t>
      </w:r>
    </w:p>
    <w:p>
      <w:pPr>
        <w:pStyle w:val="FootnoteText"/>
        <w:rPr/>
      </w:pPr>
      <w:r>
        <w:rPr/>
        <w:t xml:space="preserve">Method for sending a data </w:t>
      </w:r>
      <w:r>
        <w:rPr>
          <w:b/>
        </w:rPr>
        <w:t xml:space="preserve">packet </w:t>
      </w:r>
      <w:r>
        <w:rPr/>
        <w:t>to a single address.</w:t>
      </w:r>
    </w:p>
    <w:p>
      <w:pPr>
        <w:pStyle w:val="FootnoteText"/>
        <w:rPr/>
      </w:pPr>
      <w:r>
        <w:rPr/>
      </w:r>
    </w:p>
    <w:p>
      <w:pPr>
        <w:pStyle w:val="FootnoteText"/>
        <w:rPr>
          <w:b/>
        </w:rPr>
      </w:pPr>
      <w:r>
        <w:rPr/>
        <w:t>V</w:t>
      </w:r>
    </w:p>
    <w:p>
      <w:pPr>
        <w:pStyle w:val="FootnoteText"/>
        <w:rPr>
          <w:b/>
        </w:rPr>
      </w:pPr>
      <w:r>
        <w:rPr>
          <w:b/>
        </w:rPr>
      </w:r>
    </w:p>
    <w:p>
      <w:pPr>
        <w:pStyle w:val="FootnoteText"/>
        <w:rPr>
          <w:b/>
        </w:rPr>
      </w:pPr>
      <w:r>
        <w:rPr>
          <w:b/>
        </w:rPr>
      </w:r>
    </w:p>
    <w:p>
      <w:pPr>
        <w:pStyle w:val="FootnoteText"/>
        <w:rPr>
          <w:b/>
        </w:rPr>
      </w:pPr>
      <w:r>
        <w:rPr>
          <w:b/>
        </w:rPr>
        <w:t>V.32BIS</w:t>
      </w:r>
    </w:p>
    <w:p>
      <w:pPr>
        <w:pStyle w:val="FootnoteText"/>
        <w:rPr/>
      </w:pPr>
      <w:r>
        <w:rPr>
          <w:b/>
        </w:rPr>
        <w:t>Modem</w:t>
      </w:r>
      <w:r>
        <w:rPr/>
        <w:t xml:space="preserve"> communications standard that can transmit data at speeds of up to 14.4</w:t>
      </w:r>
      <w:r>
        <w:rPr>
          <w:b/>
        </w:rPr>
        <w:t>kbps</w:t>
      </w:r>
      <w:r>
        <w:rPr/>
        <w:t>.</w:t>
      </w:r>
    </w:p>
    <w:p>
      <w:pPr>
        <w:pStyle w:val="FootnoteText"/>
        <w:rPr/>
      </w:pPr>
      <w:r>
        <w:rPr/>
      </w:r>
    </w:p>
    <w:p>
      <w:pPr>
        <w:pStyle w:val="FootnoteText"/>
        <w:rPr>
          <w:b/>
        </w:rPr>
      </w:pPr>
      <w:r>
        <w:rPr>
          <w:b/>
        </w:rPr>
        <w:t>V.34</w:t>
      </w:r>
    </w:p>
    <w:p>
      <w:pPr>
        <w:pStyle w:val="FootnoteText"/>
        <w:rPr/>
      </w:pPr>
      <w:r>
        <w:rPr>
          <w:b/>
        </w:rPr>
        <w:t>Modem</w:t>
      </w:r>
      <w:r>
        <w:rPr>
          <w:i/>
        </w:rPr>
        <w:t xml:space="preserve"> </w:t>
      </w:r>
      <w:r>
        <w:rPr/>
        <w:t>communications standard that can transmit data at speeds of up to 28.8</w:t>
      </w:r>
      <w:r>
        <w:rPr>
          <w:b/>
        </w:rPr>
        <w:t>kbps</w:t>
      </w:r>
      <w:r>
        <w:rPr/>
        <w:t>.</w:t>
      </w:r>
    </w:p>
    <w:p>
      <w:pPr>
        <w:pStyle w:val="FootnoteText"/>
        <w:rPr/>
      </w:pPr>
      <w:r>
        <w:rPr/>
      </w:r>
    </w:p>
    <w:p>
      <w:pPr>
        <w:pStyle w:val="FootnoteText"/>
        <w:rPr>
          <w:b/>
        </w:rPr>
      </w:pPr>
      <w:r>
        <w:rPr>
          <w:b/>
        </w:rPr>
        <w:t>V.42/V.42BIS</w:t>
      </w:r>
    </w:p>
    <w:p>
      <w:pPr>
        <w:pStyle w:val="FootnoteText"/>
        <w:rPr/>
      </w:pPr>
      <w:r>
        <w:rPr/>
        <w:t xml:space="preserve">V.42 is a standard mechanism for detecting and correcting data errors that occur on an </w:t>
      </w:r>
      <w:r>
        <w:rPr>
          <w:b/>
        </w:rPr>
        <w:t>analog modem</w:t>
      </w:r>
      <w:r>
        <w:rPr/>
        <w:t xml:space="preserve"> connection.  V.42bis adds compression features that can increase throughput by up to four times.</w:t>
      </w:r>
    </w:p>
    <w:p>
      <w:pPr>
        <w:pStyle w:val="FootnoteText"/>
        <w:rPr/>
      </w:pPr>
      <w:r>
        <w:rPr/>
      </w:r>
    </w:p>
    <w:p>
      <w:pPr>
        <w:pStyle w:val="FootnoteText"/>
        <w:rPr>
          <w:b/>
        </w:rPr>
      </w:pPr>
      <w:r>
        <w:rPr>
          <w:b/>
        </w:rPr>
        <w:t>V.90</w:t>
      </w:r>
    </w:p>
    <w:p>
      <w:pPr>
        <w:pStyle w:val="FootnoteText"/>
        <w:rPr/>
      </w:pPr>
      <w:r>
        <w:rPr/>
        <w:t>Modem communications standard that can transmit data at speeds of up to 56</w:t>
      </w:r>
      <w:r>
        <w:rPr>
          <w:b/>
        </w:rPr>
        <w:t>kbps</w:t>
      </w:r>
      <w:r>
        <w:rPr>
          <w:i/>
        </w:rPr>
        <w:t>.</w:t>
      </w:r>
    </w:p>
    <w:p>
      <w:pPr>
        <w:pStyle w:val="FootnoteText"/>
        <w:rPr/>
      </w:pPr>
      <w:r>
        <w:rPr/>
      </w:r>
    </w:p>
    <w:p>
      <w:pPr>
        <w:pStyle w:val="FootnoteText"/>
        <w:rPr>
          <w:b/>
        </w:rPr>
      </w:pPr>
      <w:r>
        <w:rPr>
          <w:b/>
        </w:rPr>
        <w:t>VIDEO ON DEMAND (VOD)</w:t>
      </w:r>
    </w:p>
    <w:p>
      <w:pPr>
        <w:pStyle w:val="FootnoteText"/>
        <w:rPr/>
      </w:pPr>
      <w:r>
        <w:rPr/>
        <w:t>Method for remotely selecting and playing a video transmitted over communication links, which is not yet widely implemented.</w:t>
      </w:r>
    </w:p>
    <w:p>
      <w:pPr>
        <w:pStyle w:val="FootnoteText"/>
        <w:rPr/>
      </w:pPr>
      <w:r>
        <w:rPr/>
      </w:r>
    </w:p>
    <w:p>
      <w:pPr>
        <w:pStyle w:val="FootnoteText"/>
        <w:rPr/>
      </w:pPr>
      <w:r>
        <w:rPr/>
        <w:t>W</w:t>
      </w:r>
      <w:r>
        <w:rPr>
          <w:b/>
        </w:rPr>
        <w:t xml:space="preserve"> </w:t>
      </w:r>
    </w:p>
    <w:p>
      <w:pPr>
        <w:pStyle w:val="FootnoteText"/>
        <w:rPr>
          <w:b/>
        </w:rPr>
      </w:pPr>
      <w:r>
        <w:rPr>
          <w:b/>
        </w:rPr>
      </w:r>
    </w:p>
    <w:p>
      <w:pPr>
        <w:pStyle w:val="FootnoteText"/>
        <w:rPr>
          <w:b/>
        </w:rPr>
      </w:pPr>
      <w:r>
        <w:rPr>
          <w:b/>
        </w:rPr>
      </w:r>
    </w:p>
    <w:p>
      <w:pPr>
        <w:pStyle w:val="FootnoteText"/>
        <w:rPr>
          <w:b/>
        </w:rPr>
      </w:pPr>
      <w:r>
        <w:rPr>
          <w:b/>
        </w:rPr>
        <w:t>WAVEFORM</w:t>
      </w:r>
    </w:p>
    <w:p>
      <w:pPr>
        <w:pStyle w:val="FootnoteText"/>
        <w:rPr/>
      </w:pPr>
      <w:r>
        <w:rPr/>
        <w:t>The variation of a signal over time, represented graphically in the form of waves, such as seen on a cardiograph machine.  In communications, analog waves are translated into binary values (samples), which are taken 8,000 times a second and sent on to their destination.</w:t>
      </w:r>
    </w:p>
    <w:p>
      <w:pPr>
        <w:pStyle w:val="FootnoteText"/>
        <w:rPr/>
      </w:pPr>
      <w:r>
        <w:rPr/>
      </w:r>
    </w:p>
    <w:p>
      <w:pPr>
        <w:pStyle w:val="FootnoteText"/>
        <w:rPr>
          <w:b/>
        </w:rPr>
      </w:pPr>
      <w:r>
        <w:rPr>
          <w:b/>
        </w:rPr>
        <w:t>WAVELENGTH</w:t>
      </w:r>
    </w:p>
    <w:p>
      <w:pPr>
        <w:pStyle w:val="FootnoteText"/>
        <w:rPr/>
      </w:pPr>
      <w:r>
        <w:rPr/>
        <w:t xml:space="preserve">The measurement in meters between a point on one wave and the same point on another wave.  In </w:t>
      </w:r>
      <w:r>
        <w:rPr>
          <w:b/>
        </w:rPr>
        <w:t>fiber-optic cables</w:t>
      </w:r>
      <w:r>
        <w:rPr>
          <w:i/>
        </w:rPr>
        <w:t>,</w:t>
      </w:r>
      <w:r>
        <w:rPr/>
        <w:t xml:space="preserve"> wavelength is usually measured in </w:t>
      </w:r>
      <w:r>
        <w:rPr>
          <w:b/>
        </w:rPr>
        <w:t>nanometers</w:t>
      </w:r>
      <w:r>
        <w:rPr>
          <w:i/>
        </w:rPr>
        <w:t>.</w:t>
      </w:r>
      <w:r>
        <w:rPr/>
        <w:t xml:space="preserve">  Wavelength also refers to a communications channel or a </w:t>
      </w:r>
      <w:r>
        <w:rPr>
          <w:b/>
        </w:rPr>
        <w:t>bandwidth</w:t>
      </w:r>
      <w:r>
        <w:rPr/>
        <w:t xml:space="preserve"> sales product for a single wavelength.</w:t>
      </w:r>
    </w:p>
    <w:p>
      <w:pPr>
        <w:pStyle w:val="FootnoteText"/>
        <w:rPr/>
      </w:pPr>
      <w:r>
        <w:rPr/>
      </w:r>
    </w:p>
    <w:p>
      <w:pPr>
        <w:pStyle w:val="FootnoteText"/>
        <w:rPr>
          <w:b/>
        </w:rPr>
      </w:pPr>
      <w:r>
        <w:rPr>
          <w:b/>
        </w:rPr>
        <w:t>WAVELENGTH DIVISION MULTIPLEXING (WDM)</w:t>
      </w:r>
    </w:p>
    <w:p>
      <w:pPr>
        <w:pStyle w:val="FootnoteText"/>
        <w:rPr/>
      </w:pPr>
      <w:r>
        <w:rPr/>
        <w:t xml:space="preserve">The combining of different </w:t>
      </w:r>
      <w:r>
        <w:rPr>
          <w:b/>
        </w:rPr>
        <w:t>optical wavelengths</w:t>
      </w:r>
      <w:r>
        <w:rPr/>
        <w:t xml:space="preserve"> into a single </w:t>
      </w:r>
      <w:r>
        <w:rPr>
          <w:b/>
        </w:rPr>
        <w:t>optical fiber</w:t>
      </w:r>
      <w:r>
        <w:rPr/>
        <w:t>.</w:t>
      </w:r>
    </w:p>
    <w:p>
      <w:pPr>
        <w:pStyle w:val="FootnoteText"/>
        <w:rPr/>
      </w:pPr>
      <w:r>
        <w:rPr/>
      </w:r>
    </w:p>
    <w:p>
      <w:pPr>
        <w:pStyle w:val="FootnoteText"/>
        <w:rPr>
          <w:b/>
        </w:rPr>
      </w:pPr>
      <w:r>
        <w:rPr>
          <w:b/>
        </w:rPr>
        <w:t>WIDE AREA NETWORKS (WAN)</w:t>
      </w:r>
    </w:p>
    <w:p>
      <w:pPr>
        <w:pStyle w:val="FootnoteText"/>
        <w:rPr/>
      </w:pPr>
      <w:r>
        <w:rPr/>
        <w:t>These comprise interconnected smaller networks spread throughout any given geographical area.  WANs provide links between the smaller networks.</w:t>
      </w:r>
    </w:p>
    <w:p>
      <w:pPr>
        <w:pStyle w:val="FootnoteText"/>
        <w:rPr/>
      </w:pPr>
      <w:r>
        <w:rPr/>
      </w:r>
    </w:p>
    <w:p>
      <w:pPr>
        <w:pStyle w:val="FootnoteText"/>
        <w:rPr>
          <w:b/>
        </w:rPr>
      </w:pPr>
      <w:r>
        <w:rPr>
          <w:b/>
        </w:rPr>
        <w:t>WIRELESS APPLICATION PROTOCOL (WAP)</w:t>
      </w:r>
    </w:p>
    <w:p>
      <w:pPr>
        <w:pStyle w:val="FootnoteText"/>
        <w:rPr/>
      </w:pPr>
      <w:r>
        <w:rPr/>
        <w:t>Protocol for internet access standardization of wireless devices.</w:t>
      </w:r>
    </w:p>
    <w:p>
      <w:pPr>
        <w:pStyle w:val="FootnoteText"/>
        <w:rPr/>
      </w:pPr>
      <w:r>
        <w:rPr/>
      </w:r>
    </w:p>
    <w:p>
      <w:pPr>
        <w:pStyle w:val="FootnoteText"/>
        <w:rPr>
          <w:b/>
        </w:rPr>
      </w:pPr>
      <w:r>
        <w:rPr/>
        <w:t>X</w:t>
      </w:r>
    </w:p>
    <w:p>
      <w:pPr>
        <w:pStyle w:val="FootnoteText"/>
        <w:rPr>
          <w:b/>
        </w:rPr>
      </w:pPr>
      <w:r>
        <w:rPr>
          <w:b/>
        </w:rPr>
      </w:r>
    </w:p>
    <w:p>
      <w:pPr>
        <w:pStyle w:val="FootnoteText"/>
        <w:rPr>
          <w:b/>
        </w:rPr>
      </w:pPr>
      <w:r>
        <w:rPr>
          <w:b/>
        </w:rPr>
      </w:r>
    </w:p>
    <w:p>
      <w:pPr>
        <w:pStyle w:val="FootnoteText"/>
        <w:rPr>
          <w:b/>
        </w:rPr>
      </w:pPr>
      <w:r>
        <w:rPr>
          <w:b/>
        </w:rPr>
        <w:t>X-25 NETWORKS</w:t>
      </w:r>
    </w:p>
    <w:p>
      <w:pPr>
        <w:pStyle w:val="FootnoteText"/>
        <w:rPr/>
      </w:pPr>
      <w:r>
        <w:rPr/>
        <w:t>Specific standard for interfacing to packed switched networks.</w:t>
      </w:r>
    </w:p>
    <w:p>
      <w:pPr>
        <w:pStyle w:val="FootnoteText"/>
        <w:rPr/>
      </w:pPr>
      <w:r>
        <w:rPr/>
      </w:r>
    </w:p>
    <w:p>
      <w:pPr>
        <w:pStyle w:val="FootnoteText"/>
        <w:rPr>
          <w:b/>
        </w:rPr>
      </w:pPr>
      <w:r>
        <w:rPr>
          <w:b/>
        </w:rPr>
        <w:t>xDSL</w:t>
      </w:r>
    </w:p>
    <w:p>
      <w:pPr>
        <w:pStyle w:val="FootnoteText"/>
        <w:rPr/>
      </w:pPr>
      <w:r>
        <w:rPr/>
        <w:t>The general term applied to a whole group of high-speed digital data products.  The letters DSL stand for digital subscriber line.  The x is a place keeper for the term describing the type of DSL connection: ADSL (Asymmetric) HDSL (High-Speed), IDSL (ISDN) and SDSL (Symmetric).</w:t>
      </w:r>
    </w:p>
    <w:p>
      <w:pPr>
        <w:pStyle w:val="Normal"/>
        <w:rPr/>
      </w:pPr>
      <w:r>
        <w:rPr/>
      </w:r>
    </w:p>
    <w:sectPr>
      <w:footnotePr>
        <w:numFmt w:val="decimal"/>
      </w:footnotePr>
      <w:type w:val="continuous"/>
      <w:pgSz w:w="12240" w:h="15840"/>
      <w:pgMar w:left="1080" w:right="1080" w:gutter="0" w:header="720" w:top="776" w:footer="432" w:bottom="488"/>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nil"/>
      </w:pBdr>
      <w:ind w:end="360"/>
      <w:rPr/>
    </w:pPr>
    <w:r>
      <w:rPr/>
    </w:r>
  </w:p>
  <w:p>
    <w:pPr>
      <w:pStyle w:val="Footer"/>
      <w:rPr/>
    </w:pPr>
    <w:r>
      <w:rPr/>
    </w:r>
  </w:p>
  <w:p>
    <w:pPr>
      <w:pStyle w:val="Footer"/>
      <w:rPr>
        <w:sz w:val="16"/>
      </w:rPr>
    </w:pPr>
    <w:r>
      <w:rPr>
        <w:sz w:val="16"/>
      </w:rPr>
      <w:t>PIRA Energy Group, 3 Park Avenue, 26</w:t>
    </w:r>
    <w:r>
      <w:rPr>
        <w:sz w:val="16"/>
        <w:vertAlign w:val="superscript"/>
      </w:rPr>
      <w:t>th</w:t>
    </w:r>
    <w:r>
      <w:rPr>
        <w:sz w:val="16"/>
      </w:rPr>
      <w:t xml:space="preserve"> Floor, New York, NY 10016-5989   (Tel) 212-686-6808  (Fax) 212-686-6628.  </w:t>
    </w:r>
    <w:r>
      <w:rPr>
        <w:rStyle w:val="Hyperlink"/>
        <w:sz w:val="16"/>
      </w:rPr>
      <w:t>www.pira.com</w:t>
    </w:r>
  </w:p>
  <w:p>
    <w:pPr>
      <w:pStyle w:val="Footer"/>
      <w:pBdr>
        <w:top w:val="nil"/>
      </w:pBdr>
      <w:spacing w:before="40" w:after="0"/>
      <w:rPr/>
    </w:pPr>
    <w:r>
      <w:rPr>
        <w:sz w:val="16"/>
      </w:rPr>
      <w:t xml:space="preserve">For authorized users of PIRA Retainer Client Services.  Copyright </w:t>
    </w:r>
    <w:r>
      <w:rPr>
        <w:rFonts w:eastAsia="Symbol" w:cs="Symbol" w:ascii="Symbol" w:hAnsi="Symbol"/>
        <w:sz w:val="16"/>
      </w:rPr>
      <w:sym w:font="Symbol" w:char="f0d3"/>
    </w:r>
    <w:r>
      <w:rPr>
        <w:sz w:val="16"/>
      </w:rPr>
      <w:t xml:space="preserve"> 2000 PIRA Energy Group.  All rights reserved.</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6200" cy="20955"/>
              <wp:effectExtent l="0" t="0" r="0" b="0"/>
              <wp:wrapSquare wrapText="bothSides"/>
              <wp:docPr id="1" name="Frame4"/>
              <a:graphic xmlns:a="http://schemas.openxmlformats.org/drawingml/2006/main">
                <a:graphicData uri="http://schemas.microsoft.com/office/word/2010/wordprocessingShape">
                  <wps:wsp>
                    <wps:cNvSpPr txBox="1"/>
                    <wps:spPr>
                      <a:xfrm>
                        <a:off x="0" y="0"/>
                        <a:ext cx="76200" cy="20955"/>
                      </a:xfrm>
                      <a:prstGeom prst="rect"/>
                      <a:solidFill>
                        <a:srgbClr val="FFFFFF">
                          <a:alpha val="0"/>
                        </a:srgbClr>
                      </a:solidFill>
                    </wps:spPr>
                    <wps:txbx>
                      <w:txbxContent>
                        <w:p>
                          <w:pPr>
                            <w:pStyle w:val="Footer"/>
                            <w:pBdr>
                              <w:top w:val="nil"/>
                            </w:pBd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6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top w:val="nil"/>
                      </w:pBd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nil"/>
      </w:pBdr>
      <w:ind w:end="360"/>
      <w:rPr/>
    </w:pPr>
    <w:r>
      <w:rPr/>
    </w:r>
  </w:p>
  <w:p>
    <w:pPr>
      <w:pStyle w:val="Footer"/>
      <w:rPr/>
    </w:pPr>
    <w:r>
      <w:rPr/>
    </w:r>
  </w:p>
  <w:p>
    <w:pPr>
      <w:pStyle w:val="Footer"/>
      <w:pBdr>
        <w:top w:val="nil"/>
      </w:pBdr>
      <w:tabs>
        <w:tab w:val="clear" w:pos="8640"/>
        <w:tab w:val="center" w:pos="4320" w:leader="none"/>
        <w:tab w:val="right" w:pos="9990" w:leader="none"/>
      </w:tabs>
      <w:rPr>
        <w:sz w:val="18"/>
      </w:rPr>
    </w:pPr>
    <w:r>
      <w:rPr>
        <w:sz w:val="16"/>
      </w:rPr>
      <w:t>PIRA Energy Group, 3 Park Avenue, 26</w:t>
    </w:r>
    <w:r>
      <w:rPr>
        <w:sz w:val="16"/>
        <w:vertAlign w:val="superscript"/>
      </w:rPr>
      <w:t>th</w:t>
    </w:r>
    <w:r>
      <w:rPr>
        <w:sz w:val="16"/>
      </w:rPr>
      <w:t xml:space="preserve"> Floor, New York, NY 10016-5989  (Tel) 212-686-6808  (Fax) 212-686-6628.  </w:t>
    </w:r>
    <w:hyperlink r:id="rId1">
      <w:r>
        <w:rPr>
          <w:rStyle w:val="Hyperlink"/>
          <w:sz w:val="16"/>
        </w:rPr>
        <w:t>www.pira.com</w:t>
      </w:r>
    </w:hyperlink>
    <w:r>
      <w:rPr>
        <w:sz w:val="16"/>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i</w:t>
    </w:r>
    <w:r>
      <w:rPr>
        <w:rStyle w:val="PageNumber"/>
        <w:sz w:val="18"/>
      </w:rPr>
      <w:fldChar w:fldCharType="end"/>
    </w:r>
  </w:p>
  <w:p>
    <w:pPr>
      <w:pStyle w:val="Footer"/>
      <w:pBdr>
        <w:top w:val="nil"/>
      </w:pBdr>
      <w:spacing w:before="40" w:after="0"/>
      <w:rPr/>
    </w:pPr>
    <w:r>
      <w:rPr>
        <w:sz w:val="16"/>
      </w:rPr>
      <w:t xml:space="preserve">For authorized users of PIRA Retainer Client Services.  Copyright </w:t>
    </w:r>
    <w:r>
      <w:rPr>
        <w:rFonts w:eastAsia="Symbol" w:cs="Symbol" w:ascii="Symbol" w:hAnsi="Symbol"/>
        <w:sz w:val="16"/>
      </w:rPr>
      <w:sym w:font="Symbol" w:char="f0d3"/>
    </w:r>
    <w:r>
      <w:rPr>
        <w:sz w:val="16"/>
      </w:rPr>
      <w:t xml:space="preserve"> 2000 PIRA Energy Group.  All rights reserved.</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nil"/>
      </w:pBdr>
      <w:ind w:end="360"/>
      <w:rPr/>
    </w:pPr>
    <w:r>
      <w:rPr/>
    </w:r>
  </w:p>
  <w:p>
    <w:pPr>
      <w:pStyle w:val="Footer"/>
      <w:rPr/>
    </w:pPr>
    <w:r>
      <w:rPr/>
    </w:r>
  </w:p>
  <w:p>
    <w:pPr>
      <w:pStyle w:val="Footer"/>
      <w:rPr/>
    </w:pPr>
    <w:r>
      <w:rPr>
        <w:sz w:val="16"/>
      </w:rPr>
      <w:t>PIRA Energy Group, 3 Park Avenue, 26</w:t>
    </w:r>
    <w:r>
      <w:rPr>
        <w:sz w:val="16"/>
        <w:vertAlign w:val="superscript"/>
      </w:rPr>
      <w:t>th</w:t>
    </w:r>
    <w:r>
      <w:rPr>
        <w:sz w:val="16"/>
      </w:rPr>
      <w:t xml:space="preserve"> Floor, New York, NY 10016-5989   (Tel) 212-686-6808  (Fax) 212-686-6628.  </w:t>
    </w:r>
    <w:r>
      <w:rPr>
        <w:rStyle w:val="Hyperlink"/>
        <w:sz w:val="16"/>
      </w:rPr>
      <w:t>www.pira.com</w:t>
    </w:r>
  </w:p>
  <w:p>
    <w:pPr>
      <w:pStyle w:val="Footer"/>
      <w:pBdr>
        <w:top w:val="nil"/>
      </w:pBdr>
      <w:spacing w:before="40" w:after="0"/>
      <w:rPr/>
    </w:pPr>
    <w:r>
      <w:rPr>
        <w:sz w:val="16"/>
      </w:rPr>
      <w:t xml:space="preserve">For authorized users of PIRA Retainer Client Services.  Copyright </w:t>
    </w:r>
    <w:r>
      <w:rPr>
        <w:rFonts w:eastAsia="Symbol" w:cs="Symbol" w:ascii="Symbol" w:hAnsi="Symbol"/>
        <w:sz w:val="16"/>
      </w:rPr>
      <w:sym w:font="Symbol" w:char="f0d3"/>
    </w:r>
    <w:r>
      <w:rPr>
        <w:sz w:val="16"/>
      </w:rPr>
      <w:t xml:space="preserve"> 2000 PIRA Energy Group.  All rights reserved.</w:t>
    </w:r>
    <w:r>
      <mc:AlternateContent>
        <mc:Choice Requires="wps">
          <w:drawing>
            <wp:anchor behindDoc="0" distT="0" distB="0" distL="0" distR="0" simplePos="0" locked="0" layoutInCell="0" allowOverlap="1" relativeHeight="72">
              <wp:simplePos x="0" y="0"/>
              <wp:positionH relativeFrom="margin">
                <wp:align>right</wp:align>
              </wp:positionH>
              <wp:positionV relativeFrom="paragraph">
                <wp:posOffset>635</wp:posOffset>
              </wp:positionV>
              <wp:extent cx="127635" cy="131445"/>
              <wp:effectExtent l="0" t="0" r="0" b="0"/>
              <wp:wrapSquare wrapText="bothSides"/>
              <wp:docPr id="2" name="Frame5"/>
              <a:graphic xmlns:a="http://schemas.openxmlformats.org/drawingml/2006/main">
                <a:graphicData uri="http://schemas.microsoft.com/office/word/2010/wordprocessingShape">
                  <wps:wsp>
                    <wps:cNvSpPr txBox="1"/>
                    <wps:spPr>
                      <a:xfrm>
                        <a:off x="0" y="0"/>
                        <a:ext cx="127635" cy="131445"/>
                      </a:xfrm>
                      <a:prstGeom prst="rect"/>
                      <a:solidFill>
                        <a:srgbClr val="FFFFFF">
                          <a:alpha val="0"/>
                        </a:srgbClr>
                      </a:solidFill>
                    </wps:spPr>
                    <wps:txbx>
                      <w:txbxContent>
                        <w:p>
                          <w:pPr>
                            <w:pStyle w:val="Footer"/>
                            <w:pBdr>
                              <w:top w:val="nil"/>
                            </w:pBd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31</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10.05pt;height:10.35pt;mso-wrap-distance-left:0pt;mso-wrap-distance-right:0pt;mso-wrap-distance-top:0pt;mso-wrap-distance-bottom:0pt;margin-top:0.05pt;mso-position-vertical-relative:text;margin-left:493.95pt;mso-position-horizontal:right;mso-position-horizontal-relative:margin">
              <v:fill opacity="0f"/>
              <v:textbox inset="0in,0in,0in,0in">
                <w:txbxContent>
                  <w:p>
                    <w:pPr>
                      <w:pStyle w:val="Footer"/>
                      <w:pBdr>
                        <w:top w:val="nil"/>
                      </w:pBd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31</w:t>
                    </w:r>
                    <w:r>
                      <w:rPr>
                        <w:rStyle w:val="PageNumber"/>
                        <w:sz w:val="18"/>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nil"/>
      </w:pBdr>
      <w:ind w:end="360"/>
      <w:rPr/>
    </w:pPr>
    <w:r>
      <w:rPr/>
    </w:r>
  </w:p>
  <w:p>
    <w:pPr>
      <w:pStyle w:val="Footer"/>
      <w:rPr/>
    </w:pPr>
    <w:r>
      <w:rPr/>
    </w:r>
  </w:p>
  <w:p>
    <w:pPr>
      <w:pStyle w:val="Footer"/>
      <w:pBdr>
        <w:top w:val="nil"/>
      </w:pBdr>
      <w:tabs>
        <w:tab w:val="clear" w:pos="8640"/>
        <w:tab w:val="center" w:pos="4320" w:leader="none"/>
        <w:tab w:val="right" w:pos="9990" w:leader="none"/>
      </w:tabs>
      <w:rPr/>
    </w:pPr>
    <w:r>
      <w:rPr>
        <w:sz w:val="16"/>
      </w:rPr>
      <w:t>PIRA Energy Group, 3 Park Avenue, 26</w:t>
    </w:r>
    <w:r>
      <w:rPr>
        <w:sz w:val="16"/>
        <w:vertAlign w:val="superscript"/>
      </w:rPr>
      <w:t>th</w:t>
    </w:r>
    <w:r>
      <w:rPr>
        <w:sz w:val="16"/>
      </w:rPr>
      <w:t xml:space="preserve"> Floor, New York, NY 10016-5989  (Tel) 212-686-6808  (Fax) 212-686-6628.  </w:t>
    </w:r>
    <w:hyperlink r:id="rId1">
      <w:r>
        <w:rPr>
          <w:rStyle w:val="Hyperlink"/>
          <w:sz w:val="16"/>
        </w:rPr>
        <w:t>www.pira.com</w:t>
      </w:r>
    </w:hyperlink>
    <w:r>
      <w:rPr>
        <w:sz w:val="16"/>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pBdr>
        <w:top w:val="nil"/>
      </w:pBdr>
      <w:spacing w:before="40" w:after="0"/>
      <w:rPr/>
    </w:pPr>
    <w:r>
      <w:rPr>
        <w:sz w:val="16"/>
      </w:rPr>
      <w:t xml:space="preserve">For authorized users of PIRA Retainer Client Services.  Copyright </w:t>
    </w:r>
    <w:r>
      <w:rPr>
        <w:rFonts w:eastAsia="Symbol" w:cs="Symbol" w:ascii="Symbol" w:hAnsi="Symbol"/>
        <w:sz w:val="16"/>
      </w:rPr>
      <w:sym w:font="Symbol" w:char="f0d3"/>
    </w:r>
    <w:r>
      <w:rPr>
        <w:sz w:val="16"/>
      </w:rPr>
      <w:t xml:space="preserve"> 2000 PIRA Energy Group.  All rights reserved.</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For a more complete glossary, we suggest </w:t>
      </w:r>
      <w:r>
        <w:rPr>
          <w:i/>
        </w:rPr>
        <w:t>Newton’s Telecom Dictionary</w:t>
      </w:r>
      <w:r>
        <w:rPr/>
        <w:t>.</w:t>
      </w:r>
    </w:p>
  </w:footnote>
  <w:footnote w:id="3">
    <w:p>
      <w:pPr>
        <w:pStyle w:val="FootnoteText"/>
        <w:rPr/>
      </w:pPr>
      <w:r>
        <w:rPr>
          <w:rStyle w:val="FootnoteCharacters"/>
        </w:rPr>
        <w:footnoteRef/>
      </w:r>
      <w:r>
        <w:rPr/>
        <w:t xml:space="preserve">Grahame Lynch, “T2T:  The Rise – and Downside – of Bandwith Exchanges,” </w:t>
      </w:r>
      <w:r>
        <w:rPr>
          <w:i/>
        </w:rPr>
        <w:t>America’s Network</w:t>
      </w:r>
      <w:r>
        <w:rPr/>
        <w:t xml:space="preserve"> (May 1, 2000).</w:t>
      </w:r>
    </w:p>
  </w:footnote>
  <w:footnote w:id="4">
    <w:p>
      <w:pPr>
        <w:pStyle w:val="FootnoteText"/>
        <w:rPr/>
      </w:pPr>
      <w:r>
        <w:rPr>
          <w:rStyle w:val="FootnoteCharacters"/>
        </w:rPr>
        <w:footnoteRef/>
      </w:r>
      <w:r>
        <w:rPr/>
        <w:t xml:space="preserve">Grahame Lynch, “T2T:  The Rise – and Downside – of Bandwith Exchanges,” </w:t>
      </w:r>
      <w:r>
        <w:rPr>
          <w:i/>
        </w:rPr>
        <w:t>America’s Network</w:t>
      </w:r>
      <w:r>
        <w:rPr/>
        <w:t xml:space="preserve"> (May 1, 2000). </w:t>
      </w:r>
    </w:p>
  </w:footnote>
  <w:footnote w:id="5">
    <w:p>
      <w:pPr>
        <w:pStyle w:val="FootnoteText"/>
        <w:rPr/>
      </w:pPr>
      <w:r>
        <w:rPr>
          <w:rStyle w:val="FootnoteCharacters"/>
        </w:rPr>
        <w:footnoteRef/>
      </w:r>
      <w:r>
        <w:rPr/>
        <w:t xml:space="preserve"> </w:t>
      </w:r>
      <w:r>
        <w:rPr/>
        <w:t xml:space="preserve">Bill Brewster, “Bandwidth Traders Go On-Line,” </w:t>
      </w:r>
      <w:r>
        <w:rPr>
          <w:i/>
        </w:rPr>
        <w:t>ABCNews.com</w:t>
      </w:r>
      <w:r>
        <w:rPr/>
        <w:t xml:space="preserve"> (cited at </w:t>
      </w:r>
      <w:hyperlink r:id="rId1">
        <w:r>
          <w:rPr>
            <w:rStyle w:val="Hyperlink"/>
          </w:rPr>
          <w:t>http://www.band-x.com/uploadfiles/</w:t>
        </w:r>
      </w:hyperlink>
      <w:r>
        <w:rPr/>
        <w:t xml:space="preserve"> ABCNews.htm).</w:t>
      </w:r>
    </w:p>
  </w:footnote>
  <w:footnote w:id="6">
    <w:p>
      <w:pPr>
        <w:pStyle w:val="FootnoteText"/>
        <w:rPr/>
      </w:pPr>
      <w:r>
        <w:rPr>
          <w:rStyle w:val="FootnoteCharacters"/>
        </w:rPr>
        <w:footnoteRef/>
      </w:r>
      <w:r>
        <w:rPr/>
        <w:t xml:space="preserve">Bill Brewster, “Bandwidth Traders Go On-Line,” </w:t>
      </w:r>
      <w:r>
        <w:rPr>
          <w:i/>
        </w:rPr>
        <w:t>ABCNews.com</w:t>
      </w:r>
      <w:r>
        <w:rPr/>
        <w:t xml:space="preserve"> (cited at </w:t>
      </w:r>
      <w:hyperlink r:id="rId2">
        <w:r>
          <w:rPr>
            <w:rStyle w:val="Hyperlink"/>
          </w:rPr>
          <w:t>http://www.band-x.com/uploadfiles/</w:t>
        </w:r>
      </w:hyperlink>
      <w:r>
        <w:rPr/>
        <w:t xml:space="preserve"> ABCNews.htm).</w:t>
      </w:r>
    </w:p>
  </w:footnote>
  <w:footnote w:id="7">
    <w:p>
      <w:pPr>
        <w:pStyle w:val="FootnoteText"/>
        <w:rPr/>
      </w:pPr>
      <w:r>
        <w:rPr>
          <w:rStyle w:val="FootnoteCharacters"/>
        </w:rPr>
        <w:footnoteRef/>
      </w:r>
      <w:r>
        <w:rPr/>
        <w:t xml:space="preserve">Bill Brewster, “Bandwidth Traders Go On-Line,” </w:t>
      </w:r>
      <w:r>
        <w:rPr>
          <w:i/>
        </w:rPr>
        <w:t>ABCNews.com</w:t>
      </w:r>
      <w:r>
        <w:rPr/>
        <w:t xml:space="preserve"> (cited at </w:t>
      </w:r>
      <w:hyperlink r:id="rId3">
        <w:r>
          <w:rPr>
            <w:rStyle w:val="Hyperlink"/>
          </w:rPr>
          <w:t>http://www.band-x.com/uploadfiles/</w:t>
        </w:r>
      </w:hyperlink>
      <w:r>
        <w:rPr/>
        <w:t xml:space="preserve"> ABCNews.htm). </w:t>
      </w:r>
    </w:p>
  </w:footnote>
  <w:footnote w:id="8">
    <w:p>
      <w:pPr>
        <w:pStyle w:val="FootnoteText"/>
        <w:rPr/>
      </w:pPr>
      <w:r>
        <w:rPr>
          <w:rStyle w:val="FootnoteCharacters"/>
        </w:rPr>
        <w:footnoteRef/>
      </w:r>
      <w:r>
        <w:rPr/>
        <w:t xml:space="preserve"> “</w:t>
      </w:r>
      <w:r>
        <w:rPr/>
        <w:t xml:space="preserve">The total market is estimated at $441 billion per year, larger than the worldwide electricity and natural gas markets combined.  That is the reason why [everyone] wants in.  Everybody wants to trade the sexy commodity.”  Ross Mayfield, President and CEO of San Francisco-based RateXchange, as quoted in Aldo Svaldi, </w:t>
      </w:r>
      <w:r>
        <w:rPr>
          <w:i/>
        </w:rPr>
        <w:t>Energy Insight Fuels</w:t>
      </w:r>
      <w:r>
        <w:rPr/>
        <w:t>, Financial Times Energy (May 8,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6" w:type="dxa"/>
      <w:jc w:val="start"/>
      <w:tblInd w:w="0" w:type="dxa"/>
      <w:tblLayout w:type="fixed"/>
      <w:tblCellMar>
        <w:top w:w="0" w:type="dxa"/>
        <w:start w:w="108" w:type="dxa"/>
        <w:bottom w:w="0" w:type="dxa"/>
        <w:end w:w="108" w:type="dxa"/>
      </w:tblCellMar>
    </w:tblPr>
    <w:tblGrid>
      <w:gridCol w:w="10296"/>
    </w:tblGrid>
    <w:tr>
      <w:trPr>
        <w:trHeight w:val="600" w:hRule="atLeast"/>
      </w:trPr>
      <w:tc>
        <w:tcPr>
          <w:tcW w:w="10296" w:type="dxa"/>
          <w:tcBorders/>
          <w:shd w:fill="000000" w:val="clear"/>
        </w:tcPr>
        <w:p>
          <w:pPr>
            <w:pStyle w:val="Header"/>
            <w:spacing w:before="220" w:after="220"/>
            <w:rPr>
              <w:rFonts w:ascii="Arial" w:hAnsi="Arial" w:cs="Arial"/>
              <w:b/>
            </w:rPr>
          </w:pPr>
          <w:r/>
          <w:r>
            <w:rPr>
              <w:rFonts w:cs="Arial" w:ascii="Arial" w:hAnsi="Arial"/>
              <w:b/>
            </w:rPr>
            <w:t>Broadband or Deadband?</w:t>
          </w:r>
        </w:p>
      </w:tc>
    </w:tr>
  </w:tbl>
  <w:p>
    <w:pPr>
      <w:pStyle w:val="Header"/>
      <w:spacing w:before="0" w:after="240"/>
      <w:rPr>
        <w:rFonts w:ascii="Arial" w:hAnsi="Arial" w:cs="Arial"/>
        <w:i/>
        <w:i/>
        <w:sz w:val="22"/>
      </w:rPr>
    </w:pPr>
    <w:r>
      <w:rPr>
        <w:rFonts w:cs="Arial" w:ascii="Arial" w:hAnsi="Arial"/>
        <w:i/>
        <w:sz w:val="22"/>
      </w:rPr>
      <w:t>September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6" w:type="dxa"/>
      <w:jc w:val="start"/>
      <w:tblInd w:w="0" w:type="dxa"/>
      <w:tblLayout w:type="fixed"/>
      <w:tblCellMar>
        <w:top w:w="0" w:type="dxa"/>
        <w:start w:w="108" w:type="dxa"/>
        <w:bottom w:w="0" w:type="dxa"/>
        <w:end w:w="108" w:type="dxa"/>
      </w:tblCellMar>
    </w:tblPr>
    <w:tblGrid>
      <w:gridCol w:w="10296"/>
    </w:tblGrid>
    <w:tr>
      <w:trPr>
        <w:trHeight w:val="600" w:hRule="atLeast"/>
      </w:trPr>
      <w:tc>
        <w:tcPr>
          <w:tcW w:w="10296" w:type="dxa"/>
          <w:tcBorders/>
          <w:shd w:fill="000000" w:val="clear"/>
        </w:tcPr>
        <w:p>
          <w:pPr>
            <w:pStyle w:val="Header"/>
            <w:spacing w:before="220" w:after="220"/>
            <w:rPr>
              <w:rFonts w:ascii="Arial" w:hAnsi="Arial" w:cs="Arial"/>
              <w:b/>
            </w:rPr>
          </w:pPr>
          <w:r>
            <w:object w:dxaOrig="9120" w:dyaOrig="488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46.4pt;margin-top:4.3pt;width:50.4pt;height:28.8pt;mso-wrap-distance-left:9.05pt;mso-wrap-distance-right:9.05pt;mso-position-horizontal-relative:margin;mso-position-vertical-relative:text" filled="t" fillcolor="#000000" o:ole="">
                <v:imagedata r:id="rId2" o:title=""/>
              </v:shape>
              <o:OLEObject Type="Embed" ProgID="" ShapeID="ole_rId1" DrawAspect="Content" ObjectID="_1689266303" r:id="rId1"/>
            </w:object>
          </w:r>
          <w:r>
            <w:rPr>
              <w:rFonts w:cs="Arial" w:ascii="Arial" w:hAnsi="Arial"/>
              <w:b/>
            </w:rPr>
            <w:t>PIRA ENERGY GROUP</w:t>
          </w:r>
        </w:p>
      </w:tc>
    </w:tr>
  </w:tbl>
  <w:p>
    <w:pPr>
      <w:pStyle w:val="Header"/>
      <w:spacing w:before="0" w:after="240"/>
      <w:rPr>
        <w:rFonts w:ascii="Arial" w:hAnsi="Arial" w:cs="Arial"/>
        <w:i/>
        <w:i/>
        <w:sz w:val="22"/>
      </w:rPr>
    </w:pPr>
    <w:r>
      <w:rPr>
        <w:rFonts w:cs="Arial" w:ascii="Arial" w:hAnsi="Arial"/>
        <w:i/>
        <w:sz w:val="22"/>
      </w:rPr>
      <w:t>September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6" w:type="dxa"/>
      <w:jc w:val="start"/>
      <w:tblInd w:w="0" w:type="dxa"/>
      <w:tblLayout w:type="fixed"/>
      <w:tblCellMar>
        <w:top w:w="0" w:type="dxa"/>
        <w:start w:w="108" w:type="dxa"/>
        <w:bottom w:w="0" w:type="dxa"/>
        <w:end w:w="108" w:type="dxa"/>
      </w:tblCellMar>
    </w:tblPr>
    <w:tblGrid>
      <w:gridCol w:w="10296"/>
    </w:tblGrid>
    <w:tr>
      <w:trPr>
        <w:trHeight w:val="600" w:hRule="atLeast"/>
      </w:trPr>
      <w:tc>
        <w:tcPr>
          <w:tcW w:w="10296" w:type="dxa"/>
          <w:tcBorders/>
          <w:shd w:fill="000000" w:val="clear"/>
        </w:tcPr>
        <w:p>
          <w:pPr>
            <w:pStyle w:val="Header"/>
            <w:spacing w:before="220" w:after="220"/>
            <w:rPr>
              <w:rFonts w:ascii="Arial" w:hAnsi="Arial" w:cs="Arial"/>
              <w:b/>
            </w:rPr>
          </w:pPr>
          <w:r>
            <w:object w:dxaOrig="9120" w:dyaOrig="488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46.4pt;margin-top:4.3pt;width:50.4pt;height:28.8pt;mso-wrap-distance-left:9.05pt;mso-wrap-distance-right:9.05pt;mso-position-horizontal-relative:margin;mso-position-vertical-relative:text" filled="t" fillcolor="#000000" o:ole="">
                <v:imagedata r:id="rId2" o:title=""/>
              </v:shape>
              <o:OLEObject Type="Embed" ProgID="" ShapeID="ole_rId1" DrawAspect="Content" ObjectID="_728089261" r:id="rId1"/>
            </w:object>
          </w:r>
          <w:r>
            <w:rPr>
              <w:rFonts w:cs="Arial" w:ascii="Arial" w:hAnsi="Arial"/>
              <w:b/>
            </w:rPr>
            <w:t>Broadband or Deadband?</w:t>
          </w:r>
        </w:p>
      </w:tc>
    </w:tr>
  </w:tbl>
  <w:p>
    <w:pPr>
      <w:pStyle w:val="Header"/>
      <w:spacing w:before="0" w:after="240"/>
      <w:rPr>
        <w:rFonts w:ascii="Arial" w:hAnsi="Arial" w:cs="Arial"/>
        <w:i/>
        <w:i/>
        <w:sz w:val="22"/>
      </w:rPr>
    </w:pPr>
    <w:r>
      <w:rPr>
        <w:rFonts w:cs="Arial" w:ascii="Arial" w:hAnsi="Arial"/>
        <w:i/>
        <w:sz w:val="22"/>
      </w:rPr>
      <w:t>September 2000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6" w:type="dxa"/>
      <w:jc w:val="start"/>
      <w:tblInd w:w="0" w:type="dxa"/>
      <w:tblLayout w:type="fixed"/>
      <w:tblCellMar>
        <w:top w:w="0" w:type="dxa"/>
        <w:start w:w="108" w:type="dxa"/>
        <w:bottom w:w="0" w:type="dxa"/>
        <w:end w:w="108" w:type="dxa"/>
      </w:tblCellMar>
    </w:tblPr>
    <w:tblGrid>
      <w:gridCol w:w="10296"/>
    </w:tblGrid>
    <w:tr>
      <w:trPr>
        <w:trHeight w:val="600" w:hRule="atLeast"/>
      </w:trPr>
      <w:tc>
        <w:tcPr>
          <w:tcW w:w="10296" w:type="dxa"/>
          <w:tcBorders/>
          <w:shd w:fill="000000" w:val="clear"/>
        </w:tcPr>
        <w:p>
          <w:pPr>
            <w:pStyle w:val="Header"/>
            <w:spacing w:before="220" w:after="220"/>
            <w:rPr>
              <w:rFonts w:ascii="Arial" w:hAnsi="Arial" w:cs="Arial"/>
              <w:b/>
            </w:rPr>
          </w:pPr>
          <w:r>
            <w:object w:dxaOrig="9120" w:dyaOrig="488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46.4pt;margin-top:4.3pt;width:50.4pt;height:28.8pt;mso-wrap-distance-left:9.05pt;mso-wrap-distance-right:9.05pt;mso-position-horizontal-relative:margin;mso-position-vertical-relative:text" filled="t" fillcolor="#000000" o:ole="">
                <v:imagedata r:id="rId2" o:title=""/>
              </v:shape>
              <o:OLEObject Type="Embed" ProgID="" ShapeID="ole_rId1" DrawAspect="Content" ObjectID="_1254298110" r:id="rId1"/>
            </w:object>
          </w:r>
          <w:r>
            <w:rPr>
              <w:rFonts w:cs="Arial" w:ascii="Arial" w:hAnsi="Arial"/>
              <w:b/>
            </w:rPr>
            <w:t>PIRA ENERGY GROUP</w:t>
          </w:r>
        </w:p>
      </w:tc>
    </w:tr>
  </w:tbl>
  <w:p>
    <w:pPr>
      <w:pStyle w:val="Header"/>
      <w:spacing w:before="0" w:after="240"/>
      <w:rPr>
        <w:rFonts w:ascii="Arial" w:hAnsi="Arial" w:cs="Arial"/>
        <w:i/>
        <w:i/>
        <w:sz w:val="22"/>
      </w:rPr>
    </w:pPr>
    <w:r>
      <w:rPr>
        <w:rFonts w:cs="Arial" w:ascii="Arial" w:hAnsi="Arial"/>
        <w:i/>
        <w:sz w:val="22"/>
      </w:rPr>
      <w:t>September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10080" w:leader="none"/>
      </w:tabs>
      <w:spacing w:before="240" w:after="120"/>
      <w:outlineLvl w:val="0"/>
    </w:pPr>
    <w:rPr>
      <w:rFonts w:ascii="Arial" w:hAnsi="Arial" w:cs="Arial"/>
      <w:b/>
      <w:caps/>
      <w:sz w:val="22"/>
    </w:rPr>
  </w:style>
  <w:style w:type="paragraph" w:styleId="Heading2">
    <w:name w:val="heading 2"/>
    <w:basedOn w:val="Normal"/>
    <w:next w:val="Normal"/>
    <w:qFormat/>
    <w:pPr>
      <w:keepNext w:val="true"/>
      <w:numPr>
        <w:ilvl w:val="0"/>
        <w:numId w:val="6"/>
      </w:numPr>
      <w:spacing w:before="120" w:after="120"/>
      <w:outlineLvl w:val="1"/>
    </w:pPr>
    <w:rPr>
      <w:rFonts w:ascii="Arial" w:hAnsi="Arial" w:cs="Arial"/>
      <w:b/>
      <w:sz w:val="22"/>
    </w:rPr>
  </w:style>
  <w:style w:type="paragraph" w:styleId="Heading3">
    <w:name w:val="heading 3"/>
    <w:basedOn w:val="Normal"/>
    <w:next w:val="Normal"/>
    <w:qFormat/>
    <w:pPr>
      <w:keepNext w:val="true"/>
      <w:numPr>
        <w:ilvl w:val="2"/>
        <w:numId w:val="1"/>
      </w:numPr>
      <w:spacing w:before="180" w:after="0"/>
      <w:outlineLvl w:val="2"/>
    </w:pPr>
    <w:rPr>
      <w:rFonts w:ascii="Arial" w:hAnsi="Arial" w:cs="Arial"/>
      <w:i/>
      <w:sz w:val="22"/>
    </w:rPr>
  </w:style>
  <w:style w:type="paragraph" w:styleId="Heading4">
    <w:name w:val="heading 4"/>
    <w:basedOn w:val="Normal"/>
    <w:next w:val="Normal"/>
    <w:qFormat/>
    <w:pPr>
      <w:keepNext w:val="true"/>
      <w:numPr>
        <w:ilvl w:val="3"/>
        <w:numId w:val="1"/>
      </w:numPr>
      <w:outlineLvl w:val="3"/>
    </w:pPr>
    <w:rPr>
      <w:sz w:val="72"/>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tabs>
        <w:tab w:val="clear" w:pos="720"/>
        <w:tab w:val="right" w:pos="1080" w:leader="none"/>
        <w:tab w:val="right" w:pos="1980" w:leader="none"/>
        <w:tab w:val="right" w:pos="2880" w:leader="none"/>
        <w:tab w:val="right" w:pos="3780" w:leader="none"/>
      </w:tabs>
      <w:jc w:val="both"/>
      <w:outlineLvl w:val="5"/>
    </w:pPr>
    <w:rPr>
      <w:b/>
    </w:rPr>
  </w:style>
  <w:style w:type="paragraph" w:styleId="Heading7">
    <w:name w:val="heading 7"/>
    <w:basedOn w:val="Normal"/>
    <w:next w:val="Normal"/>
    <w:qFormat/>
    <w:pPr>
      <w:keepNext w:val="true"/>
      <w:numPr>
        <w:ilvl w:val="6"/>
        <w:numId w:val="1"/>
      </w:numPr>
      <w:outlineLvl w:val="6"/>
    </w:pPr>
    <w:rPr>
      <w:b/>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numPr>
        <w:ilvl w:val="8"/>
        <w:numId w:val="1"/>
      </w:numPr>
      <w:jc w:val="center"/>
      <w:outlineLvl w:val="8"/>
    </w:pPr>
    <w:rPr>
      <w:b/>
      <w:sz w:val="24"/>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St9z0">
    <w:name w:val="WW8NumSt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WW8Dropcap0">
    <w:name w:val="WW8Dropcap0"/>
    <w:qFormat/>
    <w:rPr>
      <w:rFonts w:ascii="Arial" w:hAnsi="Arial" w:cs="Arial"/>
      <w:sz w:val="62"/>
    </w:rPr>
  </w:style>
  <w:style w:type="character" w:styleId="WW8Dropcap1">
    <w:name w:val="WW8Dropcap1"/>
    <w:qFormat/>
    <w:rPr>
      <w:sz w:val="56"/>
    </w:rPr>
  </w:style>
  <w:style w:type="character" w:styleId="WW8Dropcap2">
    <w:name w:val="WW8Dropcap2"/>
    <w:qFormat/>
    <w:rPr>
      <w:sz w:val="57"/>
    </w:rPr>
  </w:style>
  <w:style w:type="character" w:styleId="WW8Dropcap3">
    <w:name w:val="WW8Dropcap3"/>
    <w:qFormat/>
    <w:rPr>
      <w:sz w:val="56"/>
    </w:rPr>
  </w:style>
  <w:style w:type="character" w:styleId="WW8Dropcap4">
    <w:name w:val="WW8Dropcap4"/>
    <w:qFormat/>
    <w:rPr>
      <w:sz w:val="57"/>
    </w:rPr>
  </w:style>
  <w:style w:type="character" w:styleId="WW8Dropcap5">
    <w:name w:val="WW8Dropcap5"/>
    <w:qFormat/>
    <w:rPr>
      <w:sz w:val="57"/>
    </w:rPr>
  </w:style>
  <w:style w:type="character" w:styleId="WW8Dropcap6">
    <w:name w:val="WW8Dropcap6"/>
    <w:qFormat/>
    <w:rPr>
      <w:sz w:val="56"/>
    </w:rPr>
  </w:style>
  <w:style w:type="character" w:styleId="WW8Dropcap7">
    <w:name w:val="WW8Dropcap7"/>
    <w:qFormat/>
    <w:rPr>
      <w:sz w:val="55"/>
    </w:rPr>
  </w:style>
  <w:style w:type="character" w:styleId="WW8Dropcap8">
    <w:name w:val="WW8Dropcap8"/>
    <w:qFormat/>
    <w:rPr>
      <w:sz w:val="56"/>
    </w:rPr>
  </w:style>
  <w:style w:type="character" w:styleId="WW8Dropcap9">
    <w:name w:val="WW8Dropcap9"/>
    <w:qFormat/>
    <w:rPr>
      <w:sz w:val="56"/>
    </w:rPr>
  </w:style>
  <w:style w:type="character" w:styleId="WW8Dropcap10">
    <w:name w:val="WW8Dropcap10"/>
    <w:qFormat/>
    <w:rPr>
      <w:sz w:val="56"/>
    </w:rPr>
  </w:style>
  <w:style w:type="character" w:styleId="WW8Dropcap11">
    <w:name w:val="WW8Dropcap11"/>
    <w:qFormat/>
    <w:rPr>
      <w:sz w:val="56"/>
    </w:rPr>
  </w:style>
  <w:style w:type="character" w:styleId="WW8Dropcap12">
    <w:name w:val="WW8Dropcap12"/>
    <w:qFormat/>
    <w:rPr>
      <w:sz w:val="56"/>
    </w:rPr>
  </w:style>
  <w:style w:type="character" w:styleId="WW8Dropcap13">
    <w:name w:val="WW8Dropcap13"/>
    <w:qFormat/>
    <w:rPr>
      <w:sz w:val="56"/>
    </w:rPr>
  </w:style>
  <w:style w:type="character" w:styleId="WW8Dropcap14">
    <w:name w:val="WW8Dropcap14"/>
    <w:qFormat/>
    <w:rPr>
      <w:sz w:val="56"/>
    </w:rPr>
  </w:style>
  <w:style w:type="character" w:styleId="WW8Dropcap15">
    <w:name w:val="WW8Dropcap15"/>
    <w:qFormat/>
    <w:rPr>
      <w:sz w:val="56"/>
    </w:rPr>
  </w:style>
  <w:style w:type="character" w:styleId="WW8Dropcap16">
    <w:name w:val="WW8Dropcap16"/>
    <w:qFormat/>
    <w:rPr>
      <w:sz w:val="56"/>
    </w:rPr>
  </w:style>
  <w:style w:type="character" w:styleId="WW8Dropcap17">
    <w:name w:val="WW8Dropcap17"/>
    <w:qFormat/>
    <w:rPr>
      <w:sz w:val="56"/>
    </w:rPr>
  </w:style>
  <w:style w:type="character" w:styleId="WW8Dropcap18">
    <w:name w:val="WW8Dropcap18"/>
    <w:qFormat/>
    <w:rPr>
      <w:sz w:val="56"/>
    </w:rPr>
  </w:style>
  <w:style w:type="character" w:styleId="WW8Dropcap19">
    <w:name w:val="WW8Dropcap19"/>
    <w:qFormat/>
    <w:rPr>
      <w:sz w:val="56"/>
    </w:rPr>
  </w:style>
  <w:style w:type="character" w:styleId="WW8Dropcap20">
    <w:name w:val="WW8Dropcap20"/>
    <w:qFormat/>
    <w:rPr>
      <w:sz w:val="56"/>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exact" w:line="280" w:before="120" w:after="120"/>
    </w:pPr>
    <w:rPr>
      <w:sz w:val="22"/>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320"/>
      <w:jc w:val="both"/>
    </w:pPr>
    <w:rPr>
      <w:sz w:val="24"/>
    </w:rPr>
  </w:style>
  <w:style w:type="paragraph" w:styleId="Footer">
    <w:name w:val="footer"/>
    <w:basedOn w:val="Normal"/>
    <w:pPr>
      <w:pBdr>
        <w:top w:val="single" w:sz="4" w:space="1" w:color="000000"/>
      </w:pBdr>
      <w:tabs>
        <w:tab w:val="clear" w:pos="720"/>
        <w:tab w:val="center" w:pos="4320" w:leader="none"/>
        <w:tab w:val="right" w:pos="8640" w:leader="none"/>
      </w:tabs>
    </w:pPr>
    <w:rPr>
      <w:rFonts w:ascii="Arial" w:hAnsi="Arial" w:cs="Arial"/>
      <w:sz w:val="12"/>
    </w:rPr>
  </w:style>
  <w:style w:type="paragraph" w:styleId="TOC4">
    <w:name w:val="toc 4"/>
    <w:basedOn w:val="Normal"/>
    <w:next w:val="Normal"/>
    <w:pPr>
      <w:ind w:hanging="0" w:start="600" w:end="0"/>
    </w:pPr>
    <w:rPr/>
  </w:style>
  <w:style w:type="paragraph" w:styleId="TOC1">
    <w:name w:val="toc 1"/>
    <w:basedOn w:val="Normal"/>
    <w:next w:val="Normal"/>
    <w:pPr>
      <w:tabs>
        <w:tab w:val="clear" w:pos="720"/>
        <w:tab w:val="right" w:pos="10070" w:leader="dot"/>
      </w:tabs>
      <w:spacing w:lineRule="exact" w:line="280" w:before="0" w:after="40"/>
    </w:pPr>
    <w:rPr>
      <w:rFonts w:ascii="Arial" w:hAnsi="Arial" w:cs="Arial"/>
      <w:b/>
      <w:caps/>
      <w:sz w:val="22"/>
      <w:lang w:val="en-CA"/>
    </w:rPr>
  </w:style>
  <w:style w:type="paragraph" w:styleId="TOC2">
    <w:name w:val="toc 2"/>
    <w:basedOn w:val="Normal"/>
    <w:next w:val="Normal"/>
    <w:pPr>
      <w:spacing w:lineRule="exact" w:line="280"/>
      <w:ind w:hanging="0" w:start="432" w:end="0"/>
    </w:pPr>
    <w:rPr>
      <w:sz w:val="22"/>
    </w:rPr>
  </w:style>
  <w:style w:type="paragraph" w:styleId="TOC3">
    <w:name w:val="toc 3"/>
    <w:basedOn w:val="Normal"/>
    <w:next w:val="Normal"/>
    <w:pPr>
      <w:spacing w:lineRule="exact" w:line="280"/>
      <w:ind w:hanging="0" w:start="864" w:end="0"/>
    </w:pPr>
    <w:rPr>
      <w:i/>
      <w:sz w:val="22"/>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CommentText">
    <w:name w:val="Comment Text"/>
    <w:basedOn w:val="Normal"/>
    <w:qFormat/>
    <w:pPr>
      <w:spacing w:before="0" w:after="180"/>
    </w:pPr>
    <w:rPr>
      <w:rFonts w:ascii="Arial" w:hAnsi="Arial" w:cs="Arial"/>
      <w:b/>
    </w:rPr>
  </w:style>
  <w:style w:type="paragraph" w:styleId="BodyText2">
    <w:name w:val="Body Text 2"/>
    <w:basedOn w:val="Normal"/>
    <w:qFormat/>
    <w:pPr>
      <w:spacing w:before="240" w:after="0"/>
    </w:pPr>
    <w:rPr>
      <w:sz w:val="56"/>
    </w:rPr>
  </w:style>
  <w:style w:type="paragraph" w:styleId="FootnoteText">
    <w:name w:val="footnote text"/>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style>
  <w:style w:type="paragraph" w:styleId="Level1">
    <w:name w:val="Level 1"/>
    <w:basedOn w:val="Normal"/>
    <w:qFormat/>
    <w:pPr>
      <w:widowControl w:val="false"/>
      <w:numPr>
        <w:ilvl w:val="0"/>
        <w:numId w:val="7"/>
      </w:numPr>
      <w:ind w:hanging="720" w:start="720" w:end="0"/>
      <w:outlineLvl w:val="0"/>
    </w:pPr>
    <w:rPr>
      <w:rFonts w:ascii="Arial" w:hAnsi="Arial" w:cs="Arial"/>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package" Target="embeddings/oleObject4.pptx"/><Relationship Id="rId11" Type="http://schemas.openxmlformats.org/officeDocument/2006/relationships/image" Target="media/image2.wmf"/><Relationship Id="rId12" Type="http://schemas.openxmlformats.org/officeDocument/2006/relationships/package" Target="embeddings/oleObject5.pptx"/><Relationship Id="rId13" Type="http://schemas.openxmlformats.org/officeDocument/2006/relationships/image" Target="media/image2.wmf"/><Relationship Id="rId14" Type="http://schemas.openxmlformats.org/officeDocument/2006/relationships/package" Target="embeddings/oleObject6.pptx"/><Relationship Id="rId15" Type="http://schemas.openxmlformats.org/officeDocument/2006/relationships/image" Target="media/image3.wmf"/><Relationship Id="rId16" Type="http://schemas.openxmlformats.org/officeDocument/2006/relationships/package" Target="embeddings/oleObject7.pptx"/><Relationship Id="rId17" Type="http://schemas.openxmlformats.org/officeDocument/2006/relationships/image" Target="media/image3.wmf"/><Relationship Id="rId18" Type="http://schemas.openxmlformats.org/officeDocument/2006/relationships/package" Target="embeddings/oleObject8.pptx"/><Relationship Id="rId19" Type="http://schemas.openxmlformats.org/officeDocument/2006/relationships/image" Target="media/image4.wmf"/><Relationship Id="rId20" Type="http://schemas.openxmlformats.org/officeDocument/2006/relationships/package" Target="embeddings/oleObject9.pptx"/><Relationship Id="rId21" Type="http://schemas.openxmlformats.org/officeDocument/2006/relationships/image" Target="media/image5.wmf"/><Relationship Id="rId22" Type="http://schemas.openxmlformats.org/officeDocument/2006/relationships/package" Target="embeddings/oleObject10.pptx"/><Relationship Id="rId23" Type="http://schemas.openxmlformats.org/officeDocument/2006/relationships/image" Target="media/image6.wmf"/><Relationship Id="rId24" Type="http://schemas.openxmlformats.org/officeDocument/2006/relationships/package" Target="embeddings/oleObject11.pptx"/><Relationship Id="rId25" Type="http://schemas.openxmlformats.org/officeDocument/2006/relationships/image" Target="media/image7.wmf"/><Relationship Id="rId26" Type="http://schemas.openxmlformats.org/officeDocument/2006/relationships/package" Target="embeddings/oleObject12.pptx"/><Relationship Id="rId27" Type="http://schemas.openxmlformats.org/officeDocument/2006/relationships/image" Target="media/image7.wmf"/><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pira.com/" TargetMode="External"/>
</Relationships>
</file>

<file path=word/_rels/footer4.xml.rels><?xml version="1.0" encoding="UTF-8"?>
<Relationships xmlns="http://schemas.openxmlformats.org/package/2006/relationships"><Relationship Id="rId1" Type="http://schemas.openxmlformats.org/officeDocument/2006/relationships/hyperlink" Target="http://www.pira.com/" TargetMode="External"/>
</Relationships>
</file>

<file path=word/_rels/footnotes.xml.rels><?xml version="1.0" encoding="UTF-8"?>
<Relationships xmlns="http://schemas.openxmlformats.org/package/2006/relationships"><Relationship Id="rId1" Type="http://schemas.openxmlformats.org/officeDocument/2006/relationships/hyperlink" Target="http://www.band-x.com/uploadfiles/" TargetMode="External"/><Relationship Id="rId2" Type="http://schemas.openxmlformats.org/officeDocument/2006/relationships/hyperlink" Target="http://www.band-x.com/uploadfiles/" TargetMode="External"/><Relationship Id="rId3" Type="http://schemas.openxmlformats.org/officeDocument/2006/relationships/hyperlink" Target="http://www.band-x.com/uploadfiles/" TargetMode="Externa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bmp"/>
</Relationships>
</file>

<file path=word/_rels/header3.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bmp"/>
</Relationships>
</file>

<file path=word/_rels/header4.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bmp"/>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Report</Template>
  <TotalTime>360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2000-09-05T16:36:00Z</dcterms:created>
  <dc:creator>Devi</dc:creator>
  <dc:description/>
  <dc:language>en-CA</dc:language>
  <cp:lastModifiedBy>aj</cp:lastModifiedBy>
  <cp:lastPrinted>2000-09-13T11:11:00Z</cp:lastPrinted>
  <dcterms:modified xsi:type="dcterms:W3CDTF">2000-09-13T13:30:00Z</dcterms:modified>
  <cp:revision>104</cp:revision>
  <dc:subject/>
  <dc:title> Strategies of the Top</dc:title>
</cp:coreProperties>
</file>