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Heading1"/>
        <w:ind w:hanging="0" w:start="0"/>
        <w:rPr/>
      </w:pPr>
      <w:r>
        <w:rPr/>
        <w:t>BRENT M. TREFZ</w:t>
      </w:r>
    </w:p>
    <w:p>
      <w:pPr>
        <w:pStyle w:val="Normal"/>
        <w:jc w:val="center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4901 Floyd #3</w:t>
      </w:r>
    </w:p>
    <w:p>
      <w:pPr>
        <w:pStyle w:val="Normal"/>
        <w:jc w:val="center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Houston, TX 77007</w:t>
      </w:r>
    </w:p>
    <w:p>
      <w:pPr>
        <w:pStyle w:val="Normal"/>
        <w:jc w:val="center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Home Phone: (713) 426-0428</w:t>
      </w:r>
    </w:p>
    <w:p>
      <w:pPr>
        <w:pStyle w:val="Normal"/>
        <w:jc w:val="center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Work Phone:(713) 767-6303</w:t>
      </w:r>
    </w:p>
    <w:p>
      <w:pPr>
        <w:pStyle w:val="Normal"/>
        <w:jc w:val="center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Email: Btrefz@aol.com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Heading2"/>
        <w:ind w:hanging="0" w:start="0"/>
        <w:rPr/>
      </w:pPr>
      <w:r>
        <w:rPr/>
        <w:t>EDUCATION</w:t>
        <w:tab/>
        <w:tab/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Oklahoma State University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Bachelor of Science in Engineering Technology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Major in Fire Protection and Safety Engineering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Cumulative GPA: 3.4/4.00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Curriculum GPA: 3.69/4.00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Heading2"/>
        <w:ind w:hanging="0" w:start="0"/>
        <w:rPr/>
      </w:pPr>
      <w:r>
        <w:rPr/>
        <w:t>WORK EXPERIENCE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i/>
          <w:i/>
          <w:lang w:eastAsia="en-US"/>
        </w:rPr>
      </w:pPr>
      <w:r>
        <w:rPr>
          <w:rFonts w:cs="Courier New" w:ascii="Courier New" w:hAnsi="Courier New"/>
          <w:i/>
          <w:lang w:eastAsia="en-US"/>
        </w:rPr>
        <w:t xml:space="preserve">September 1999 - Present </w:t>
      </w:r>
    </w:p>
    <w:p>
      <w:pPr>
        <w:pStyle w:val="Normal"/>
        <w:rPr>
          <w:rFonts w:ascii="Courier New" w:hAnsi="Courier New" w:cs="Courier New"/>
          <w:i/>
          <w:i/>
          <w:lang w:eastAsia="en-US"/>
        </w:rPr>
      </w:pPr>
      <w:r>
        <w:rPr>
          <w:rFonts w:cs="Courier New" w:ascii="Courier New" w:hAnsi="Courier New"/>
          <w:i/>
          <w:lang w:eastAsia="en-US"/>
        </w:rPr>
        <w:t>Dynegy Marketing and Trade, Houston, Texas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i/>
          <w:lang w:eastAsia="en-US"/>
        </w:rPr>
        <w:t>Analyst: Northeast Gas Scheduling Group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·   Optimize regional portfolio through coordination and scheduling of natural gas on interstate pipelines in the Northeastern U.S.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·   Responsible for maintaining accurate accruals for all costs associated with transportation and storage.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·   Provide marketers information concerning daily balances, pipeline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curtailments, spread opportunities, and cash-out prices.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*   Experience scheduling the following  pipelines: Tennessee; East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Tennessee; Portland; Iroquois; TransCanada; Empire.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i/>
          <w:i/>
          <w:lang w:eastAsia="en-US"/>
        </w:rPr>
      </w:pPr>
      <w:r>
        <w:rPr>
          <w:rFonts w:cs="Courier New" w:ascii="Courier New" w:hAnsi="Courier New"/>
          <w:i/>
          <w:lang w:eastAsia="en-US"/>
        </w:rPr>
        <w:t xml:space="preserve">May 1998 - August 1998        </w:t>
      </w:r>
    </w:p>
    <w:p>
      <w:pPr>
        <w:pStyle w:val="Normal"/>
        <w:rPr>
          <w:rFonts w:ascii="Courier New" w:hAnsi="Courier New" w:cs="Courier New"/>
          <w:i/>
          <w:i/>
          <w:lang w:eastAsia="en-US"/>
        </w:rPr>
      </w:pPr>
      <w:r>
        <w:rPr>
          <w:rFonts w:cs="Courier New" w:ascii="Courier New" w:hAnsi="Courier New"/>
          <w:i/>
          <w:lang w:eastAsia="en-US"/>
        </w:rPr>
        <w:t>Dynegy Marketing and Trade, Houston, Texas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i/>
          <w:lang w:eastAsia="en-US"/>
        </w:rPr>
        <w:t>Intern: East Region Gas Trading Group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·   Maintained daily worksheet to track pool balances for Northeast and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Southeast pipelines.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·   Assisted the Asset Management Group with valuing and pricing of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managed asset proposals.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·   Assisted in the development of a fuel and commodity matrix for all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pipelines within the East Region.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·   Developed an historical futures settlement database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i/>
          <w:i/>
          <w:lang w:eastAsia="en-US"/>
        </w:rPr>
      </w:pPr>
      <w:r>
        <w:rPr>
          <w:rFonts w:cs="Courier New" w:ascii="Courier New" w:hAnsi="Courier New"/>
          <w:i/>
          <w:lang w:eastAsia="en-US"/>
        </w:rPr>
        <w:t xml:space="preserve">May 1997 - August 1997        </w:t>
      </w:r>
    </w:p>
    <w:p>
      <w:pPr>
        <w:pStyle w:val="Normal"/>
        <w:rPr>
          <w:rFonts w:ascii="Courier New" w:hAnsi="Courier New" w:cs="Courier New"/>
          <w:i/>
          <w:i/>
          <w:lang w:eastAsia="en-US"/>
        </w:rPr>
      </w:pPr>
      <w:r>
        <w:rPr>
          <w:rFonts w:cs="Courier New" w:ascii="Courier New" w:hAnsi="Courier New"/>
          <w:i/>
          <w:lang w:eastAsia="en-US"/>
        </w:rPr>
        <w:t>Warren Petroleum, Houston, Texas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i/>
          <w:lang w:eastAsia="en-US"/>
        </w:rPr>
        <w:t>Intern: Land and Right-of -Way Group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Responsible for preparing division of interest orders, resolving royalty disputes, and preparing monthly suspense reports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eastAsia="Courier New" w:cs="Courier New" w:ascii="Courier New" w:hAnsi="Courier New"/>
          <w:lang w:eastAsia="en-US"/>
        </w:rPr>
        <w:t xml:space="preserve">                             </w:t>
      </w:r>
      <w:r>
        <w:rPr>
          <w:rFonts w:cs="Courier New" w:ascii="Courier New" w:hAnsi="Courier New"/>
          <w:lang w:eastAsia="en-US"/>
        </w:rPr>
        <w:t>REFERENECES AVAILABLE UPON REQUEST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  <w:t>_</w:t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p>
      <w:pPr>
        <w:pStyle w:val="Normal"/>
        <w:rPr>
          <w:rFonts w:ascii="Courier New" w:hAnsi="Courier New" w:cs="Courier New"/>
          <w:lang w:eastAsia="en-US"/>
        </w:rPr>
      </w:pPr>
      <w:r>
        <w:rPr>
          <w:rFonts w:cs="Courier New" w:ascii="Courier New" w:hAnsi="Courier New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urier New" w:hAnsi="Courier New" w:cs="Courier New"/>
      <w:b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ourier New" w:hAnsi="Courier New" w:cs="Courier New"/>
      <w:b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2000-07-12T17:32:00Z</dcterms:created>
  <dc:creator>lmb</dc:creator>
  <dc:description/>
  <dc:language>en-CA</dc:language>
  <cp:lastModifiedBy>sgrady</cp:lastModifiedBy>
  <cp:lastPrinted>2000-06-02T11:17:00Z</cp:lastPrinted>
  <dcterms:modified xsi:type="dcterms:W3CDTF">2000-07-12T17:32:00Z</dcterms:modified>
  <cp:revision>2</cp:revision>
  <dc:subject/>
  <dc:title>                             BRENT M</dc:title>
</cp:coreProperties>
</file>