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Book Administrator Training Session</w:t>
      </w:r>
    </w:p>
    <w:p>
      <w:pPr>
        <w:pStyle w:val="Heading"/>
        <w:rPr/>
      </w:pPr>
      <w:r>
        <w:rPr/>
      </w:r>
    </w:p>
    <w:p>
      <w:pPr>
        <w:pStyle w:val="Heading"/>
        <w:jc w:val="start"/>
        <w:rPr>
          <w:u w:val="single"/>
        </w:rPr>
      </w:pPr>
      <w:r>
        <w:rPr>
          <w:u w:val="single"/>
        </w:rPr>
        <w:t>Committee Members</w:t>
      </w:r>
    </w:p>
    <w:p>
      <w:pPr>
        <w:pStyle w:val="Heading"/>
        <w:numPr>
          <w:ilvl w:val="0"/>
          <w:numId w:val="3"/>
        </w:numPr>
        <w:jc w:val="start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  <w:t>Tom Victorio</w:t>
      </w:r>
    </w:p>
    <w:p>
      <w:pPr>
        <w:pStyle w:val="Heading"/>
        <w:numPr>
          <w:ilvl w:val="0"/>
          <w:numId w:val="3"/>
        </w:numPr>
        <w:jc w:val="start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  <w:t>Mike Moscoso</w:t>
      </w:r>
    </w:p>
    <w:p>
      <w:pPr>
        <w:pStyle w:val="Heading"/>
        <w:numPr>
          <w:ilvl w:val="0"/>
          <w:numId w:val="3"/>
        </w:numPr>
        <w:jc w:val="start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  <w:t>Gary Stadler</w:t>
      </w:r>
    </w:p>
    <w:p>
      <w:pPr>
        <w:pStyle w:val="Heading"/>
        <w:numPr>
          <w:ilvl w:val="0"/>
          <w:numId w:val="3"/>
        </w:numPr>
        <w:jc w:val="start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  <w:t>Todd Hall</w:t>
      </w:r>
    </w:p>
    <w:p>
      <w:pPr>
        <w:pStyle w:val="Heading"/>
        <w:numPr>
          <w:ilvl w:val="0"/>
          <w:numId w:val="3"/>
        </w:numPr>
        <w:jc w:val="start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  <w:t>Stacey White</w:t>
      </w:r>
    </w:p>
    <w:p>
      <w:pPr>
        <w:pStyle w:val="Heading"/>
        <w:numPr>
          <w:ilvl w:val="0"/>
          <w:numId w:val="3"/>
        </w:numPr>
        <w:jc w:val="start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  <w:t>Burton McIntyre</w:t>
      </w:r>
    </w:p>
    <w:p>
      <w:pPr>
        <w:pStyle w:val="Heading"/>
        <w:numPr>
          <w:ilvl w:val="0"/>
          <w:numId w:val="3"/>
        </w:numPr>
        <w:jc w:val="start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  <w:t>Clara Carrington</w:t>
      </w:r>
    </w:p>
    <w:p>
      <w:pPr>
        <w:pStyle w:val="Heading"/>
        <w:numPr>
          <w:ilvl w:val="0"/>
          <w:numId w:val="3"/>
        </w:numPr>
        <w:jc w:val="start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  <w:t>Susan Trevino</w:t>
      </w:r>
    </w:p>
    <w:p>
      <w:pPr>
        <w:pStyle w:val="Heading"/>
        <w:numPr>
          <w:ilvl w:val="0"/>
          <w:numId w:val="3"/>
        </w:numPr>
        <w:jc w:val="start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  <w:t xml:space="preserve">London </w:t>
      </w:r>
    </w:p>
    <w:p>
      <w:pPr>
        <w:pStyle w:val="Heading"/>
        <w:numPr>
          <w:ilvl w:val="0"/>
          <w:numId w:val="3"/>
        </w:numPr>
        <w:jc w:val="start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  <w:t>Gas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Subtitle"/>
        <w:rPr/>
      </w:pPr>
      <w:r>
        <w:rPr/>
        <w:t>Objectives</w:t>
      </w:r>
    </w:p>
    <w:p>
      <w:pPr>
        <w:pStyle w:val="Normal"/>
        <w:numPr>
          <w:ilvl w:val="0"/>
          <w:numId w:val="2"/>
        </w:numPr>
        <w:rPr/>
      </w:pPr>
      <w:r>
        <w:rPr/>
        <w:t>To understand the roles/responsibilities of each department involved in Enron’s Risk Processes (i.e. RAC , Credit, Risk Controls, IR/FX, Book Administrators).</w:t>
      </w:r>
    </w:p>
    <w:p>
      <w:pPr>
        <w:pStyle w:val="Normal"/>
        <w:numPr>
          <w:ilvl w:val="0"/>
          <w:numId w:val="2"/>
        </w:numPr>
        <w:rPr/>
      </w:pPr>
      <w:r>
        <w:rPr/>
        <w:t>To explain the purpose of the different systems used to report and monitor risk.</w:t>
      </w:r>
    </w:p>
    <w:p>
      <w:pPr>
        <w:pStyle w:val="Normal"/>
        <w:numPr>
          <w:ilvl w:val="0"/>
          <w:numId w:val="2"/>
        </w:numPr>
        <w:rPr/>
      </w:pPr>
      <w:r>
        <w:rPr/>
        <w:t>To communicate the effects that the Risk Book Administrator’s function has on other systems.</w:t>
      </w:r>
    </w:p>
    <w:p>
      <w:pPr>
        <w:pStyle w:val="Normal"/>
        <w:numPr>
          <w:ilvl w:val="0"/>
          <w:numId w:val="2"/>
        </w:numPr>
        <w:rPr/>
      </w:pPr>
      <w:r>
        <w:rPr/>
        <w:t>To discuss other Risk processes to insure data integrity across systems.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General Training Information</w:t>
      </w:r>
    </w:p>
    <w:p>
      <w:pPr>
        <w:pStyle w:val="Normal"/>
        <w:numPr>
          <w:ilvl w:val="0"/>
          <w:numId w:val="2"/>
        </w:numPr>
        <w:rPr/>
      </w:pPr>
      <w:r>
        <w:rPr/>
        <w:t>Target date for initial meetings will begin the week of  September 17, 2001.  The initial meetings will be mandatory for all book administrators.</w:t>
      </w:r>
    </w:p>
    <w:p>
      <w:pPr>
        <w:pStyle w:val="Normal"/>
        <w:numPr>
          <w:ilvl w:val="0"/>
          <w:numId w:val="2"/>
        </w:numPr>
        <w:rPr/>
      </w:pPr>
      <w:r>
        <w:rPr/>
        <w:t>Additional meetings will be held once every quarter preferably in the middle of the month.  Tentative meeting time will be noon – 2:00 p.m.  Lunch will be provided.</w:t>
      </w:r>
    </w:p>
    <w:p>
      <w:pPr>
        <w:pStyle w:val="Normal"/>
        <w:numPr>
          <w:ilvl w:val="0"/>
          <w:numId w:val="2"/>
        </w:numPr>
        <w:rPr/>
      </w:pPr>
      <w:r>
        <w:rPr/>
        <w:t>Training materials will be provided.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Training Topics</w:t>
      </w:r>
    </w:p>
    <w:p>
      <w:pPr>
        <w:pStyle w:val="Normal"/>
        <w:numPr>
          <w:ilvl w:val="0"/>
          <w:numId w:val="4"/>
        </w:numPr>
        <w:rPr>
          <w:sz w:val="28"/>
        </w:rPr>
      </w:pPr>
      <w:r>
        <w:rPr/>
        <w:t>Systems Overview (ERMS, Enpower, Enfiber, RisktRAC, etc.).</w:t>
      </w:r>
    </w:p>
    <w:p>
      <w:pPr>
        <w:pStyle w:val="Normal"/>
        <w:numPr>
          <w:ilvl w:val="0"/>
          <w:numId w:val="4"/>
        </w:numPr>
        <w:rPr>
          <w:sz w:val="28"/>
        </w:rPr>
      </w:pPr>
      <w:r>
        <w:rPr/>
        <w:t>Group Overview (RAC, Credit, Risk Controls, IR/FX, Book Administrators).</w:t>
      </w:r>
    </w:p>
    <w:p>
      <w:pPr>
        <w:pStyle w:val="Normal"/>
        <w:numPr>
          <w:ilvl w:val="0"/>
          <w:numId w:val="4"/>
        </w:numPr>
        <w:rPr>
          <w:sz w:val="28"/>
        </w:rPr>
      </w:pPr>
      <w:r>
        <w:rPr/>
        <w:t>Book Officialization Process (rules, exceptions, etc.).</w:t>
      </w:r>
    </w:p>
    <w:p>
      <w:pPr>
        <w:pStyle w:val="Normal"/>
        <w:numPr>
          <w:ilvl w:val="0"/>
          <w:numId w:val="4"/>
        </w:numPr>
        <w:rPr>
          <w:sz w:val="28"/>
        </w:rPr>
      </w:pPr>
      <w:r>
        <w:rPr/>
        <w:t>DPR (export process, limits).</w:t>
      </w:r>
    </w:p>
    <w:p>
      <w:pPr>
        <w:pStyle w:val="Normal"/>
        <w:numPr>
          <w:ilvl w:val="0"/>
          <w:numId w:val="4"/>
        </w:numPr>
        <w:rPr>
          <w:sz w:val="28"/>
        </w:rPr>
      </w:pPr>
      <w:r>
        <w:rPr/>
        <w:t>Active/Inactive Website.</w:t>
      </w:r>
    </w:p>
    <w:p>
      <w:pPr>
        <w:pStyle w:val="Normal"/>
        <w:numPr>
          <w:ilvl w:val="0"/>
          <w:numId w:val="4"/>
        </w:numPr>
        <w:rPr>
          <w:sz w:val="28"/>
        </w:rPr>
      </w:pPr>
      <w:r>
        <w:rPr/>
        <w:t>Book, Curve and Hierarchy  Processes.</w:t>
      </w:r>
    </w:p>
    <w:p>
      <w:pPr>
        <w:pStyle w:val="Normal"/>
        <w:numPr>
          <w:ilvl w:val="0"/>
          <w:numId w:val="4"/>
        </w:numPr>
        <w:rPr>
          <w:sz w:val="28"/>
        </w:rPr>
      </w:pPr>
      <w:r>
        <w:rPr/>
        <w:t>Global Standards Database (Risk only).</w:t>
      </w:r>
    </w:p>
    <w:p>
      <w:pPr>
        <w:pStyle w:val="Normal"/>
        <w:numPr>
          <w:ilvl w:val="0"/>
          <w:numId w:val="4"/>
        </w:numPr>
        <w:rPr>
          <w:sz w:val="28"/>
        </w:rPr>
      </w:pPr>
      <w:r>
        <w:rPr/>
        <w:t>Value at Risk (general overview).</w:t>
      </w:r>
    </w:p>
    <w:p>
      <w:pPr>
        <w:pStyle w:val="Normal"/>
        <w:numPr>
          <w:ilvl w:val="0"/>
          <w:numId w:val="4"/>
        </w:numPr>
        <w:rPr>
          <w:sz w:val="28"/>
        </w:rPr>
      </w:pPr>
      <w:r>
        <w:rPr/>
        <w:t>New Risk Policy</w:t>
      </w:r>
    </w:p>
    <w:p>
      <w:pPr>
        <w:pStyle w:val="Normal"/>
        <w:numPr>
          <w:ilvl w:val="0"/>
          <w:numId w:val="4"/>
        </w:numPr>
        <w:rPr>
          <w:sz w:val="28"/>
        </w:rPr>
      </w:pPr>
      <w:r>
        <w:rPr/>
        <w:t>Models/Spreadsheets (loading process).</w:t>
      </w:r>
    </w:p>
    <w:p>
      <w:pPr>
        <w:pStyle w:val="Normal"/>
        <w:numPr>
          <w:ilvl w:val="0"/>
          <w:numId w:val="4"/>
        </w:numPr>
        <w:rPr>
          <w:sz w:val="28"/>
        </w:rPr>
      </w:pPr>
      <w:r>
        <w:rPr/>
        <w:t>EOL</w:t>
      </w:r>
    </w:p>
    <w:p>
      <w:pPr>
        <w:pStyle w:val="Normal"/>
        <w:numPr>
          <w:ilvl w:val="0"/>
          <w:numId w:val="4"/>
        </w:numPr>
        <w:rPr>
          <w:sz w:val="28"/>
        </w:rPr>
      </w:pPr>
      <w:r>
        <w:rPr/>
        <w:t>Rho Drift</w:t>
      </w:r>
    </w:p>
    <w:p>
      <w:pPr>
        <w:pStyle w:val="Normal"/>
        <w:numPr>
          <w:ilvl w:val="0"/>
          <w:numId w:val="4"/>
        </w:numPr>
        <w:rPr>
          <w:sz w:val="28"/>
        </w:rPr>
      </w:pPr>
      <w:r>
        <w:rPr/>
        <w:t>Contact List</w:t>
      </w:r>
    </w:p>
    <w:p>
      <w:pPr>
        <w:pStyle w:val="Normal"/>
        <w:ind w:start="360" w:end="0"/>
        <w:rPr>
          <w:sz w:val="28"/>
        </w:rPr>
      </w:pPr>
      <w:r>
        <w:rPr>
          <w:sz w:val="28"/>
        </w:rPr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/>
        <w:t xml:space="preserve"> </w:t>
      </w:r>
    </w:p>
    <w:p>
      <w:pPr>
        <w:pStyle w:val="Normal"/>
        <w:ind w:start="360" w:end="0"/>
        <w:rPr>
          <w:sz w:val="28"/>
        </w:rPr>
      </w:pPr>
      <w:r>
        <w:rPr>
          <w:sz w:val="28"/>
        </w:rPr>
      </w:r>
    </w:p>
    <w:p>
      <w:pPr>
        <w:pStyle w:val="Normal"/>
        <w:ind w:start="360" w:end="0"/>
        <w:rPr>
          <w:sz w:val="28"/>
        </w:rPr>
      </w:pPr>
      <w:r>
        <w:rPr>
          <w:sz w:val="28"/>
        </w:rPr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bCs/>
      <w:sz w:val="28"/>
      <w:u w:val="single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2001-08-13T19:08:00Z</dcterms:created>
  <dc:creator>sperez</dc:creator>
  <dc:description/>
  <dc:language>en-CA</dc:language>
  <cp:lastModifiedBy>sperez</cp:lastModifiedBy>
  <dcterms:modified xsi:type="dcterms:W3CDTF">2001-08-14T13:48:00Z</dcterms:modified>
  <cp:revision>7</cp:revision>
  <dc:subject/>
  <dc:title>Book Administrator Training Session</dc:title>
</cp:coreProperties>
</file>