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PRELIMINARY ENERGY EQUIPMENT DATA FOR PULP MILL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POWER BOILERS AND RECOVERY BOILERS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/>
        <w:t>Please, fill in this form for each of your boilers.</w:t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 </w:t>
      </w:r>
    </w:p>
    <w:p>
      <w:pPr>
        <w:pStyle w:val="Heading1"/>
        <w:ind w:hanging="0" w:start="0"/>
        <w:rPr/>
      </w:pPr>
      <w:r>
        <w:rPr/>
        <w:t xml:space="preserve">Company: </w:t>
      </w:r>
      <w:r>
        <w:rPr>
          <w:color w:val="0000FF"/>
        </w:rPr>
        <w:t>Votorantim Celulose e Papel</w:t>
      </w:r>
      <w:r>
        <w:rPr/>
        <w:t xml:space="preserve">   Date: </w:t>
      </w:r>
      <w:r>
        <w:rPr>
          <w:color w:val="0000FF"/>
        </w:rPr>
        <w:t>27/08/99</w:t>
      </w:r>
      <w:r>
        <w:rPr/>
        <w:t xml:space="preserve">   Responsible: </w:t>
      </w:r>
      <w:r>
        <w:rPr>
          <w:color w:val="0000FF"/>
        </w:rPr>
        <w:t>Marcelo Castelli</w:t>
      </w:r>
    </w:p>
    <w:p>
      <w:pPr>
        <w:pStyle w:val="Normal"/>
        <w:rPr>
          <w:b/>
          <w:color w:val="0000FF"/>
          <w:sz w:val="22"/>
        </w:rPr>
      </w:pPr>
      <w:r>
        <w:rPr>
          <w:b/>
          <w:color w:val="0000FF"/>
          <w:sz w:val="22"/>
        </w:rPr>
      </w:r>
    </w:p>
    <w:p>
      <w:pPr>
        <w:pStyle w:val="Heading1"/>
        <w:ind w:hanging="0" w:start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Boiler  Number: </w:t>
      </w:r>
      <w:r>
        <w:rPr>
          <w:b/>
          <w:color w:val="0000FF"/>
        </w:rPr>
        <w:t>CBC – 80</w:t>
      </w:r>
      <w:r>
        <w:rPr>
          <w:b/>
        </w:rPr>
        <w:tab/>
        <w:t xml:space="preserve">Manufacturer: </w:t>
      </w:r>
      <w:r>
        <w:rPr>
          <w:b/>
          <w:color w:val="0000FF"/>
        </w:rPr>
        <w:t>CBC</w:t>
      </w:r>
      <w:r>
        <w:rPr>
          <w:b/>
        </w:rPr>
        <w:t xml:space="preserve">             Designer </w:t>
      </w:r>
      <w:r>
        <w:rPr>
          <w:b/>
          <w:color w:val="0000FF"/>
        </w:rPr>
        <w:t>MHI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color w:val="0000FF"/>
        </w:rPr>
      </w:pPr>
      <w:r>
        <w:rPr>
          <w:b/>
          <w:color w:val="0000FF"/>
        </w:rPr>
        <w:t>Power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Steam Production</w:t>
      </w:r>
      <w:r>
        <w:rPr>
          <w:sz w:val="24"/>
        </w:rPr>
        <w:t xml:space="preserve"> (ton/hour):  </w:t>
      </w:r>
      <w:r>
        <w:rPr>
          <w:b/>
          <w:color w:val="0000FF"/>
          <w:sz w:val="24"/>
        </w:rPr>
        <w:t>HP   80</w:t>
      </w:r>
    </w:p>
    <w:p>
      <w:pPr>
        <w:pStyle w:val="Normal"/>
        <w:rPr>
          <w:sz w:val="24"/>
        </w:rPr>
      </w:pPr>
      <w:r>
        <w:rPr>
          <w:b/>
          <w:sz w:val="24"/>
        </w:rPr>
        <w:t xml:space="preserve">Steam       Pressure       </w:t>
      </w:r>
      <w:r>
        <w:rPr>
          <w:sz w:val="24"/>
        </w:rPr>
        <w:t xml:space="preserve"> (Bar): </w:t>
      </w:r>
      <w:r>
        <w:rPr>
          <w:b/>
          <w:color w:val="0000FF"/>
          <w:sz w:val="24"/>
        </w:rPr>
        <w:t>HP   85</w:t>
      </w:r>
    </w:p>
    <w:p>
      <w:pPr>
        <w:pStyle w:val="Normal"/>
        <w:rPr/>
      </w:pPr>
      <w:r>
        <w:rPr>
          <w:b/>
          <w:sz w:val="24"/>
        </w:rPr>
        <w:t xml:space="preserve">Steam Temperature:     </w:t>
      </w:r>
      <w:r>
        <w:rPr>
          <w:sz w:val="24"/>
        </w:rPr>
        <w:t xml:space="preserve">( </w:t>
      </w:r>
      <w:r>
        <w:rPr>
          <w:b/>
          <w:sz w:val="24"/>
        </w:rPr>
        <w:t xml:space="preserve"> </w:t>
      </w:r>
      <w:r>
        <w:rPr>
          <w:sz w:val="18"/>
          <w:vertAlign w:val="superscript"/>
        </w:rPr>
        <w:t>0</w:t>
      </w:r>
      <w:r>
        <w:rPr>
          <w:sz w:val="24"/>
        </w:rPr>
        <w:t>C)</w:t>
      </w:r>
      <w:r>
        <w:rPr>
          <w:b/>
          <w:sz w:val="24"/>
        </w:rPr>
        <w:t xml:space="preserve">  </w:t>
      </w:r>
      <w:r>
        <w:rPr>
          <w:b/>
          <w:color w:val="0000FF"/>
          <w:sz w:val="24"/>
        </w:rPr>
        <w:t>HP 475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Fuel used: </w:t>
      </w:r>
      <w:r>
        <w:rPr>
          <w:b/>
          <w:color w:val="0000FF"/>
          <w:sz w:val="24"/>
        </w:rPr>
        <w:t>oil</w:t>
      </w:r>
      <w:r>
        <w:rPr>
          <w:b/>
          <w:sz w:val="24"/>
        </w:rPr>
        <w:t xml:space="preserve"> </w:t>
        <w:tab/>
        <w:tab/>
        <w:t>Fuel Consumption</w:t>
      </w:r>
      <w:r>
        <w:rPr>
          <w:b/>
          <w:color w:val="0000FF"/>
          <w:sz w:val="24"/>
        </w:rPr>
        <w:t>:   5</w:t>
      </w:r>
      <w:r>
        <w:rPr>
          <w:b/>
          <w:sz w:val="24"/>
        </w:rPr>
        <w:t xml:space="preserve">   </w:t>
      </w:r>
      <w:r>
        <w:rPr>
          <w:sz w:val="24"/>
        </w:rPr>
        <w:t xml:space="preserve">ton/hour;  </w:t>
      </w:r>
      <w:r>
        <w:rPr>
          <w:b/>
          <w:sz w:val="24"/>
        </w:rPr>
        <w:t xml:space="preserve">Fuel Cost:      </w:t>
      </w:r>
      <w:r>
        <w:rPr>
          <w:sz w:val="24"/>
        </w:rPr>
        <w:t>US$/ton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Year in which it  started operation: </w:t>
      </w:r>
      <w:r>
        <w:rPr>
          <w:b/>
          <w:color w:val="0000FF"/>
          <w:sz w:val="24"/>
        </w:rPr>
        <w:t>1998</w:t>
      </w:r>
      <w:r>
        <w:rPr>
          <w:b/>
          <w:sz w:val="24"/>
        </w:rPr>
        <w:tab/>
        <w:t xml:space="preserve">Hours of effective operation:  </w:t>
      </w:r>
      <w:r>
        <w:rPr>
          <w:b/>
          <w:color w:val="0000FF"/>
          <w:sz w:val="24"/>
        </w:rPr>
        <w:t>14.000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Estimated Replacement Value:  US$                               Book Value: US$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Describe instruments and automation  equipment: </w:t>
      </w:r>
      <w:r>
        <w:rPr>
          <w:b/>
          <w:color w:val="0000FF"/>
          <w:sz w:val="24"/>
        </w:rPr>
        <w:t>Instruments FISCHER-ROSEMONT and valves VALTEK, and automation is implemented in a DCS (ABB Master View/Advant)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Company:                          Plant:                      Date:                                  Responsible:</w:t>
      </w:r>
    </w:p>
    <w:p>
      <w:pPr>
        <w:pStyle w:val="Heading1"/>
        <w:ind w:hanging="0" w:start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/>
      </w:pPr>
      <w:r>
        <w:rPr>
          <w:b/>
        </w:rPr>
        <w:t xml:space="preserve">Boiler  Number: </w:t>
      </w:r>
      <w:r>
        <w:rPr>
          <w:b/>
          <w:color w:val="0000FF"/>
        </w:rPr>
        <w:t>GTV</w:t>
      </w:r>
      <w:r>
        <w:rPr>
          <w:b/>
        </w:rPr>
        <w:tab/>
        <w:t xml:space="preserve">Manufacturer: </w:t>
      </w:r>
      <w:r>
        <w:rPr>
          <w:b/>
          <w:color w:val="0000FF"/>
        </w:rPr>
        <w:t xml:space="preserve">GTV </w:t>
      </w:r>
      <w:r>
        <w:rPr>
          <w:b/>
        </w:rPr>
        <w:t xml:space="preserve">           Designer </w:t>
      </w:r>
      <w:r>
        <w:rPr>
          <w:b/>
          <w:color w:val="0000FF"/>
        </w:rPr>
        <w:t>GTV - Gotaverken</w:t>
      </w:r>
    </w:p>
    <w:p>
      <w:pPr>
        <w:pStyle w:val="Heading1"/>
        <w:ind w:hanging="0" w:start="0"/>
        <w:rPr>
          <w:b/>
          <w:color w:val="0000FF"/>
        </w:rPr>
      </w:pPr>
      <w:r>
        <w:rPr>
          <w:b/>
          <w:color w:val="0000FF"/>
        </w:rPr>
      </w:r>
    </w:p>
    <w:p>
      <w:pPr>
        <w:pStyle w:val="Heading1"/>
        <w:ind w:hanging="0" w:start="0"/>
        <w:rPr>
          <w:color w:val="0000FF"/>
        </w:rPr>
      </w:pPr>
      <w:r>
        <w:rPr>
          <w:b/>
          <w:color w:val="0000FF"/>
        </w:rPr>
        <w:t>Power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>
          <w:b/>
          <w:sz w:val="24"/>
        </w:rPr>
        <w:t>Steam Production</w:t>
      </w:r>
      <w:r>
        <w:rPr>
          <w:sz w:val="24"/>
        </w:rPr>
        <w:t xml:space="preserve">  (ton/hour): </w:t>
      </w:r>
      <w:r>
        <w:rPr>
          <w:b/>
          <w:color w:val="0000FF"/>
          <w:sz w:val="24"/>
        </w:rPr>
        <w:t>HP   70</w:t>
      </w: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b/>
          <w:sz w:val="24"/>
        </w:rPr>
        <w:t xml:space="preserve">Steam       Pressure       </w:t>
      </w:r>
      <w:r>
        <w:rPr>
          <w:sz w:val="24"/>
        </w:rPr>
        <w:t xml:space="preserve"> (Bar): </w:t>
      </w:r>
      <w:r>
        <w:rPr>
          <w:b/>
          <w:color w:val="0000FF"/>
          <w:sz w:val="24"/>
        </w:rPr>
        <w:t>HP   42</w:t>
      </w:r>
    </w:p>
    <w:p>
      <w:pPr>
        <w:pStyle w:val="Normal"/>
        <w:rPr/>
      </w:pPr>
      <w:r>
        <w:rPr>
          <w:b/>
          <w:sz w:val="24"/>
        </w:rPr>
        <w:t xml:space="preserve">Steam Temperature:     </w:t>
      </w:r>
      <w:r>
        <w:rPr>
          <w:sz w:val="24"/>
        </w:rPr>
        <w:t xml:space="preserve">( </w:t>
      </w:r>
      <w:r>
        <w:rPr>
          <w:b/>
          <w:sz w:val="24"/>
        </w:rPr>
        <w:t xml:space="preserve"> </w:t>
      </w:r>
      <w:r>
        <w:rPr>
          <w:sz w:val="18"/>
          <w:vertAlign w:val="superscript"/>
        </w:rPr>
        <w:t>0</w:t>
      </w:r>
      <w:r>
        <w:rPr>
          <w:sz w:val="24"/>
        </w:rPr>
        <w:t>C</w:t>
      </w:r>
      <w:r>
        <w:rPr>
          <w:b/>
          <w:sz w:val="24"/>
        </w:rPr>
        <w:t>):</w:t>
      </w:r>
      <w:r>
        <w:rPr>
          <w:b/>
          <w:color w:val="0000FF"/>
          <w:sz w:val="24"/>
        </w:rPr>
        <w:t xml:space="preserve"> HP 415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Fuel used: </w:t>
      </w:r>
      <w:r>
        <w:rPr>
          <w:b/>
          <w:color w:val="0000FF"/>
          <w:sz w:val="24"/>
        </w:rPr>
        <w:t>Oil/Biomass</w:t>
      </w:r>
      <w:r>
        <w:rPr>
          <w:b/>
          <w:sz w:val="24"/>
        </w:rPr>
        <w:tab/>
        <w:t>Fuel Consumption</w:t>
      </w:r>
      <w:r>
        <w:rPr>
          <w:b/>
          <w:color w:val="0000FF"/>
          <w:sz w:val="24"/>
        </w:rPr>
        <w:t>:   2</w:t>
      </w:r>
      <w:r>
        <w:rPr>
          <w:b/>
          <w:sz w:val="24"/>
        </w:rPr>
        <w:t xml:space="preserve">   </w:t>
      </w:r>
      <w:r>
        <w:rPr>
          <w:sz w:val="24"/>
        </w:rPr>
        <w:t xml:space="preserve">ton/hour;  </w:t>
      </w:r>
      <w:r>
        <w:rPr>
          <w:b/>
          <w:sz w:val="24"/>
        </w:rPr>
        <w:t xml:space="preserve">Fuel Cost:      </w:t>
      </w:r>
      <w:r>
        <w:rPr>
          <w:sz w:val="24"/>
        </w:rPr>
        <w:t>US$/ton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Year in which it  started operation: </w:t>
      </w:r>
      <w:r>
        <w:rPr>
          <w:b/>
          <w:color w:val="0000FF"/>
          <w:sz w:val="24"/>
        </w:rPr>
        <w:t>1985</w:t>
      </w:r>
      <w:r>
        <w:rPr>
          <w:b/>
          <w:sz w:val="24"/>
        </w:rPr>
        <w:tab/>
        <w:t xml:space="preserve">Hours of effective operation:  </w:t>
      </w:r>
      <w:r>
        <w:rPr>
          <w:b/>
          <w:color w:val="0000FF"/>
          <w:sz w:val="24"/>
        </w:rPr>
        <w:t>120.000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Estimated Replacement Value:  US$                               Book Value: US$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Describe instruments and automation  equipment: </w:t>
      </w:r>
      <w:r>
        <w:rPr>
          <w:b/>
          <w:color w:val="0000FF"/>
          <w:sz w:val="24"/>
        </w:rPr>
        <w:t>Instruments SMAR and valves NELES and automation is implemented in a DCS (ABB Master View/Advant)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Company:                          Plant:</w:t>
        <w:tab/>
        <w:tab/>
        <w:t>Date:                                  Responsible:</w:t>
      </w:r>
    </w:p>
    <w:p>
      <w:pPr>
        <w:pStyle w:val="Heading1"/>
        <w:ind w:hanging="0" w:start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 xml:space="preserve">Boiler  Number: </w:t>
      </w:r>
      <w:r>
        <w:rPr>
          <w:b/>
          <w:color w:val="0000FF"/>
        </w:rPr>
        <w:t>CR-3</w:t>
      </w:r>
      <w:r>
        <w:rPr>
          <w:b/>
        </w:rPr>
        <w:t xml:space="preserve">                   Manufacturer: </w:t>
      </w:r>
      <w:r>
        <w:rPr>
          <w:b/>
          <w:color w:val="0000FF"/>
        </w:rPr>
        <w:t>CBC</w:t>
      </w:r>
      <w:r>
        <w:rPr>
          <w:b/>
        </w:rPr>
        <w:t xml:space="preserve">            Designer </w:t>
      </w:r>
      <w:r>
        <w:rPr>
          <w:b/>
          <w:color w:val="0000FF"/>
        </w:rPr>
        <w:t>MHI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color w:val="0000FF"/>
        </w:rPr>
      </w:pPr>
      <w:r>
        <w:rPr>
          <w:b/>
          <w:color w:val="0000FF"/>
        </w:rPr>
        <w:t>Recovery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>
          <w:b/>
          <w:sz w:val="24"/>
        </w:rPr>
        <w:t>Steam Production</w:t>
      </w:r>
      <w:r>
        <w:rPr>
          <w:sz w:val="24"/>
        </w:rPr>
        <w:t xml:space="preserve"> (ton/hour):  </w:t>
      </w:r>
      <w:r>
        <w:rPr>
          <w:b/>
          <w:color w:val="0000FF"/>
          <w:sz w:val="24"/>
        </w:rPr>
        <w:t>HP   220</w:t>
      </w:r>
      <w:r>
        <w:rPr>
          <w:sz w:val="24"/>
        </w:rPr>
        <w:t xml:space="preserve">      </w:t>
      </w:r>
    </w:p>
    <w:p>
      <w:pPr>
        <w:pStyle w:val="Normal"/>
        <w:rPr>
          <w:sz w:val="24"/>
        </w:rPr>
      </w:pPr>
      <w:r>
        <w:rPr>
          <w:b/>
          <w:sz w:val="24"/>
        </w:rPr>
        <w:t xml:space="preserve">Steam       Pressure       </w:t>
      </w:r>
      <w:r>
        <w:rPr>
          <w:sz w:val="24"/>
        </w:rPr>
        <w:t xml:space="preserve"> (Bar): </w:t>
      </w:r>
      <w:r>
        <w:rPr>
          <w:b/>
          <w:color w:val="0000FF"/>
          <w:sz w:val="24"/>
        </w:rPr>
        <w:t>HP     85</w:t>
      </w:r>
    </w:p>
    <w:p>
      <w:pPr>
        <w:pStyle w:val="Normal"/>
        <w:rPr/>
      </w:pPr>
      <w:r>
        <w:rPr>
          <w:b/>
          <w:sz w:val="24"/>
        </w:rPr>
        <w:t xml:space="preserve">Steam Temperature:     </w:t>
      </w:r>
      <w:r>
        <w:rPr>
          <w:sz w:val="24"/>
        </w:rPr>
        <w:t xml:space="preserve">( </w:t>
      </w:r>
      <w:r>
        <w:rPr>
          <w:b/>
          <w:sz w:val="24"/>
        </w:rPr>
        <w:t xml:space="preserve"> </w:t>
      </w:r>
      <w:r>
        <w:rPr>
          <w:sz w:val="18"/>
          <w:vertAlign w:val="superscript"/>
        </w:rPr>
        <w:t>0</w:t>
      </w:r>
      <w:r>
        <w:rPr>
          <w:sz w:val="24"/>
        </w:rPr>
        <w:t>C)</w:t>
      </w:r>
      <w:r>
        <w:rPr>
          <w:b/>
          <w:sz w:val="24"/>
        </w:rPr>
        <w:t xml:space="preserve">  </w:t>
      </w:r>
      <w:r>
        <w:rPr>
          <w:b/>
          <w:color w:val="0000FF"/>
          <w:sz w:val="24"/>
        </w:rPr>
        <w:t>HP   475</w:t>
      </w:r>
    </w:p>
    <w:p>
      <w:pPr>
        <w:pStyle w:val="Normal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Fuel used: </w:t>
      </w:r>
      <w:r>
        <w:rPr>
          <w:b/>
          <w:color w:val="0000FF"/>
          <w:sz w:val="24"/>
        </w:rPr>
        <w:t>Oil/ Black Liquor</w:t>
      </w:r>
      <w:r>
        <w:rPr>
          <w:b/>
          <w:sz w:val="24"/>
        </w:rPr>
        <w:tab/>
        <w:t xml:space="preserve">Fuel Consumption: </w:t>
      </w:r>
      <w:r>
        <w:rPr>
          <w:b/>
          <w:color w:val="0000FF"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 xml:space="preserve">ton/hour; </w:t>
      </w:r>
      <w:r>
        <w:rPr>
          <w:b/>
          <w:sz w:val="24"/>
        </w:rPr>
        <w:t xml:space="preserve">Fuel Cost: </w:t>
      </w:r>
      <w:r>
        <w:rPr>
          <w:sz w:val="24"/>
        </w:rPr>
        <w:t>US$/ton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Year in which it  started operation: </w:t>
      </w:r>
      <w:r>
        <w:rPr>
          <w:b/>
          <w:color w:val="0000FF"/>
          <w:sz w:val="24"/>
        </w:rPr>
        <w:t>1994</w:t>
      </w:r>
      <w:r>
        <w:rPr>
          <w:b/>
          <w:sz w:val="24"/>
        </w:rPr>
        <w:tab/>
        <w:t xml:space="preserve">Hours of effective operation:  </w:t>
      </w:r>
      <w:r>
        <w:rPr>
          <w:b/>
          <w:color w:val="0000FF"/>
          <w:sz w:val="24"/>
        </w:rPr>
        <w:t>39200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Estimated Replacement Value:  US$                               Book Value: US$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Describe instruments and automation  equipment: </w:t>
      </w:r>
      <w:r>
        <w:rPr>
          <w:b/>
          <w:color w:val="0000FF"/>
          <w:sz w:val="24"/>
        </w:rPr>
        <w:t>Instruments SMAR and valves NELES, and automation is implemented in a DCS (ABB Master View/Advant)</w:t>
      </w:r>
    </w:p>
    <w:p>
      <w:pPr>
        <w:pStyle w:val="Normal"/>
        <w:keepNext w:val="true"/>
        <w:numPr>
          <w:ilvl w:val="0"/>
          <w:numId w:val="0"/>
        </w:numPr>
        <w:outlineLvl w:val="0"/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1999-09-08T19:07:00Z</dcterms:created>
  <dc:creator>Idel Metzger</dc:creator>
  <dc:description/>
  <dc:language>en-CA</dc:language>
  <cp:lastModifiedBy>David Charles Meissner</cp:lastModifiedBy>
  <cp:lastPrinted>1999-08-12T12:46:00Z</cp:lastPrinted>
  <dcterms:modified xsi:type="dcterms:W3CDTF">1999-09-10T18:36:00Z</dcterms:modified>
  <cp:revision>8</cp:revision>
  <dc:subject/>
  <dc:title>ENERGY EQUIPMENT DATA FOR PULP MILL</dc:title>
</cp:coreProperties>
</file>