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widowControl/>
        <w:tabs>
          <w:tab w:val="clear" w:pos="720"/>
          <w:tab w:val="right" w:pos="9360" w:leader="none"/>
        </w:tabs>
        <w:suppressAutoHyphens w:val="true"/>
        <w:jc w:val="end"/>
        <w:rPr>
          <w:b/>
          <w:strike/>
        </w:rPr>
      </w:pPr>
      <w:r>
        <w:rPr>
          <w:b/>
          <w:strike/>
        </w:rPr>
        <w:t>EXHIBIT C</w:t>
      </w:r>
    </w:p>
    <w:p>
      <w:pPr>
        <w:pStyle w:val="Normal"/>
        <w:widowControl/>
        <w:tabs>
          <w:tab w:val="clear" w:pos="720"/>
          <w:tab w:val="right" w:pos="9360" w:leader="none"/>
        </w:tabs>
        <w:suppressAutoHyphens w:val="true"/>
        <w:jc w:val="end"/>
        <w:rPr>
          <w:b/>
          <w:strike/>
        </w:rPr>
      </w:pPr>
      <w:r>
        <w:rPr>
          <w:b/>
          <w:strike/>
        </w:rPr>
        <w:t xml:space="preserve">TO </w:t>
      </w:r>
    </w:p>
    <w:p>
      <w:pPr>
        <w:pStyle w:val="Normal"/>
        <w:widowControl/>
        <w:tabs>
          <w:tab w:val="clear" w:pos="720"/>
          <w:tab w:val="right" w:pos="9360" w:leader="none"/>
        </w:tabs>
        <w:suppressAutoHyphens w:val="true"/>
        <w:jc w:val="end"/>
        <w:rPr>
          <w:b/>
          <w:strike/>
        </w:rPr>
      </w:pPr>
      <w:r>
        <w:rPr>
          <w:b/>
          <w:strike/>
        </w:rPr>
        <w:t>CREDIT AGREEMENT</w:t>
      </w:r>
    </w:p>
    <w:p>
      <w:pPr>
        <w:pStyle w:val="Normal"/>
        <w:widowControl/>
        <w:tabs>
          <w:tab w:val="clear" w:pos="720"/>
          <w:tab w:val="left" w:pos="-720" w:leader="none"/>
        </w:tabs>
        <w:suppressAutoHyphens w:val="true"/>
        <w:rPr>
          <w:b/>
          <w:strike/>
        </w:rPr>
      </w:pPr>
      <w:r>
        <w:rPr>
          <w:b/>
          <w:strike/>
        </w:rPr>
      </w:r>
    </w:p>
    <w:p>
      <w:pPr>
        <w:pStyle w:val="Normal"/>
        <w:widowControl/>
        <w:tabs>
          <w:tab w:val="clear" w:pos="720"/>
          <w:tab w:val="left" w:pos="-720" w:leader="none"/>
        </w:tabs>
        <w:suppressAutoHyphens w:val="true"/>
        <w:rPr>
          <w:b/>
          <w:strike/>
        </w:rPr>
      </w:pPr>
      <w:r>
        <w:rPr>
          <w:b/>
          <w:strike/>
        </w:rPr>
      </w:r>
    </w:p>
    <w:p>
      <w:pPr>
        <w:pStyle w:val="Normal"/>
        <w:widowControl/>
        <w:tabs>
          <w:tab w:val="clear" w:pos="720"/>
          <w:tab w:val="left" w:pos="-720" w:leader="none"/>
        </w:tabs>
        <w:suppressAutoHyphens w:val="true"/>
        <w:jc w:val="center"/>
        <w:rPr>
          <w:b/>
        </w:rPr>
      </w:pPr>
      <w:r>
        <w:rPr>
          <w:b/>
          <w:strike/>
        </w:rPr>
        <w:t>[FORM OF COMPLETION CERTIFICATE]</w:t>
      </w:r>
    </w:p>
    <w:p>
      <w:pPr>
        <w:pStyle w:val="Normal"/>
        <w:widowControl/>
        <w:tabs>
          <w:tab w:val="clear" w:pos="720"/>
          <w:tab w:val="center" w:pos="4680" w:leader="none"/>
        </w:tabs>
        <w:suppressAutoHyphens w:val="true"/>
        <w:rPr>
          <w:b/>
        </w:rPr>
      </w:pPr>
      <w:r>
        <w:rPr>
          <w:b/>
        </w:rPr>
        <w:tab/>
        <w:t>COMPLETION CERTIFICATE</w:t>
      </w:r>
    </w:p>
    <w:p>
      <w:pPr>
        <w:pStyle w:val="Normal"/>
        <w:widowControl/>
        <w:tabs>
          <w:tab w:val="clear" w:pos="720"/>
          <w:tab w:val="left" w:pos="-720" w:leader="none"/>
        </w:tabs>
        <w:suppressAutoHyphens w:val="true"/>
        <w:rPr>
          <w:b/>
        </w:rPr>
      </w:pPr>
      <w:r>
        <w:rPr>
          <w:b/>
        </w:rPr>
      </w:r>
    </w:p>
    <w:p>
      <w:pPr>
        <w:pStyle w:val="Normal"/>
        <w:widowControl/>
        <w:tabs>
          <w:tab w:val="clear" w:pos="720"/>
          <w:tab w:val="left" w:pos="-720" w:leader="none"/>
        </w:tabs>
        <w:suppressAutoHyphens w:val="true"/>
        <w:rPr/>
      </w:pPr>
      <w:r>
        <w:rPr/>
        <w:tab/>
        <w:tab/>
        <w:t>Reference is made to the Construction and Term Credit (as amended, modified and supplemented and in effect from time to time, the “</w:t>
      </w:r>
      <w:r>
        <w:rPr>
          <w:u w:val="single"/>
        </w:rPr>
        <w:t>Credit Agreement</w:t>
      </w:r>
      <w:r>
        <w:rPr/>
        <w:t>”), dated as of September 24, 1999, among the Company, each of the lenders that is or may from time to time become a party to the Credit Agreement (the “</w:t>
      </w:r>
      <w:r>
        <w:rPr>
          <w:u w:val="single"/>
        </w:rPr>
        <w:t>Banks</w:t>
      </w:r>
      <w:r>
        <w:rPr/>
        <w:t>”), Barclays Bank PLC, as Administrative Agent for the Banks and Barclays Bank PLC, as lead-arranger.  All capitalized terms used but not defined herein have the meanings assigned to them in the Credit Agreement.</w:t>
      </w:r>
    </w:p>
    <w:p>
      <w:pPr>
        <w:pStyle w:val="Normal"/>
        <w:widowControl/>
        <w:tabs>
          <w:tab w:val="clear" w:pos="720"/>
          <w:tab w:val="left" w:pos="-720" w:leader="none"/>
        </w:tabs>
        <w:suppressAutoHyphens w:val="true"/>
        <w:rPr/>
      </w:pPr>
      <w:r>
        <w:rPr/>
      </w:r>
    </w:p>
    <w:p>
      <w:pPr>
        <w:pStyle w:val="Normal"/>
        <w:widowControl/>
        <w:tabs>
          <w:tab w:val="clear" w:pos="720"/>
          <w:tab w:val="left" w:pos="-720" w:leader="none"/>
        </w:tabs>
        <w:suppressAutoHyphens w:val="true"/>
        <w:rPr/>
      </w:pPr>
      <w:r>
        <w:rPr/>
        <w:tab/>
        <w:tab/>
        <w:t xml:space="preserve">This Completion Certificate is being delivered pursuant to </w:t>
      </w:r>
      <w:r>
        <w:rPr>
          <w:u w:val="single"/>
        </w:rPr>
        <w:t>Section 6.03(c)</w:t>
      </w:r>
      <w:r>
        <w:rPr/>
        <w:t xml:space="preserve"> of the Credit Agreement.  </w:t>
      </w:r>
    </w:p>
    <w:p>
      <w:pPr>
        <w:pStyle w:val="Normal"/>
        <w:widowControl/>
        <w:tabs>
          <w:tab w:val="clear" w:pos="720"/>
          <w:tab w:val="left" w:pos="-720" w:leader="none"/>
        </w:tabs>
        <w:suppressAutoHyphens w:val="true"/>
        <w:rPr/>
      </w:pPr>
      <w:r>
        <w:rPr/>
      </w:r>
    </w:p>
    <w:p>
      <w:pPr>
        <w:pStyle w:val="Normal"/>
        <w:widowControl/>
        <w:tabs>
          <w:tab w:val="clear" w:pos="720"/>
          <w:tab w:val="left" w:pos="-720" w:leader="none"/>
        </w:tabs>
        <w:suppressAutoHyphens w:val="true"/>
        <w:rPr/>
      </w:pPr>
      <w:r>
        <w:rPr/>
        <w:tab/>
        <w:tab/>
        <w:t>The Company hereby certifies, after due inquiry, that:</w:t>
      </w:r>
    </w:p>
    <w:p>
      <w:pPr>
        <w:pStyle w:val="Normal"/>
        <w:widowControl/>
        <w:tabs>
          <w:tab w:val="clear" w:pos="720"/>
          <w:tab w:val="left" w:pos="-720" w:leader="none"/>
        </w:tabs>
        <w:suppressAutoHyphens w:val="true"/>
        <w:rPr/>
      </w:pPr>
      <w:r>
        <w:rPr/>
      </w:r>
    </w:p>
    <w:p>
      <w:pPr>
        <w:pStyle w:val="Normal"/>
        <w:widowControl/>
        <w:numPr>
          <w:ilvl w:val="0"/>
          <w:numId w:val="6"/>
        </w:numPr>
        <w:tabs>
          <w:tab w:val="clear" w:pos="720"/>
          <w:tab w:val="left" w:pos="-720" w:leader="none"/>
        </w:tabs>
        <w:suppressAutoHyphens w:val="true"/>
        <w:spacing w:before="0" w:after="240"/>
        <w:ind w:firstLine="2160" w:start="0" w:end="0"/>
        <w:rPr/>
      </w:pPr>
      <w:r>
        <w:rPr/>
        <w:t>Design, procurement, and construction activities effected in connection with the construction of the Project meet the requirements as listed in the scope of work of the Construction Agreement and any change orders thereto.  The Project has transported at least 100MMscfd of gas to the compressor station in any one day.</w:t>
      </w:r>
    </w:p>
    <w:p>
      <w:pPr>
        <w:pStyle w:val="Normal"/>
        <w:widowControl/>
        <w:numPr>
          <w:ilvl w:val="0"/>
          <w:numId w:val="7"/>
        </w:numPr>
        <w:tabs>
          <w:tab w:val="clear" w:pos="720"/>
          <w:tab w:val="left" w:pos="-720" w:leader="none"/>
        </w:tabs>
        <w:suppressAutoHyphens w:val="true"/>
        <w:ind w:firstLine="2160" w:start="0" w:end="0"/>
        <w:rPr/>
      </w:pPr>
      <w:r>
        <w:rPr/>
        <w:t>The representations and warranties made by the Company in Section 7 of the Credit Agreement (other than those set forth in Sections 7.02) and in each of the Project Documents to which it is a party are true and correct on and as of the date of this Certificate in all material respects with the same force and effect as if made on the date of this Certificate (or, if stated to have been made solely as of an earlier date, were true and correct in all material respects as of such date).</w:t>
      </w:r>
    </w:p>
    <w:p>
      <w:pPr>
        <w:pStyle w:val="Normal"/>
        <w:widowControl/>
        <w:tabs>
          <w:tab w:val="clear" w:pos="720"/>
          <w:tab w:val="left" w:pos="-720" w:leader="none"/>
        </w:tabs>
        <w:suppressAutoHyphens w:val="true"/>
        <w:rPr/>
      </w:pPr>
      <w:r>
        <w:rPr/>
      </w:r>
    </w:p>
    <w:p>
      <w:pPr>
        <w:pStyle w:val="Normal"/>
        <w:widowControl/>
        <w:numPr>
          <w:ilvl w:val="0"/>
          <w:numId w:val="2"/>
        </w:numPr>
        <w:tabs>
          <w:tab w:val="clear" w:pos="720"/>
          <w:tab w:val="left" w:pos="-720" w:leader="none"/>
        </w:tabs>
        <w:suppressAutoHyphens w:val="true"/>
        <w:ind w:firstLine="2160" w:start="0" w:end="0"/>
        <w:rPr/>
      </w:pPr>
      <w:r>
        <w:rPr/>
        <w:tab/>
        <w:t>No Event of Default has occurred and is continuing as of the date of this Certificate.</w:t>
      </w:r>
    </w:p>
    <w:p>
      <w:pPr>
        <w:pStyle w:val="Normal"/>
        <w:widowControl/>
        <w:tabs>
          <w:tab w:val="clear" w:pos="720"/>
          <w:tab w:val="left" w:pos="-720" w:leader="none"/>
        </w:tabs>
        <w:suppressAutoHyphens w:val="true"/>
        <w:rPr/>
      </w:pPr>
      <w:r>
        <w:rPr/>
      </w:r>
    </w:p>
    <w:p>
      <w:pPr>
        <w:pStyle w:val="Normal"/>
        <w:widowControl/>
        <w:numPr>
          <w:ilvl w:val="0"/>
          <w:numId w:val="1"/>
        </w:numPr>
        <w:tabs>
          <w:tab w:val="clear" w:pos="720"/>
          <w:tab w:val="left" w:pos="-720" w:leader="none"/>
        </w:tabs>
        <w:suppressAutoHyphens w:val="true"/>
        <w:ind w:firstLine="2160" w:start="0" w:end="0"/>
        <w:rPr/>
      </w:pPr>
      <w:r>
        <w:rPr/>
        <w:tab/>
        <w:t>Attached hereto as Annex I are copies of (i) all lien waivers executed by the EPC Contractor (and evidence that the EPC Contractor has received lien waivers from major subcontractors) that cover all labor, materials (including equipment and fixtures of all kinds), supplies or services done, performed or furnished at, for or to the Project to the date hereof, and/or (ii) all bonds delivered by the EPC Contractor in lieu of such waivers as contemplated by Section 6.03(f) of the Credit Agreement.</w:t>
      </w:r>
    </w:p>
    <w:p>
      <w:pPr>
        <w:pStyle w:val="Normal"/>
        <w:widowControl/>
        <w:tabs>
          <w:tab w:val="clear" w:pos="720"/>
          <w:tab w:val="left" w:pos="-720" w:leader="none"/>
        </w:tabs>
        <w:suppressAutoHyphens w:val="true"/>
        <w:rPr/>
      </w:pPr>
      <w:r>
        <w:rPr/>
      </w:r>
    </w:p>
    <w:p>
      <w:pPr>
        <w:pStyle w:val="Normal"/>
        <w:widowControl/>
        <w:numPr>
          <w:ilvl w:val="0"/>
          <w:numId w:val="3"/>
        </w:numPr>
        <w:tabs>
          <w:tab w:val="clear" w:pos="720"/>
          <w:tab w:val="left" w:pos="-720" w:leader="none"/>
        </w:tabs>
        <w:suppressAutoHyphens w:val="true"/>
        <w:ind w:firstLine="2160" w:start="0" w:end="0"/>
        <w:rPr/>
      </w:pPr>
      <w:r>
        <w:rPr/>
        <w:tab/>
        <w:t xml:space="preserve">Attached hereto as Annex II is a true and complete copy of the initial Operating Budget in accordance with </w:t>
      </w:r>
      <w:r>
        <w:rPr>
          <w:u w:val="single"/>
        </w:rPr>
        <w:t>Section 8.21(a)</w:t>
      </w:r>
      <w:r>
        <w:rPr/>
        <w:t xml:space="preserve"> of the Credit Agreement.</w:t>
      </w:r>
    </w:p>
    <w:p>
      <w:pPr>
        <w:pStyle w:val="Normal"/>
        <w:widowControl/>
        <w:tabs>
          <w:tab w:val="clear" w:pos="720"/>
          <w:tab w:val="left" w:pos="-720" w:leader="none"/>
        </w:tabs>
        <w:suppressAutoHyphens w:val="true"/>
        <w:rPr/>
      </w:pPr>
      <w:r>
        <w:rPr/>
      </w:r>
    </w:p>
    <w:p>
      <w:pPr>
        <w:pStyle w:val="Normal"/>
        <w:widowControl/>
        <w:numPr>
          <w:ilvl w:val="0"/>
          <w:numId w:val="5"/>
        </w:numPr>
        <w:tabs>
          <w:tab w:val="clear" w:pos="720"/>
          <w:tab w:val="left" w:pos="-720" w:leader="none"/>
        </w:tabs>
        <w:suppressAutoHyphens w:val="true"/>
        <w:ind w:firstLine="2160" w:start="0" w:end="0"/>
        <w:rPr/>
      </w:pPr>
      <w:r>
        <w:rPr/>
        <w:tab/>
        <w:t>All Project Costs required to achieve the Completion Date have been paid or adequate funds have been reserved in the Accounts for the purpose of paying such costs.  The amount of such reserved funds is $_________.</w:t>
      </w:r>
    </w:p>
    <w:p>
      <w:pPr>
        <w:pStyle w:val="Normal"/>
        <w:widowControl/>
        <w:tabs>
          <w:tab w:val="clear" w:pos="720"/>
          <w:tab w:val="left" w:pos="-720" w:leader="none"/>
        </w:tabs>
        <w:suppressAutoHyphens w:val="true"/>
        <w:rPr/>
      </w:pPr>
      <w:r>
        <w:rPr/>
      </w:r>
    </w:p>
    <w:p>
      <w:pPr>
        <w:pStyle w:val="Normal"/>
        <w:widowControl/>
        <w:numPr>
          <w:ilvl w:val="0"/>
          <w:numId w:val="4"/>
        </w:numPr>
        <w:tabs>
          <w:tab w:val="clear" w:pos="720"/>
          <w:tab w:val="left" w:pos="-720" w:leader="none"/>
        </w:tabs>
        <w:suppressAutoHyphens w:val="true"/>
        <w:ind w:firstLine="2160" w:start="0" w:end="0"/>
        <w:rPr/>
      </w:pPr>
      <w:r>
        <w:rPr/>
        <w:tab/>
        <w:t xml:space="preserve">Attached hereto as Annex III is a true and complete copy of the Acknowledgment of the Independent Engineer delivered in connection with this Certificate.  </w:t>
      </w:r>
    </w:p>
    <w:p>
      <w:pPr>
        <w:pStyle w:val="Normal"/>
        <w:widowControl/>
        <w:tabs>
          <w:tab w:val="clear" w:pos="720"/>
          <w:tab w:val="left" w:pos="-720" w:leader="none"/>
        </w:tabs>
        <w:suppressAutoHyphens w:val="true"/>
        <w:rPr/>
      </w:pPr>
      <w:r>
        <w:rPr/>
      </w:r>
    </w:p>
    <w:p>
      <w:pPr>
        <w:pStyle w:val="Normal"/>
        <w:keepNext w:val="true"/>
        <w:keepLines/>
        <w:widowControl/>
        <w:tabs>
          <w:tab w:val="clear" w:pos="720"/>
          <w:tab w:val="left" w:pos="-720" w:leader="none"/>
        </w:tabs>
        <w:suppressAutoHyphens w:val="true"/>
        <w:rPr/>
      </w:pPr>
      <w:r>
        <w:rPr/>
        <w:tab/>
        <w:tab/>
        <w:t>The Company hereby certifies, after due inquiry, that the facts stated by the Company in this Certificate are true and complete.</w:t>
      </w:r>
      <w:r>
        <w:br w:type="page"/>
      </w:r>
    </w:p>
    <w:p>
      <w:pPr>
        <w:pStyle w:val="Normal"/>
        <w:keepNext w:val="true"/>
        <w:keepLines/>
        <w:widowControl/>
        <w:tabs>
          <w:tab w:val="clear" w:pos="720"/>
          <w:tab w:val="left" w:pos="-720" w:leader="none"/>
        </w:tabs>
        <w:suppressAutoHyphens w:val="true"/>
        <w:rPr/>
      </w:pPr>
      <w:r>
        <w:rPr/>
        <w:tab/>
        <w:tab/>
        <w:t xml:space="preserve">IN WITNESS WHEREOF, the Company has executed this Certificate this [__] day of </w:t>
      </w:r>
      <w:r>
        <w:rPr>
          <w:strike/>
        </w:rPr>
        <w:t>[__________, _____ ]</w:t>
      </w:r>
      <w:r>
        <w:rPr/>
        <w:t xml:space="preserve"> </w:t>
      </w:r>
      <w:r>
        <w:rPr>
          <w:u w:val="double"/>
        </w:rPr>
        <w:t>September, 2000</w:t>
      </w:r>
      <w:r>
        <w:rPr/>
        <w:t>.</w:t>
      </w:r>
    </w:p>
    <w:p>
      <w:pPr>
        <w:pStyle w:val="Normal"/>
        <w:keepNext w:val="true"/>
        <w:keepLines/>
        <w:widowControl/>
        <w:tabs>
          <w:tab w:val="clear" w:pos="720"/>
          <w:tab w:val="left" w:pos="-720" w:leader="none"/>
        </w:tabs>
        <w:suppressAutoHyphens w:val="true"/>
        <w:rPr/>
      </w:pPr>
      <w:r>
        <w:rPr/>
      </w:r>
    </w:p>
    <w:p>
      <w:pPr>
        <w:pStyle w:val="Normal"/>
        <w:widowControl/>
        <w:tabs>
          <w:tab w:val="clear" w:pos="720"/>
          <w:tab w:val="left" w:pos="-720" w:leader="none"/>
        </w:tabs>
        <w:suppressAutoHyphens w:val="true"/>
        <w:rPr/>
      </w:pPr>
      <w:r>
        <w:rPr/>
        <w:tab/>
        <w:tab/>
        <w:tab/>
        <w:tab/>
        <w:t>LOST CREEK GATHERING COMPANY, L.L.C., a Delaware limited</w:t>
      </w:r>
    </w:p>
    <w:p>
      <w:pPr>
        <w:pStyle w:val="Normal"/>
        <w:widowControl/>
        <w:tabs>
          <w:tab w:val="clear" w:pos="720"/>
          <w:tab w:val="left" w:pos="-720" w:leader="none"/>
        </w:tabs>
        <w:suppressAutoHyphens w:val="true"/>
        <w:rPr/>
      </w:pPr>
      <w:r>
        <w:rPr/>
        <w:tab/>
        <w:tab/>
        <w:tab/>
        <w:tab/>
        <w:t>liability company</w:t>
      </w:r>
    </w:p>
    <w:p>
      <w:pPr>
        <w:pStyle w:val="Normal"/>
        <w:widowControl/>
        <w:tabs>
          <w:tab w:val="clear" w:pos="720"/>
          <w:tab w:val="left" w:pos="-720" w:leader="none"/>
        </w:tabs>
        <w:suppressAutoHyphens w:val="true"/>
        <w:rPr/>
      </w:pPr>
      <w:r>
        <w:rPr/>
      </w:r>
    </w:p>
    <w:p>
      <w:pPr>
        <w:pStyle w:val="Normal"/>
        <w:widowControl/>
        <w:tabs>
          <w:tab w:val="clear" w:pos="720"/>
          <w:tab w:val="left" w:pos="-720" w:leader="none"/>
        </w:tabs>
        <w:suppressAutoHyphens w:val="true"/>
        <w:rPr/>
      </w:pPr>
      <w:r>
        <w:rPr/>
        <w:tab/>
        <w:tab/>
        <w:tab/>
        <w:tab/>
        <w:t>By:</w:t>
        <w:tab/>
        <w:t>Burlington Resources Trading Inc., its</w:t>
      </w:r>
    </w:p>
    <w:p>
      <w:pPr>
        <w:pStyle w:val="Normal"/>
        <w:widowControl/>
        <w:tabs>
          <w:tab w:val="clear" w:pos="720"/>
          <w:tab w:val="left" w:pos="-720" w:leader="none"/>
        </w:tabs>
        <w:suppressAutoHyphens w:val="true"/>
        <w:rPr/>
      </w:pPr>
      <w:r>
        <w:rPr/>
        <w:tab/>
        <w:tab/>
        <w:tab/>
        <w:tab/>
        <w:tab/>
        <w:t>Managing Member</w:t>
      </w:r>
    </w:p>
    <w:p>
      <w:pPr>
        <w:pStyle w:val="Normal"/>
        <w:widowControl/>
        <w:tabs>
          <w:tab w:val="clear" w:pos="720"/>
          <w:tab w:val="left" w:pos="-720" w:leader="none"/>
        </w:tabs>
        <w:suppressAutoHyphens w:val="true"/>
        <w:rPr/>
      </w:pPr>
      <w:r>
        <w:rPr/>
      </w:r>
    </w:p>
    <w:p>
      <w:pPr>
        <w:pStyle w:val="Normal"/>
        <w:widowControl/>
        <w:tabs>
          <w:tab w:val="clear" w:pos="720"/>
          <w:tab w:val="left" w:pos="-720" w:leader="none"/>
        </w:tabs>
        <w:suppressAutoHyphens w:val="true"/>
        <w:rPr/>
      </w:pPr>
      <w:r>
        <w:rPr/>
      </w:r>
    </w:p>
    <w:p>
      <w:pPr>
        <w:pStyle w:val="Normal"/>
        <w:widowControl/>
        <w:tabs>
          <w:tab w:val="clear" w:pos="720"/>
          <w:tab w:val="left" w:pos="-720" w:leader="none"/>
        </w:tabs>
        <w:suppressAutoHyphens w:val="true"/>
        <w:rPr/>
      </w:pPr>
      <w:r>
        <w:rPr/>
        <w:tab/>
        <w:tab/>
        <w:tab/>
        <w:tab/>
        <w:tab/>
        <w:t>By: _________________________</w:t>
      </w:r>
    </w:p>
    <w:p>
      <w:pPr>
        <w:pStyle w:val="Normal"/>
        <w:widowControl/>
        <w:tabs>
          <w:tab w:val="clear" w:pos="720"/>
          <w:tab w:val="left" w:pos="-720" w:leader="none"/>
        </w:tabs>
        <w:suppressAutoHyphens w:val="true"/>
        <w:rPr/>
      </w:pPr>
      <w:r>
        <w:rPr/>
        <w:tab/>
        <w:tab/>
        <w:tab/>
        <w:tab/>
        <w:tab/>
        <w:t xml:space="preserve">      Name:</w:t>
      </w:r>
    </w:p>
    <w:p>
      <w:pPr>
        <w:pStyle w:val="Normal"/>
        <w:widowControl/>
        <w:tabs>
          <w:tab w:val="clear" w:pos="720"/>
          <w:tab w:val="left" w:pos="-720" w:leader="none"/>
        </w:tabs>
        <w:suppressAutoHyphens w:val="true"/>
        <w:rPr/>
      </w:pPr>
      <w:r>
        <w:rPr/>
        <w:tab/>
        <w:tab/>
        <w:tab/>
        <w:tab/>
        <w:tab/>
        <w:t xml:space="preserve">      Title:</w:t>
      </w:r>
    </w:p>
    <w:p>
      <w:pPr>
        <w:pStyle w:val="Normal"/>
        <w:widowControl/>
        <w:rPr/>
      </w:pPr>
      <w:r>
        <w:rPr/>
      </w:r>
    </w:p>
    <w:p>
      <w:pPr>
        <w:pStyle w:val="Normal"/>
        <w:widowControl/>
        <w:rPr/>
      </w:pPr>
      <w:r>
        <w:rPr/>
      </w:r>
    </w:p>
    <w:p>
      <w:pPr>
        <w:pStyle w:val="Normal"/>
        <w:widowControl/>
        <w:rPr/>
      </w:pPr>
      <w:r>
        <w:rPr/>
        <w:t>CERTIFIED AS AFORESAID</w:t>
      </w:r>
    </w:p>
    <w:p>
      <w:pPr>
        <w:pStyle w:val="Normal"/>
        <w:widowControl/>
        <w:rPr/>
      </w:pPr>
      <w:r>
        <w:rPr/>
        <w:t xml:space="preserve">AS TO </w:t>
      </w:r>
      <w:r>
        <w:rPr>
          <w:strike/>
        </w:rPr>
        <w:t>PARAGRAPHS 1</w:t>
      </w:r>
      <w:r>
        <w:rPr/>
        <w:t xml:space="preserve"> </w:t>
      </w:r>
      <w:r>
        <w:rPr>
          <w:u w:val="double"/>
        </w:rPr>
        <w:t>PARAGRAPHS</w:t>
      </w:r>
      <w:r>
        <w:rPr/>
        <w:t> </w:t>
      </w:r>
      <w:r>
        <w:rPr>
          <w:u w:val="double"/>
        </w:rPr>
        <w:t>1</w:t>
      </w:r>
      <w:r>
        <w:rPr/>
        <w:t>, 4 and 7</w:t>
      </w:r>
    </w:p>
    <w:p>
      <w:pPr>
        <w:pStyle w:val="Normal"/>
        <w:widowControl/>
        <w:rPr/>
      </w:pPr>
      <w:r>
        <w:rPr/>
      </w:r>
    </w:p>
    <w:p>
      <w:pPr>
        <w:pStyle w:val="Normal"/>
        <w:widowControl/>
        <w:rPr/>
      </w:pPr>
      <w:r>
        <w:rPr/>
        <w:t>MERRICK &amp; COMPANY,</w:t>
      </w:r>
    </w:p>
    <w:p>
      <w:pPr>
        <w:pStyle w:val="Normal"/>
        <w:widowControl/>
        <w:rPr/>
      </w:pPr>
      <w:r>
        <w:rPr/>
        <w:t>as EPC Contractor</w:t>
      </w:r>
    </w:p>
    <w:p>
      <w:pPr>
        <w:pStyle w:val="Normal"/>
        <w:widowControl/>
        <w:rPr/>
      </w:pPr>
      <w:r>
        <w:rPr/>
      </w:r>
    </w:p>
    <w:p>
      <w:pPr>
        <w:pStyle w:val="Normal"/>
        <w:widowControl/>
        <w:rPr/>
      </w:pPr>
      <w:r>
        <w:rPr/>
      </w:r>
    </w:p>
    <w:p>
      <w:pPr>
        <w:pStyle w:val="Normal"/>
        <w:widowControl/>
        <w:rPr/>
      </w:pPr>
      <w:r>
        <w:rPr/>
      </w:r>
    </w:p>
    <w:p>
      <w:pPr>
        <w:pStyle w:val="Normal"/>
        <w:widowControl/>
        <w:rPr/>
      </w:pPr>
      <w:r>
        <w:rPr/>
        <w:t>By:</w:t>
        <w:tab/>
        <w:softHyphen/>
        <w:softHyphen/>
        <w:softHyphen/>
        <w:softHyphen/>
        <w:softHyphen/>
        <w:softHyphen/>
        <w:softHyphen/>
        <w:softHyphen/>
        <w:softHyphen/>
        <w:softHyphen/>
        <w:softHyphen/>
        <w:softHyphen/>
        <w:softHyphen/>
        <w:softHyphen/>
        <w:softHyphen/>
        <w:softHyphen/>
        <w:t>____________________________</w:t>
      </w:r>
    </w:p>
    <w:p>
      <w:pPr>
        <w:pStyle w:val="Normal"/>
        <w:widowControl/>
        <w:rPr/>
      </w:pPr>
      <w:r>
        <w:rPr/>
        <w:tab/>
        <w:t>Name:  ______________________</w:t>
      </w:r>
    </w:p>
    <w:p>
      <w:pPr>
        <w:pStyle w:val="Normal"/>
        <w:widowControl/>
        <w:rPr/>
      </w:pPr>
      <w:r>
        <w:rPr/>
        <w:tab/>
        <w:t>Title:    ______________________</w:t>
      </w:r>
    </w:p>
    <w:p>
      <w:pPr>
        <w:pStyle w:val="Normal"/>
        <w:widowControl/>
        <w:rPr/>
      </w:pPr>
      <w:r>
        <w:rPr/>
      </w:r>
    </w:p>
    <w:p>
      <w:pPr>
        <w:pStyle w:val="Normal"/>
        <w:widowControl/>
        <w:rPr/>
      </w:pPr>
      <w:r>
        <w:rPr/>
      </w:r>
    </w:p>
    <w:p>
      <w:pPr>
        <w:pStyle w:val="Normal"/>
        <w:widowControl/>
        <w:rPr/>
      </w:pPr>
      <w:r>
        <w:rPr>
          <w:u w:val="single"/>
        </w:rPr>
        <w:t>ACCEPTED AND AGREED</w:t>
      </w:r>
      <w:r>
        <w:rPr/>
        <w:t>:</w:t>
      </w:r>
    </w:p>
    <w:p>
      <w:pPr>
        <w:pStyle w:val="Normal"/>
        <w:widowControl/>
        <w:rPr/>
      </w:pPr>
      <w:r>
        <w:rPr/>
      </w:r>
    </w:p>
    <w:p>
      <w:pPr>
        <w:pStyle w:val="Normal"/>
        <w:widowControl/>
        <w:rPr/>
      </w:pPr>
      <w:r>
        <w:rPr/>
        <w:t>BARCLAYS BANK PLC, as</w:t>
      </w:r>
    </w:p>
    <w:p>
      <w:pPr>
        <w:pStyle w:val="Normal"/>
        <w:widowControl/>
        <w:rPr/>
      </w:pPr>
      <w:r>
        <w:rPr/>
        <w:t>Administrative Agent</w:t>
      </w:r>
    </w:p>
    <w:p>
      <w:pPr>
        <w:pStyle w:val="Normal"/>
        <w:widowControl/>
        <w:rPr/>
      </w:pPr>
      <w:r>
        <w:rPr/>
      </w:r>
    </w:p>
    <w:p>
      <w:pPr>
        <w:pStyle w:val="Normal"/>
        <w:widowControl/>
        <w:rPr/>
      </w:pPr>
      <w:r>
        <w:rPr/>
      </w:r>
    </w:p>
    <w:p>
      <w:pPr>
        <w:pStyle w:val="Normal"/>
        <w:widowControl/>
        <w:tabs>
          <w:tab w:val="clear" w:pos="720"/>
          <w:tab w:val="left" w:pos="-720" w:leader="none"/>
        </w:tabs>
        <w:suppressAutoHyphens w:val="true"/>
        <w:rPr/>
      </w:pPr>
      <w:r>
        <w:rPr/>
        <w:t>By: _________________________</w:t>
      </w:r>
    </w:p>
    <w:p>
      <w:pPr>
        <w:pStyle w:val="Normal"/>
        <w:widowControl/>
        <w:tabs>
          <w:tab w:val="clear" w:pos="720"/>
          <w:tab w:val="left" w:pos="-720" w:leader="none"/>
        </w:tabs>
        <w:suppressAutoHyphens w:val="true"/>
        <w:rPr/>
      </w:pPr>
      <w:r>
        <w:rPr/>
        <w:t xml:space="preserve">      </w:t>
      </w:r>
      <w:r>
        <w:rPr/>
        <w:t>Name:</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widowControl/>
        <w:tabs>
          <w:tab w:val="clear" w:pos="720"/>
          <w:tab w:val="left" w:pos="-720" w:leader="none"/>
        </w:tabs>
        <w:suppressAutoHyphens w:val="true"/>
        <w:rPr/>
      </w:pPr>
      <w:r>
        <w:rPr/>
        <w:t xml:space="preserve">      </w:t>
      </w:r>
      <w:r>
        <w:rPr/>
        <w:t>Title:</w:t>
      </w:r>
    </w:p>
    <w:p>
      <w:pPr>
        <w:pStyle w:val="Normal"/>
        <w:widowControl/>
        <w:tabs>
          <w:tab w:val="clear" w:pos="720"/>
          <w:tab w:val="right" w:pos="9360" w:leader="none"/>
        </w:tabs>
        <w:suppressAutoHyphens w:val="true"/>
        <w:rPr/>
      </w:pPr>
      <w:r>
        <w:rPr/>
        <w:tab/>
      </w:r>
      <w:r>
        <w:rPr>
          <w:b/>
        </w:rPr>
        <w:t>ANNEX I</w:t>
      </w:r>
    </w:p>
    <w:p>
      <w:pPr>
        <w:pStyle w:val="Normal"/>
        <w:widowControl/>
        <w:tabs>
          <w:tab w:val="clear" w:pos="720"/>
          <w:tab w:val="right" w:pos="9360" w:leader="none"/>
        </w:tabs>
        <w:suppressAutoHyphens w:val="true"/>
        <w:jc w:val="end"/>
        <w:rPr>
          <w:b/>
          <w:caps/>
        </w:rPr>
      </w:pPr>
      <w:r>
        <w:rPr>
          <w:b/>
          <w:caps/>
        </w:rPr>
        <w:t>to</w:t>
      </w:r>
    </w:p>
    <w:p>
      <w:pPr>
        <w:pStyle w:val="Normal"/>
        <w:widowControl/>
        <w:tabs>
          <w:tab w:val="clear" w:pos="720"/>
          <w:tab w:val="right" w:pos="9360" w:leader="none"/>
        </w:tabs>
        <w:suppressAutoHyphens w:val="true"/>
        <w:rPr>
          <w:b/>
          <w:caps/>
        </w:rPr>
      </w:pPr>
      <w:r>
        <w:rPr>
          <w:b/>
          <w:caps/>
        </w:rPr>
        <w:tab/>
        <w:t>COMPLETION Certificate</w:t>
      </w:r>
    </w:p>
    <w:p>
      <w:pPr>
        <w:pStyle w:val="Normal"/>
        <w:widowControl/>
        <w:tabs>
          <w:tab w:val="clear" w:pos="720"/>
          <w:tab w:val="right" w:pos="9360" w:leader="none"/>
        </w:tabs>
        <w:suppressAutoHyphens w:val="true"/>
        <w:rPr>
          <w:b/>
          <w:caps/>
        </w:rPr>
      </w:pPr>
      <w:r>
        <w:rPr>
          <w:b/>
          <w:caps/>
        </w:rPr>
      </w:r>
    </w:p>
    <w:p>
      <w:pPr>
        <w:pStyle w:val="Normal"/>
        <w:widowControl/>
        <w:tabs>
          <w:tab w:val="clear" w:pos="720"/>
          <w:tab w:val="right" w:pos="9360" w:leader="none"/>
        </w:tabs>
        <w:suppressAutoHyphens w:val="true"/>
        <w:rPr>
          <w:b/>
          <w:caps/>
        </w:rPr>
      </w:pPr>
      <w:r>
        <w:rPr>
          <w:b/>
          <w:caps/>
        </w:rPr>
      </w:r>
    </w:p>
    <w:p>
      <w:pPr>
        <w:pStyle w:val="Normal"/>
        <w:widowControl/>
        <w:tabs>
          <w:tab w:val="clear" w:pos="720"/>
          <w:tab w:val="left" w:pos="-720" w:leader="none"/>
        </w:tabs>
        <w:suppressAutoHyphens w:val="true"/>
        <w:rPr>
          <w:b/>
          <w:caps/>
        </w:rPr>
      </w:pPr>
      <w:r>
        <w:rPr>
          <w:b/>
          <w:caps/>
        </w:rPr>
      </w:r>
    </w:p>
    <w:p>
      <w:pPr>
        <w:pStyle w:val="Normal"/>
        <w:widowControl/>
        <w:tabs>
          <w:tab w:val="clear" w:pos="720"/>
          <w:tab w:val="left" w:pos="-720" w:leader="none"/>
        </w:tabs>
        <w:suppressAutoHyphens w:val="true"/>
        <w:jc w:val="center"/>
        <w:rPr>
          <w:b/>
          <w:u w:val="single"/>
        </w:rPr>
      </w:pPr>
      <w:r>
        <w:rPr>
          <w:b/>
          <w:u w:val="single"/>
        </w:rPr>
        <w:t>LIEN WAIVERS</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pStyle w:val="Normal"/>
        <w:widowControl/>
        <w:tabs>
          <w:tab w:val="clear" w:pos="720"/>
          <w:tab w:val="left" w:pos="-720" w:leader="none"/>
        </w:tabs>
        <w:suppressAutoHyphens w:val="true"/>
        <w:jc w:val="center"/>
        <w:rPr>
          <w:b/>
          <w:u w:val="single"/>
        </w:rPr>
      </w:pPr>
      <w:r>
        <w:rPr>
          <w:b/>
          <w:u w:val="single"/>
        </w:rPr>
      </w:r>
    </w:p>
    <w:p>
      <w:pPr>
        <w:pStyle w:val="Normal"/>
        <w:widowControl/>
        <w:tabs>
          <w:tab w:val="clear" w:pos="720"/>
          <w:tab w:val="right" w:pos="9360" w:leader="none"/>
        </w:tabs>
        <w:suppressAutoHyphens w:val="true"/>
        <w:jc w:val="end"/>
        <w:rPr>
          <w:b/>
        </w:rPr>
      </w:pPr>
      <w:r>
        <w:rPr>
          <w:b/>
        </w:rPr>
        <w:t>ANNEX II</w:t>
      </w:r>
    </w:p>
    <w:p>
      <w:pPr>
        <w:pStyle w:val="Normal"/>
        <w:widowControl/>
        <w:tabs>
          <w:tab w:val="clear" w:pos="720"/>
          <w:tab w:val="right" w:pos="9360" w:leader="none"/>
        </w:tabs>
        <w:suppressAutoHyphens w:val="true"/>
        <w:jc w:val="end"/>
        <w:rPr>
          <w:b/>
          <w:caps/>
        </w:rPr>
      </w:pPr>
      <w:r>
        <w:rPr>
          <w:b/>
          <w:caps/>
        </w:rPr>
        <w:t>to</w:t>
      </w:r>
    </w:p>
    <w:p>
      <w:pPr>
        <w:pStyle w:val="Normal"/>
        <w:widowControl/>
        <w:tabs>
          <w:tab w:val="clear" w:pos="720"/>
          <w:tab w:val="right" w:pos="9360" w:leader="none"/>
        </w:tabs>
        <w:suppressAutoHyphens w:val="true"/>
        <w:rPr>
          <w:b/>
          <w:caps/>
        </w:rPr>
      </w:pPr>
      <w:r>
        <w:rPr>
          <w:b/>
          <w:caps/>
        </w:rPr>
        <w:tab/>
        <w:t>COMPLETION Certificate</w:t>
      </w:r>
    </w:p>
    <w:p>
      <w:pPr>
        <w:pStyle w:val="Normal"/>
        <w:widowControl/>
        <w:tabs>
          <w:tab w:val="clear" w:pos="720"/>
          <w:tab w:val="right" w:pos="9360" w:leader="none"/>
        </w:tabs>
        <w:suppressAutoHyphens w:val="true"/>
        <w:rPr>
          <w:b/>
          <w:caps/>
        </w:rPr>
      </w:pPr>
      <w:r>
        <w:rPr>
          <w:b/>
          <w:caps/>
        </w:rPr>
      </w:r>
    </w:p>
    <w:p>
      <w:pPr>
        <w:pStyle w:val="Normal"/>
        <w:widowControl/>
        <w:tabs>
          <w:tab w:val="clear" w:pos="720"/>
          <w:tab w:val="right" w:pos="9360" w:leader="none"/>
        </w:tabs>
        <w:suppressAutoHyphens w:val="true"/>
        <w:rPr>
          <w:b/>
          <w:caps/>
        </w:rPr>
      </w:pPr>
      <w:r>
        <w:rPr>
          <w:b/>
          <w:caps/>
        </w:rPr>
      </w:r>
    </w:p>
    <w:p>
      <w:pPr>
        <w:pStyle w:val="Normal"/>
        <w:widowControl/>
        <w:tabs>
          <w:tab w:val="clear" w:pos="720"/>
          <w:tab w:val="left" w:pos="-720" w:leader="none"/>
        </w:tabs>
        <w:suppressAutoHyphens w:val="true"/>
        <w:rPr>
          <w:b/>
          <w:caps/>
        </w:rPr>
      </w:pPr>
      <w:r>
        <w:rPr>
          <w:b/>
          <w:caps/>
        </w:rPr>
      </w:r>
    </w:p>
    <w:p>
      <w:pPr>
        <w:pStyle w:val="Normal"/>
        <w:widowControl/>
        <w:tabs>
          <w:tab w:val="clear" w:pos="720"/>
          <w:tab w:val="left" w:pos="-720" w:leader="none"/>
        </w:tabs>
        <w:suppressAutoHyphens w:val="true"/>
        <w:jc w:val="center"/>
        <w:rPr>
          <w:b/>
          <w:u w:val="single"/>
        </w:rPr>
      </w:pPr>
      <w:r>
        <w:rPr>
          <w:b/>
          <w:u w:val="single"/>
        </w:rPr>
        <w:t>INITIAL OPERATING BUDGET</w:t>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itlePg/>
          <w:textDirection w:val="lrTb"/>
          <w:docGrid w:type="default" w:linePitch="360" w:charSpace="0"/>
        </w:sectPr>
        <w:pStyle w:val="Normal"/>
        <w:widowControl/>
        <w:tabs>
          <w:tab w:val="clear" w:pos="720"/>
          <w:tab w:val="left" w:pos="-720" w:leader="none"/>
        </w:tabs>
        <w:suppressAutoHyphens w:val="true"/>
        <w:jc w:val="center"/>
        <w:rPr>
          <w:b/>
          <w:u w:val="single"/>
        </w:rPr>
      </w:pPr>
      <w:r>
        <w:rPr>
          <w:b/>
          <w:u w:val="single"/>
        </w:rPr>
      </w:r>
    </w:p>
    <w:p>
      <w:pPr>
        <w:pStyle w:val="Normal"/>
        <w:widowControl/>
        <w:tabs>
          <w:tab w:val="clear" w:pos="720"/>
          <w:tab w:val="right" w:pos="9360" w:leader="none"/>
        </w:tabs>
        <w:suppressAutoHyphens w:val="true"/>
        <w:rPr/>
      </w:pPr>
      <w:r>
        <w:rPr/>
        <w:tab/>
      </w:r>
      <w:r>
        <w:rPr>
          <w:b/>
        </w:rPr>
        <w:t>ANNEX III</w:t>
      </w:r>
    </w:p>
    <w:p>
      <w:pPr>
        <w:pStyle w:val="Normal"/>
        <w:widowControl/>
        <w:tabs>
          <w:tab w:val="clear" w:pos="720"/>
          <w:tab w:val="right" w:pos="9360" w:leader="none"/>
        </w:tabs>
        <w:suppressAutoHyphens w:val="true"/>
        <w:jc w:val="end"/>
        <w:rPr>
          <w:b/>
          <w:caps/>
        </w:rPr>
      </w:pPr>
      <w:r>
        <w:rPr>
          <w:b/>
          <w:caps/>
        </w:rPr>
        <w:t>to</w:t>
      </w:r>
    </w:p>
    <w:p>
      <w:pPr>
        <w:pStyle w:val="Normal"/>
        <w:widowControl/>
        <w:tabs>
          <w:tab w:val="clear" w:pos="720"/>
          <w:tab w:val="right" w:pos="9360" w:leader="none"/>
        </w:tabs>
        <w:suppressAutoHyphens w:val="true"/>
        <w:rPr>
          <w:b/>
          <w:caps/>
        </w:rPr>
      </w:pPr>
      <w:r>
        <w:rPr>
          <w:b/>
          <w:caps/>
        </w:rPr>
        <w:tab/>
        <w:t>COMPLETION Certificate</w:t>
      </w:r>
    </w:p>
    <w:p>
      <w:pPr>
        <w:pStyle w:val="Normal"/>
        <w:widowControl/>
        <w:tabs>
          <w:tab w:val="clear" w:pos="720"/>
          <w:tab w:val="right" w:pos="9360" w:leader="none"/>
        </w:tabs>
        <w:suppressAutoHyphens w:val="true"/>
        <w:rPr>
          <w:b/>
          <w:caps/>
        </w:rPr>
      </w:pPr>
      <w:r>
        <w:rPr>
          <w:b/>
          <w:caps/>
        </w:rPr>
      </w:r>
    </w:p>
    <w:p>
      <w:pPr>
        <w:pStyle w:val="Normal"/>
        <w:widowControl/>
        <w:tabs>
          <w:tab w:val="clear" w:pos="720"/>
          <w:tab w:val="right" w:pos="9360" w:leader="none"/>
        </w:tabs>
        <w:suppressAutoHyphens w:val="true"/>
        <w:rPr>
          <w:b/>
          <w:caps/>
        </w:rPr>
      </w:pPr>
      <w:r>
        <w:rPr>
          <w:b/>
          <w:caps/>
        </w:rPr>
      </w:r>
    </w:p>
    <w:p>
      <w:pPr>
        <w:pStyle w:val="Normal"/>
        <w:widowControl/>
        <w:tabs>
          <w:tab w:val="clear" w:pos="720"/>
          <w:tab w:val="left" w:pos="-720" w:leader="none"/>
        </w:tabs>
        <w:suppressAutoHyphens w:val="true"/>
        <w:rPr>
          <w:b/>
          <w:caps/>
        </w:rPr>
      </w:pPr>
      <w:r>
        <w:rPr>
          <w:b/>
          <w:caps/>
        </w:rPr>
      </w:r>
    </w:p>
    <w:p>
      <w:pPr>
        <w:pStyle w:val="Normal"/>
        <w:widowControl/>
        <w:tabs>
          <w:tab w:val="clear" w:pos="720"/>
          <w:tab w:val="center" w:pos="4680" w:leader="none"/>
        </w:tabs>
        <w:suppressAutoHyphens w:val="true"/>
        <w:rPr>
          <w:b/>
        </w:rPr>
      </w:pPr>
      <w:r>
        <w:rPr>
          <w:b/>
        </w:rPr>
        <w:tab/>
      </w:r>
      <w:r>
        <w:rPr>
          <w:b/>
          <w:u w:val="single"/>
        </w:rPr>
        <w:t>ACKNOWLEDGMENT OF INDEPENDENT ENGINEER</w:t>
      </w:r>
    </w:p>
    <w:p>
      <w:pPr>
        <w:pStyle w:val="Normal"/>
        <w:widowControl/>
        <w:tabs>
          <w:tab w:val="clear" w:pos="720"/>
          <w:tab w:val="left" w:pos="-720" w:leader="none"/>
        </w:tabs>
        <w:suppressAutoHyphens w:val="true"/>
        <w:rPr>
          <w:b/>
        </w:rPr>
      </w:pPr>
      <w:r>
        <w:rPr>
          <w:b/>
        </w:rPr>
      </w:r>
    </w:p>
    <w:p>
      <w:pPr>
        <w:pStyle w:val="Normal"/>
        <w:widowControl/>
        <w:tabs>
          <w:tab w:val="clear" w:pos="720"/>
          <w:tab w:val="left" w:pos="-720" w:leader="none"/>
        </w:tabs>
        <w:suppressAutoHyphens w:val="true"/>
        <w:rPr/>
      </w:pPr>
      <w:r>
        <w:rPr/>
      </w:r>
    </w:p>
    <w:p>
      <w:pPr>
        <w:pStyle w:val="Normal"/>
        <w:widowControl/>
        <w:tabs>
          <w:tab w:val="clear" w:pos="720"/>
          <w:tab w:val="left" w:pos="-720" w:leader="none"/>
        </w:tabs>
        <w:suppressAutoHyphens w:val="true"/>
        <w:rPr/>
      </w:pPr>
      <w:r>
        <w:rPr/>
        <w:tab/>
        <w:tab/>
        <w:t>This Acknowledgment is being delivered by the undersigned, STONE &amp; WEBSTER MANAGEMENT CONSULTANTS, INC., a [__________] corporation in connection with the Construction and Term Credit Agreement (as amended, modified and supplemented and in effect from time to time, the “</w:t>
      </w:r>
      <w:r>
        <w:rPr>
          <w:u w:val="single"/>
        </w:rPr>
        <w:t>Credit Agreement</w:t>
      </w:r>
      <w:r>
        <w:rPr/>
        <w:t>”), dated as of September 24, 1999, among the Company, each of the lenders that is or may from time to time become a party to the Credit Agreement (the “</w:t>
      </w:r>
      <w:r>
        <w:rPr>
          <w:u w:val="single"/>
        </w:rPr>
        <w:t>Banks</w:t>
      </w:r>
      <w:r>
        <w:rPr/>
        <w:t>”), Barclays Bank PLC, as Administrative Agent for the Banks, Barclays Bank PLC, as lead-arranger.  All capitalized terms used but not defined herein have the meanings assigned to them in the Credit Agreement.</w:t>
      </w:r>
    </w:p>
    <w:p>
      <w:pPr>
        <w:pStyle w:val="Normal"/>
        <w:widowControl/>
        <w:tabs>
          <w:tab w:val="clear" w:pos="720"/>
          <w:tab w:val="left" w:pos="-720" w:leader="none"/>
        </w:tabs>
        <w:suppressAutoHyphens w:val="true"/>
        <w:rPr/>
      </w:pPr>
      <w:r>
        <w:rPr/>
      </w:r>
    </w:p>
    <w:p>
      <w:pPr>
        <w:pStyle w:val="Normal"/>
        <w:widowControl/>
        <w:tabs>
          <w:tab w:val="clear" w:pos="720"/>
          <w:tab w:val="left" w:pos="-720" w:leader="none"/>
        </w:tabs>
        <w:suppressAutoHyphens w:val="true"/>
        <w:rPr/>
      </w:pPr>
      <w:r>
        <w:rPr/>
        <w:tab/>
        <w:tab/>
        <w:t xml:space="preserve">STONE &amp; WEBSTER MANAGEMENT CONSULTANTS, INC. hereby certifies that we have reviewed the Completion Certificate of the Company dated </w:t>
      </w:r>
      <w:r>
        <w:rPr>
          <w:strike/>
        </w:rPr>
        <w:t>[__________]</w:t>
      </w:r>
      <w:r>
        <w:rPr/>
        <w:t xml:space="preserve"> </w:t>
      </w:r>
      <w:r>
        <w:rPr>
          <w:u w:val="double"/>
        </w:rPr>
        <w:t>September __, 2000</w:t>
      </w:r>
      <w:r>
        <w:rPr/>
        <w:t xml:space="preserve"> (the “</w:t>
      </w:r>
      <w:r>
        <w:rPr>
          <w:u w:val="single"/>
        </w:rPr>
        <w:t>Certificate</w:t>
      </w:r>
      <w:r>
        <w:rPr/>
        <w:t xml:space="preserve">”) and that to the best of our knowledge, which knowledge is based upon our review conducted in accordance with the scope of our services as Independent Engineer for the Banks: (1) the information set forth in paragraph 1 of the Certificate is true and correct, (2) the Project has been constructed and completed in accordance with good engineering practice and generally accepted construction procedures with respect to gas pipelines and gas gathering systems and substantially in accordance with the Construction Agreement and the related plans and specifications, (3) the Project as so constructed conforms to, and complies in all material respects with, all covenants, conditions, restrictions and reservations in the Government Approvals applicable to the Project and all Government Rules and (4) the assumptions in the Base Case Forecast delivered pursuant to </w:t>
      </w:r>
      <w:r>
        <w:rPr>
          <w:u w:val="single"/>
        </w:rPr>
        <w:t>Section 6.03(p)</w:t>
      </w:r>
      <w:r>
        <w:rPr/>
        <w:t xml:space="preserve"> of the Credit Agreement are reasonable.</w:t>
      </w:r>
    </w:p>
    <w:p>
      <w:pPr>
        <w:pStyle w:val="Normal"/>
        <w:widowControl/>
        <w:tabs>
          <w:tab w:val="clear" w:pos="720"/>
          <w:tab w:val="left" w:pos="-720" w:leader="none"/>
        </w:tabs>
        <w:suppressAutoHyphens w:val="true"/>
        <w:rPr/>
      </w:pPr>
      <w:r>
        <w:rPr/>
      </w:r>
    </w:p>
    <w:p>
      <w:pPr>
        <w:pStyle w:val="Normal"/>
        <w:widowControl/>
        <w:tabs>
          <w:tab w:val="clear" w:pos="720"/>
          <w:tab w:val="left" w:pos="-720" w:leader="none"/>
        </w:tabs>
        <w:suppressAutoHyphens w:val="true"/>
        <w:rPr/>
      </w:pPr>
      <w:r>
        <w:rPr/>
      </w:r>
    </w:p>
    <w:p>
      <w:pPr>
        <w:pStyle w:val="Normal"/>
        <w:widowControl/>
        <w:tabs>
          <w:tab w:val="clear" w:pos="720"/>
          <w:tab w:val="left" w:pos="-720" w:leader="none"/>
        </w:tabs>
        <w:suppressAutoHyphens w:val="true"/>
        <w:rPr/>
      </w:pPr>
      <w:r>
        <w:rPr/>
        <w:tab/>
        <w:tab/>
        <w:tab/>
        <w:tab/>
        <w:tab/>
        <w:t>STONE &amp; WEBSTER MANAGEMENT CONSULTANTS, INC.</w:t>
      </w:r>
    </w:p>
    <w:p>
      <w:pPr>
        <w:pStyle w:val="Normal"/>
        <w:widowControl/>
        <w:tabs>
          <w:tab w:val="clear" w:pos="720"/>
          <w:tab w:val="left" w:pos="-720" w:leader="none"/>
        </w:tabs>
        <w:suppressAutoHyphens w:val="true"/>
        <w:rPr/>
      </w:pPr>
      <w:r>
        <w:rPr/>
      </w:r>
    </w:p>
    <w:p>
      <w:pPr>
        <w:pStyle w:val="Normal"/>
        <w:widowControl/>
        <w:tabs>
          <w:tab w:val="clear" w:pos="720"/>
          <w:tab w:val="left" w:pos="-720" w:leader="none"/>
        </w:tabs>
        <w:suppressAutoHyphens w:val="true"/>
        <w:rPr/>
      </w:pPr>
      <w:r>
        <w:rPr/>
      </w:r>
    </w:p>
    <w:p>
      <w:pPr>
        <w:pStyle w:val="Normal"/>
        <w:widowControl/>
        <w:tabs>
          <w:tab w:val="clear" w:pos="720"/>
          <w:tab w:val="left" w:pos="-720" w:leader="none"/>
        </w:tabs>
        <w:suppressAutoHyphens w:val="true"/>
        <w:rPr/>
      </w:pPr>
      <w:r>
        <w:rPr/>
      </w:r>
    </w:p>
    <w:p>
      <w:pPr>
        <w:pStyle w:val="Normal"/>
        <w:widowControl/>
        <w:tabs>
          <w:tab w:val="clear" w:pos="720"/>
          <w:tab w:val="left" w:pos="-720" w:leader="none"/>
        </w:tabs>
        <w:suppressAutoHyphens w:val="true"/>
        <w:rPr/>
      </w:pPr>
      <w:r>
        <w:rPr/>
        <w:tab/>
        <w:tab/>
        <w:tab/>
        <w:tab/>
        <w:tab/>
        <w:t>By: _____________________________</w:t>
      </w:r>
    </w:p>
    <w:p>
      <w:pPr>
        <w:pStyle w:val="Normal"/>
        <w:widowControl/>
        <w:tabs>
          <w:tab w:val="clear" w:pos="720"/>
          <w:tab w:val="left" w:pos="-720" w:leader="none"/>
        </w:tabs>
        <w:suppressAutoHyphens w:val="true"/>
        <w:rPr/>
      </w:pPr>
      <w:r>
        <w:rPr/>
        <w:tab/>
        <w:tab/>
        <w:tab/>
        <w:tab/>
        <w:tab/>
        <w:t xml:space="preserve">    Name:</w:t>
      </w:r>
    </w:p>
    <w:p>
      <w:pPr>
        <w:pStyle w:val="Normal"/>
        <w:widowControl/>
        <w:tabs>
          <w:tab w:val="clear" w:pos="720"/>
          <w:tab w:val="left" w:pos="-720" w:leader="none"/>
        </w:tabs>
        <w:suppressAutoHyphens w:val="true"/>
        <w:rPr/>
      </w:pPr>
      <w:r>
        <w:rPr/>
        <w:tab/>
        <w:tab/>
        <w:tab/>
        <w:tab/>
        <w:tab/>
        <w:t xml:space="preserve">    Title:                          </w:t>
      </w:r>
    </w:p>
    <w:p>
      <w:pPr>
        <w:pStyle w:val="Normal"/>
        <w:widowControl/>
        <w:tabs>
          <w:tab w:val="clear" w:pos="720"/>
          <w:tab w:val="right" w:pos="9360" w:leader="none"/>
        </w:tabs>
        <w:suppressAutoHyphens w:val="true"/>
        <w:rPr/>
      </w:pPr>
      <w:r>
        <w:rPr/>
      </w:r>
    </w:p>
    <w:p>
      <w:pPr>
        <w:pStyle w:val="Normal"/>
        <w:widowControl/>
        <w:rPr/>
      </w:pPr>
      <w:r>
        <w:rPr/>
      </w:r>
    </w:p>
    <w:p>
      <w:pPr>
        <w:pStyle w:val="Normal"/>
        <w:widowControl/>
        <w:rPr/>
      </w:pPr>
      <w:r>
        <w:rPr/>
      </w:r>
    </w:p>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6"/>
      </w:rPr>
      <w:t>566142-1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t>566142-1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t>HOU03:156298.1</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6477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64770" cy="20955"/>
                      </a:xfrm>
                      <a:prstGeom prst="rect"/>
                      <a:solidFill>
                        <a:srgbClr val="FFFFFF">
                          <a:alpha val="0"/>
                        </a:srgbClr>
                      </a:solidFill>
                    </wps:spPr>
                    <wps:txbx>
                      <w:txbxContent>
                        <w:p>
                          <w:pPr>
                            <w:pStyle w:val="Footer"/>
                            <w:widowControl/>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0</w:t>
                          </w:r>
                          <w:r>
                            <w:rPr>
                              <w:rStyle w:val="PageNumber"/>
                              <w:sz w:val="16"/>
                            </w:rPr>
                            <w:fldChar w:fldCharType="end"/>
                          </w:r>
                        </w:p>
                      </w:txbxContent>
                    </wps:txbx>
                    <wps:bodyPr anchor="t" lIns="0" tIns="0" rIns="0" bIns="0">
                      <a:noAutofit/>
                    </wps:bodyPr>
                  </wps:wsp>
                </a:graphicData>
              </a:graphic>
            </wp:anchor>
          </w:drawing>
        </mc:Choice>
        <mc:Fallback>
          <w:pict>
            <v:rect fillcolor="#FFFFFF" style="position:absolute;rotation:-0;width:5.1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widowControl/>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0</w:t>
                    </w:r>
                    <w:r>
                      <w:rPr>
                        <w:rStyle w:val="PageNumber"/>
                        <w:sz w:val="16"/>
                      </w:rPr>
                      <w:fldChar w:fldCharType="end"/>
                    </w:r>
                  </w:p>
                </w:txbxContent>
              </v:textbox>
              <w10:wrap type="square"/>
            </v:rect>
          </w:pict>
        </mc:Fallback>
      </mc:AlternateContent>
    </w:r>
  </w:p>
  <w:p>
    <w:pPr>
      <w:pStyle w:val="Normal"/>
      <w:widowControl/>
      <w:rPr>
        <w:sz w:val="24"/>
      </w:rPr>
    </w:pPr>
    <w:r>
      <w:rPr>
        <w:sz w:val="24"/>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t>566142-1</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t>HOU03:156298.1</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64770"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64770" cy="20955"/>
                      </a:xfrm>
                      <a:prstGeom prst="rect"/>
                      <a:solidFill>
                        <a:srgbClr val="FFFFFF">
                          <a:alpha val="0"/>
                        </a:srgbClr>
                      </a:solidFill>
                    </wps:spPr>
                    <wps:txbx>
                      <w:txbxContent>
                        <w:p>
                          <w:pPr>
                            <w:pStyle w:val="Footer"/>
                            <w:widowControl/>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0</w:t>
                          </w:r>
                          <w:r>
                            <w:rPr>
                              <w:rStyle w:val="PageNumber"/>
                              <w:sz w:val="16"/>
                            </w:rPr>
                            <w:fldChar w:fldCharType="end"/>
                          </w:r>
                        </w:p>
                      </w:txbxContent>
                    </wps:txbx>
                    <wps:bodyPr anchor="t" lIns="0" tIns="0" rIns="0" bIns="0">
                      <a:noAutofit/>
                    </wps:bodyPr>
                  </wps:wsp>
                </a:graphicData>
              </a:graphic>
            </wp:anchor>
          </w:drawing>
        </mc:Choice>
        <mc:Fallback>
          <w:pict>
            <v:rect fillcolor="#FFFFFF" style="position:absolute;rotation:-0;width:5.1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widowControl/>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0</w:t>
                    </w:r>
                    <w:r>
                      <w:rPr>
                        <w:rStyle w:val="PageNumber"/>
                        <w:sz w:val="16"/>
                      </w:rPr>
                      <w:fldChar w:fldCharType="end"/>
                    </w:r>
                  </w:p>
                </w:txbxContent>
              </v:textbox>
              <w10:wrap type="square"/>
            </v:rect>
          </w:pict>
        </mc:Fallback>
      </mc:AlternateContent>
    </w:r>
  </w:p>
  <w:p>
    <w:pPr>
      <w:pStyle w:val="Normal"/>
      <w:widowControl/>
      <w:rPr>
        <w:sz w:val="24"/>
      </w:rPr>
    </w:pPr>
    <w:r>
      <w:rPr>
        <w:sz w:val="24"/>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t>566142-1</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sz w:val="16"/>
      </w:rPr>
    </w:pPr>
    <w:bookmarkStart w:id="0" w:name="_1001250131"/>
    <w:bookmarkEnd w:id="0"/>
    <w:r>
      <w:rPr>
        <w:sz w:val="16"/>
      </w:rPr>
      <w:t>OU03\167474~%d=HOU03:</w:t>
    </w:r>
    <w:bookmarkStart w:id="1" w:name="_1001250134"/>
    <w:bookmarkEnd w:id="1"/>
    <w:r>
      <w:rPr>
        <w:sz w:val="16"/>
      </w:rPr>
      <w:t>OU03\167474~%n=167474.6</w:t>
    </w:r>
  </w:p>
  <w:p>
    <w:pPr>
      <w:pStyle w:val="Footer"/>
      <w:widowControl/>
      <w:rPr>
        <w:sz w:val="16"/>
      </w:rPr>
    </w:pPr>
    <w:r>
      <w:rPr>
        <w:sz w:val="16"/>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b/>
      </w:rPr>
    </w:pPr>
    <w:r>
      <w:rPr>
        <w:b/>
      </w:rPr>
      <w:t>A&amp;K Draft 8/10/00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sz w:val="24"/>
      </w:rPr>
    </w:pPr>
    <w:r>
      <w:rPr>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sz w:val="24"/>
      </w:rPr>
    </w:pPr>
    <w:r>
      <w:rPr>
        <w:sz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sz w:val="24"/>
      </w:rPr>
    </w:pPr>
    <w:r>
      <w:rPr>
        <w:sz w:val="24"/>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decimal"/>
      <w:lvlText w:val="%1."/>
      <w:lvlJc w:val="start"/>
      <w:pPr>
        <w:tabs>
          <w:tab w:val="num" w:pos="720"/>
        </w:tabs>
        <w:ind w:start="0" w:hanging="0"/>
      </w:pPr>
    </w:lvl>
  </w:abstractNum>
  <w:abstractNum w:abstractNumId="2">
    <w:lvl w:ilvl="0">
      <w:start w:val="3"/>
      <w:numFmt w:val="decimal"/>
      <w:lvlText w:val="%1."/>
      <w:lvlJc w:val="start"/>
      <w:pPr>
        <w:tabs>
          <w:tab w:val="num" w:pos="720"/>
        </w:tabs>
        <w:ind w:start="0" w:hanging="0"/>
      </w:pPr>
    </w:lvl>
  </w:abstractNum>
  <w:abstractNum w:abstractNumId="3">
    <w:lvl w:ilvl="0">
      <w:start w:val="5"/>
      <w:numFmt w:val="decimal"/>
      <w:lvlText w:val="%1."/>
      <w:lvlJc w:val="start"/>
      <w:pPr>
        <w:tabs>
          <w:tab w:val="num" w:pos="720"/>
        </w:tabs>
        <w:ind w:start="0" w:hanging="0"/>
      </w:pPr>
    </w:lvl>
  </w:abstractNum>
  <w:abstractNum w:abstractNumId="4">
    <w:lvl w:ilvl="0">
      <w:start w:val="7"/>
      <w:numFmt w:val="decimal"/>
      <w:lvlText w:val="%1."/>
      <w:lvlJc w:val="start"/>
      <w:pPr>
        <w:tabs>
          <w:tab w:val="num" w:pos="720"/>
        </w:tabs>
        <w:ind w:start="0" w:hanging="0"/>
      </w:pPr>
    </w:lvl>
  </w:abstractNum>
  <w:abstractNum w:abstractNumId="5">
    <w:lvl w:ilvl="0">
      <w:start w:val="6"/>
      <w:numFmt w:val="decimal"/>
      <w:lvlText w:val="%1."/>
      <w:lvlJc w:val="start"/>
      <w:pPr>
        <w:tabs>
          <w:tab w:val="num" w:pos="720"/>
        </w:tabs>
        <w:ind w:start="0" w:hanging="0"/>
      </w:pPr>
    </w:lvl>
  </w:abstractNum>
  <w:abstractNum w:abstractNumId="6">
    <w:lvl w:ilvl="0">
      <w:start w:val="1"/>
      <w:numFmt w:val="decimal"/>
      <w:lvlText w:val="%1."/>
      <w:lvlJc w:val="start"/>
      <w:pPr>
        <w:tabs>
          <w:tab w:val="num" w:pos="720"/>
        </w:tabs>
        <w:ind w:start="0" w:hanging="0"/>
      </w:pPr>
    </w:lvl>
  </w:abstractNum>
  <w:abstractNum w:abstractNumId="7">
    <w:lvl w:ilvl="0">
      <w:start w:val="1"/>
      <w:numFmt w:val="decimal"/>
      <w:lvlText w:val="%1."/>
      <w:lvlJc w:val="start"/>
      <w:pPr>
        <w:tabs>
          <w:tab w:val="num" w:pos="720"/>
        </w:tabs>
        <w:ind w:start="0" w:hanging="0"/>
      </w:p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en-US" w:bidi="hi-IN"/>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2000-08-10T20:56:00Z</dcterms:created>
  <dc:creator>Zimmerman, Gina</dc:creator>
  <dc:description/>
  <dc:language>en-CA</dc:language>
  <cp:lastModifiedBy>A&amp;K</cp:lastModifiedBy>
  <cp:lastPrinted>2000-08-10T18:26:00Z</cp:lastPrinted>
  <dcterms:modified xsi:type="dcterms:W3CDTF">2000-08-10T20:56:00Z</dcterms:modified>
  <cp:revision>2</cp:revision>
  <dc:subject/>
  <dc:title>Riders to Subordinated Note</dc:title>
</cp:coreProperties>
</file>