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February 5, 2001</w:t>
      </w:r>
    </w:p>
    <w:p>
      <w:pPr>
        <w:pStyle w:val="Normal"/>
        <w:rPr>
          <w:sz w:val="24"/>
        </w:rPr>
      </w:pPr>
      <w:r>
        <w:rPr>
          <w:sz w:val="24"/>
        </w:rPr>
      </w:r>
    </w:p>
    <w:p>
      <w:pPr>
        <w:pStyle w:val="Normal"/>
        <w:rPr>
          <w:sz w:val="24"/>
        </w:rPr>
      </w:pPr>
      <w:r>
        <w:rPr>
          <w:sz w:val="24"/>
        </w:rPr>
      </w:r>
    </w:p>
    <w:p>
      <w:pPr>
        <w:pStyle w:val="Normal"/>
        <w:rPr>
          <w:sz w:val="24"/>
        </w:rPr>
      </w:pPr>
      <w:r>
        <w:rPr>
          <w:sz w:val="24"/>
        </w:rPr>
        <w:t>enovate</w:t>
      </w:r>
    </w:p>
    <w:p>
      <w:pPr>
        <w:pStyle w:val="Normal"/>
        <w:rPr>
          <w:sz w:val="24"/>
        </w:rPr>
      </w:pPr>
      <w:r>
        <w:rPr>
          <w:sz w:val="24"/>
        </w:rPr>
        <w:t>Attn: Barbara Dillard</w:t>
      </w:r>
    </w:p>
    <w:p>
      <w:pPr>
        <w:pStyle w:val="Normal"/>
        <w:rPr>
          <w:sz w:val="24"/>
        </w:rPr>
      </w:pPr>
      <w:r>
        <w:rPr>
          <w:sz w:val="24"/>
        </w:rPr>
        <w:t>150 N. Michigan</w:t>
      </w:r>
    </w:p>
    <w:p>
      <w:pPr>
        <w:pStyle w:val="Normal"/>
        <w:rPr>
          <w:sz w:val="24"/>
        </w:rPr>
      </w:pPr>
      <w:r>
        <w:rPr>
          <w:sz w:val="24"/>
        </w:rPr>
        <w:t>Chicago, IL  60601</w:t>
      </w:r>
    </w:p>
    <w:p>
      <w:pPr>
        <w:pStyle w:val="Normal"/>
        <w:rPr>
          <w:sz w:val="24"/>
        </w:rPr>
      </w:pPr>
      <w:r>
        <w:rPr>
          <w:sz w:val="24"/>
        </w:rPr>
      </w:r>
    </w:p>
    <w:p>
      <w:pPr>
        <w:pStyle w:val="Normal"/>
        <w:rPr>
          <w:sz w:val="24"/>
        </w:rPr>
      </w:pPr>
      <w:r>
        <w:rPr>
          <w:sz w:val="24"/>
        </w:rPr>
      </w:r>
    </w:p>
    <w:p>
      <w:pPr>
        <w:pStyle w:val="Normal"/>
        <w:rPr>
          <w:sz w:val="24"/>
        </w:rPr>
      </w:pPr>
      <w:r>
        <w:rPr>
          <w:sz w:val="24"/>
        </w:rPr>
        <w:t>Dear Barbara,</w:t>
      </w:r>
    </w:p>
    <w:p>
      <w:pPr>
        <w:pStyle w:val="Normal"/>
        <w:rPr>
          <w:sz w:val="24"/>
        </w:rPr>
      </w:pPr>
      <w:r>
        <w:rPr>
          <w:sz w:val="24"/>
        </w:rPr>
      </w:r>
    </w:p>
    <w:p>
      <w:pPr>
        <w:pStyle w:val="Normal"/>
        <w:jc w:val="both"/>
        <w:rPr>
          <w:sz w:val="24"/>
        </w:rPr>
      </w:pPr>
      <w:r>
        <w:rPr>
          <w:sz w:val="24"/>
        </w:rPr>
        <w:t>Bison Pipeline, L.L.C. (“Bison”) has prepared the enclosed letter to address your concern regarding the Precedent Agreement.  If you desire to condition the Precedent Agreement in accordance with the terms and conditions contained within the enclosed letter, please prepare and execute two originals of same and return to Bison.   Bison will agree to and accept this condition and will return an original to you after execution.</w:t>
      </w:r>
    </w:p>
    <w:p>
      <w:pPr>
        <w:pStyle w:val="Normal"/>
        <w:jc w:val="both"/>
        <w:rPr>
          <w:sz w:val="24"/>
        </w:rPr>
      </w:pPr>
      <w:r>
        <w:rPr>
          <w:sz w:val="24"/>
        </w:rPr>
      </w:r>
    </w:p>
    <w:p>
      <w:pPr>
        <w:pStyle w:val="Normal"/>
        <w:jc w:val="both"/>
        <w:rPr>
          <w:sz w:val="24"/>
        </w:rPr>
      </w:pPr>
      <w:r>
        <w:rPr>
          <w:sz w:val="24"/>
        </w:rPr>
        <w:t xml:space="preserve">If you have any questions, please contact your project representative.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Paul Miller</w:t>
      </w:r>
    </w:p>
    <w:p>
      <w:pPr>
        <w:pStyle w:val="Normal"/>
        <w:jc w:val="both"/>
        <w:rPr>
          <w:sz w:val="24"/>
        </w:rPr>
      </w:pPr>
      <w:r>
        <w:rPr>
          <w:sz w:val="24"/>
        </w:rPr>
      </w:r>
    </w:p>
    <w:p>
      <w:pPr>
        <w:pStyle w:val="Normal"/>
        <w:jc w:val="both"/>
        <w:rPr>
          <w:sz w:val="24"/>
        </w:rPr>
      </w:pPr>
      <w:r>
        <w:rPr>
          <w:sz w:val="24"/>
        </w:rPr>
      </w:r>
    </w:p>
    <w:p>
      <w:pPr>
        <w:pStyle w:val="Normal"/>
        <w:jc w:val="both"/>
        <w:rPr>
          <w:sz w:val="16"/>
        </w:rPr>
      </w:pPr>
      <w:r>
        <w:rPr>
          <w:sz w:val="16"/>
        </w:rPr>
        <w:t>BisonCoverLetter.Doc</w:t>
      </w:r>
    </w:p>
    <w:p>
      <w:pPr>
        <w:pStyle w:val="Normal"/>
        <w:ind w:firstLine="720" w:end="0"/>
        <w:rPr>
          <w:sz w:val="24"/>
        </w:rPr>
      </w:pPr>
      <w:r>
        <w:rPr>
          <w:sz w:val="24"/>
        </w:rPr>
      </w:r>
    </w:p>
    <w:p>
      <w:pPr>
        <w:pStyle w:val="Normal"/>
        <w:ind w:firstLine="720" w:end="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2001-02-05T19:33:00Z</dcterms:created>
  <dc:creator>Northern Border</dc:creator>
  <dc:description/>
  <dc:language>en-CA</dc:language>
  <cp:lastModifiedBy>Northern Border</cp:lastModifiedBy>
  <cp:lastPrinted>2001-02-05T16:00:00Z</cp:lastPrinted>
  <dcterms:modified xsi:type="dcterms:W3CDTF">2001-02-05T19:33:00Z</dcterms:modified>
  <cp:revision>2</cp:revision>
  <dc:subject/>
  <dc:title>Dear Mr</dc:title>
</cp:coreProperties>
</file>