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f:\attachcus\mann-k\Bill of Sale and Conveyance.doc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