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end="-450"/>
        <w:rPr/>
      </w:pPr>
      <w:r>
        <w:rPr/>
        <w:t>Biliana Pehlivanova</w:t>
      </w:r>
    </w:p>
    <w:p>
      <w:pPr>
        <w:pStyle w:val="Normal"/>
        <w:ind w:end="-450"/>
        <w:jc w:val="center"/>
        <w:rPr>
          <w:sz w:val="20"/>
        </w:rPr>
      </w:pPr>
      <w:r>
        <w:rPr>
          <w:sz w:val="20"/>
        </w:rPr>
      </w:r>
    </w:p>
    <w:p>
      <w:pPr>
        <w:pStyle w:val="BodyText"/>
        <w:ind w:end="-450"/>
        <w:jc w:val="center"/>
        <w:rPr>
          <w:sz w:val="20"/>
        </w:rPr>
      </w:pPr>
      <w:r>
        <w:rPr>
          <w:sz w:val="20"/>
        </w:rPr>
        <w:t>5403 Beverly Hill #35</w:t>
        <w:br/>
        <w:t>Houston, TX 77056</w:t>
        <w:br/>
        <w:t>281 315 8204 (pager)</w:t>
        <w:br/>
        <w:t>biliana_pehlivanova@yahoo.com</w:t>
        <w:br/>
      </w:r>
    </w:p>
    <w:p>
      <w:pPr>
        <w:pStyle w:val="Heading1"/>
        <w:ind w:hanging="1980" w:start="1440" w:end="-450"/>
        <w:rPr/>
      </w:pPr>
      <w:r>
        <w:rPr/>
        <w:t>OBJECTIVE</w:t>
        <w:tab/>
      </w:r>
      <w:r>
        <w:rPr>
          <w:b w:val="false"/>
        </w:rPr>
        <w:t xml:space="preserve">Seeking full-time Finance related position, ideally in Strategic Investments, Mergers and Acquisitions or Project Financing groups. International work environment preferred. </w:t>
      </w:r>
    </w:p>
    <w:p>
      <w:pPr>
        <w:pStyle w:val="Normal"/>
        <w:ind w:end="-450"/>
        <w:rPr>
          <w:b/>
          <w:sz w:val="20"/>
        </w:rPr>
      </w:pPr>
      <w:r>
        <w:rPr>
          <w:b/>
          <w:sz w:val="20"/>
        </w:rPr>
      </w:r>
    </w:p>
    <w:p>
      <w:pPr>
        <w:pStyle w:val="Heading1"/>
        <w:ind w:hanging="1980" w:start="1440" w:end="-450"/>
        <w:rPr/>
      </w:pPr>
      <w:r>
        <w:rPr/>
        <w:t>EDUCATION</w:t>
        <w:tab/>
        <w:t>UNIVERSITY OF HOUSTON</w:t>
      </w:r>
      <w:r>
        <w:rPr>
          <w:b w:val="false"/>
        </w:rPr>
        <w:t xml:space="preserve">, Houston, TX, Bachelor of Business Administration </w:t>
        <w:br/>
        <w:t>Expected Date of Graduation: December 2000</w:t>
      </w:r>
    </w:p>
    <w:p>
      <w:pPr>
        <w:pStyle w:val="Normal"/>
        <w:ind w:firstLine="630" w:start="810" w:end="-450"/>
        <w:rPr>
          <w:sz w:val="20"/>
        </w:rPr>
      </w:pPr>
      <w:r>
        <w:rPr>
          <w:sz w:val="20"/>
        </w:rPr>
        <w:t xml:space="preserve">Major: Finance </w:t>
      </w:r>
    </w:p>
    <w:p>
      <w:pPr>
        <w:pStyle w:val="Normal"/>
        <w:ind w:start="1440" w:end="-450"/>
        <w:rPr>
          <w:sz w:val="20"/>
        </w:rPr>
      </w:pPr>
      <w:r>
        <w:rPr>
          <w:sz w:val="20"/>
        </w:rPr>
        <w:t xml:space="preserve">Minor: Russian Language </w:t>
        <w:br/>
        <w:t xml:space="preserve">GPA within Major Courses: 4.0 (4.0) </w:t>
        <w:br/>
        <w:t xml:space="preserve">Overall GPA: 3.93 (4.0) </w:t>
        <w:br/>
      </w:r>
    </w:p>
    <w:p>
      <w:pPr>
        <w:pStyle w:val="Normal"/>
        <w:ind w:start="1440" w:end="-450"/>
        <w:rPr/>
      </w:pPr>
      <w:r>
        <w:rPr>
          <w:b/>
          <w:sz w:val="20"/>
        </w:rPr>
        <w:t>PROGRAM FOR EXCELLENCE IN SELLING</w:t>
      </w:r>
      <w:r>
        <w:rPr>
          <w:sz w:val="20"/>
        </w:rPr>
        <w:t xml:space="preserve">, Houston, TX. </w:t>
      </w:r>
    </w:p>
    <w:p>
      <w:pPr>
        <w:pStyle w:val="Normal"/>
        <w:ind w:start="1440" w:end="-450"/>
        <w:rPr>
          <w:sz w:val="20"/>
        </w:rPr>
      </w:pPr>
      <w:r>
        <w:rPr>
          <w:sz w:val="20"/>
        </w:rPr>
        <w:t>Advanced Business to Business sales certificate</w:t>
      </w:r>
    </w:p>
    <w:p>
      <w:pPr>
        <w:pStyle w:val="Normal"/>
        <w:ind w:start="1440" w:end="-450"/>
        <w:rPr>
          <w:sz w:val="20"/>
        </w:rPr>
      </w:pPr>
      <w:r>
        <w:rPr>
          <w:sz w:val="20"/>
        </w:rPr>
        <w:t>Expected Date of Graduation: December 2000</w:t>
      </w:r>
    </w:p>
    <w:p>
      <w:pPr>
        <w:pStyle w:val="Normal"/>
        <w:ind w:start="1440" w:end="-450"/>
        <w:rPr>
          <w:sz w:val="20"/>
        </w:rPr>
      </w:pPr>
      <w:r>
        <w:rPr>
          <w:sz w:val="20"/>
        </w:rPr>
        <w:t>GPA: 4.0 (4.0)</w:t>
      </w:r>
    </w:p>
    <w:p>
      <w:pPr>
        <w:pStyle w:val="Normal"/>
        <w:ind w:end="-450"/>
        <w:rPr>
          <w:sz w:val="20"/>
        </w:rPr>
      </w:pPr>
      <w:r>
        <w:rPr>
          <w:sz w:val="20"/>
        </w:rPr>
      </w:r>
    </w:p>
    <w:p>
      <w:pPr>
        <w:pStyle w:val="Heading1"/>
        <w:ind w:firstLine="360" w:end="-450"/>
        <w:rPr/>
      </w:pPr>
      <w:r>
        <w:rPr/>
        <w:t xml:space="preserve">EXPERIENCE </w:t>
        <w:tab/>
        <w:t>AIESEC</w:t>
      </w:r>
      <w:r>
        <w:rPr>
          <w:b w:val="false"/>
        </w:rPr>
        <w:t>,</w:t>
      </w:r>
      <w:r>
        <w:rPr/>
        <w:t xml:space="preserve"> </w:t>
      </w:r>
      <w:r>
        <w:rPr>
          <w:b w:val="false"/>
          <w:i/>
        </w:rPr>
        <w:t>Vice President of Incoming Exchange</w:t>
      </w:r>
      <w:r>
        <w:rPr>
          <w:b w:val="false"/>
        </w:rPr>
        <w:t>, Houston, TX, Jan 1998-present</w:t>
      </w:r>
    </w:p>
    <w:p>
      <w:pPr>
        <w:pStyle w:val="BodyText2"/>
        <w:numPr>
          <w:ilvl w:val="0"/>
          <w:numId w:val="2"/>
        </w:numPr>
        <w:tabs>
          <w:tab w:val="clear" w:pos="720"/>
          <w:tab w:val="left" w:pos="1800" w:leader="none"/>
        </w:tabs>
        <w:ind w:hanging="360" w:start="1800" w:end="-450"/>
        <w:rPr/>
      </w:pPr>
      <w:r>
        <w:rPr/>
        <w:t xml:space="preserve">Managed 14 corporate client accounts </w:t>
      </w:r>
    </w:p>
    <w:p>
      <w:pPr>
        <w:pStyle w:val="BodyText2"/>
        <w:numPr>
          <w:ilvl w:val="0"/>
          <w:numId w:val="2"/>
        </w:numPr>
        <w:tabs>
          <w:tab w:val="clear" w:pos="720"/>
          <w:tab w:val="left" w:pos="1800" w:leader="none"/>
        </w:tabs>
        <w:ind w:hanging="360" w:start="1800" w:end="-450"/>
        <w:rPr/>
      </w:pPr>
      <w:r>
        <w:rPr/>
        <w:t xml:space="preserve">Prepared and implemented resource allocation plans </w:t>
      </w:r>
    </w:p>
    <w:p>
      <w:pPr>
        <w:pStyle w:val="BodyText2"/>
        <w:numPr>
          <w:ilvl w:val="0"/>
          <w:numId w:val="2"/>
        </w:numPr>
        <w:tabs>
          <w:tab w:val="clear" w:pos="720"/>
          <w:tab w:val="left" w:pos="1800" w:leader="none"/>
        </w:tabs>
        <w:ind w:hanging="360" w:start="1800" w:end="-450"/>
        <w:rPr/>
      </w:pPr>
      <w:r>
        <w:rPr/>
        <w:t xml:space="preserve">Trained groups of over 60 students at regional seminars </w:t>
      </w:r>
    </w:p>
    <w:p>
      <w:pPr>
        <w:pStyle w:val="BodyText2"/>
        <w:numPr>
          <w:ilvl w:val="0"/>
          <w:numId w:val="2"/>
        </w:numPr>
        <w:tabs>
          <w:tab w:val="clear" w:pos="720"/>
          <w:tab w:val="left" w:pos="1800" w:leader="none"/>
        </w:tabs>
        <w:ind w:hanging="360" w:start="1800" w:end="-450"/>
        <w:rPr/>
      </w:pPr>
      <w:r>
        <w:rPr/>
        <w:t xml:space="preserve">Prepared and lead presentations to companies' upper management </w:t>
      </w:r>
    </w:p>
    <w:p>
      <w:pPr>
        <w:pStyle w:val="BodyText2"/>
        <w:numPr>
          <w:ilvl w:val="0"/>
          <w:numId w:val="2"/>
        </w:numPr>
        <w:tabs>
          <w:tab w:val="clear" w:pos="720"/>
          <w:tab w:val="left" w:pos="1800" w:leader="none"/>
        </w:tabs>
        <w:ind w:hanging="360" w:start="1800" w:end="-450"/>
        <w:rPr/>
      </w:pPr>
      <w:r>
        <w:rPr/>
        <w:t xml:space="preserve">Organized recruitment, which resulted in 80% increase of the human capital </w:t>
      </w:r>
    </w:p>
    <w:p>
      <w:pPr>
        <w:pStyle w:val="BodyText2"/>
        <w:numPr>
          <w:ilvl w:val="0"/>
          <w:numId w:val="2"/>
        </w:numPr>
        <w:tabs>
          <w:tab w:val="clear" w:pos="720"/>
          <w:tab w:val="left" w:pos="1800" w:leader="none"/>
        </w:tabs>
        <w:ind w:hanging="360" w:start="1800" w:end="-450"/>
        <w:rPr/>
      </w:pPr>
      <w:r>
        <w:rPr/>
        <w:t xml:space="preserve">Facilitated creating personal business plans, account budgets and forecasts </w:t>
        <w:br/>
      </w:r>
    </w:p>
    <w:p>
      <w:pPr>
        <w:pStyle w:val="Normal"/>
        <w:ind w:start="1440" w:end="-450"/>
        <w:rPr/>
      </w:pPr>
      <w:r>
        <w:rPr>
          <w:b/>
          <w:sz w:val="20"/>
        </w:rPr>
        <w:t>DYNEGY</w:t>
      </w:r>
      <w:r>
        <w:rPr>
          <w:sz w:val="20"/>
        </w:rPr>
        <w:t xml:space="preserve">, </w:t>
      </w:r>
      <w:r>
        <w:rPr>
          <w:i/>
          <w:sz w:val="20"/>
        </w:rPr>
        <w:t xml:space="preserve">Summer Intern, </w:t>
      </w:r>
      <w:r>
        <w:rPr>
          <w:sz w:val="20"/>
        </w:rPr>
        <w:t>Jun 2000-Aug 2000</w:t>
      </w:r>
      <w:r>
        <w:rPr>
          <w:i/>
          <w:sz w:val="20"/>
        </w:rPr>
        <w:t>,</w:t>
      </w:r>
      <w:r>
        <w:rPr>
          <w:sz w:val="20"/>
        </w:rPr>
        <w:t xml:space="preserve"> </w:t>
      </w:r>
      <w:r>
        <w:rPr>
          <w:i/>
          <w:sz w:val="20"/>
        </w:rPr>
        <w:t>part-time assistant in Generation Accounting group</w:t>
      </w:r>
      <w:r>
        <w:rPr>
          <w:sz w:val="20"/>
        </w:rPr>
        <w:t xml:space="preserve">, Aug  2000-present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ind w:hanging="360" w:start="1800" w:end="-450"/>
        <w:rPr>
          <w:sz w:val="20"/>
        </w:rPr>
      </w:pPr>
      <w:r>
        <w:rPr>
          <w:sz w:val="20"/>
        </w:rPr>
        <w:t>Coordinate Budgeting process for 2001 for two Business Units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ind w:hanging="360" w:start="1800" w:end="-450"/>
        <w:rPr>
          <w:sz w:val="20"/>
        </w:rPr>
      </w:pPr>
      <w:r>
        <w:rPr>
          <w:sz w:val="20"/>
        </w:rPr>
        <w:t>Assist in post-acquisition merging of accounting systems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ind w:hanging="360" w:start="1800" w:end="-450"/>
        <w:rPr>
          <w:sz w:val="20"/>
        </w:rPr>
      </w:pPr>
      <w:r>
        <w:rPr>
          <w:sz w:val="20"/>
        </w:rPr>
        <w:t>Reconcile Income Statement and Balance Sheet accounts</w:t>
      </w:r>
    </w:p>
    <w:p>
      <w:pPr>
        <w:pStyle w:val="Normal"/>
        <w:ind w:start="1440" w:end="-450"/>
        <w:rPr>
          <w:sz w:val="20"/>
        </w:rPr>
      </w:pPr>
      <w:r>
        <w:rPr>
          <w:sz w:val="20"/>
        </w:rPr>
      </w:r>
    </w:p>
    <w:p>
      <w:pPr>
        <w:pStyle w:val="Normal"/>
        <w:ind w:start="1440" w:end="-450"/>
        <w:rPr/>
      </w:pPr>
      <w:r>
        <w:rPr>
          <w:b/>
          <w:sz w:val="20"/>
        </w:rPr>
        <w:t>SCHLUMBERGER Oilfield Services</w:t>
      </w:r>
      <w:r>
        <w:rPr>
          <w:sz w:val="20"/>
        </w:rPr>
        <w:t xml:space="preserve">, </w:t>
      </w:r>
      <w:r>
        <w:rPr>
          <w:i/>
          <w:sz w:val="20"/>
        </w:rPr>
        <w:t>Student intern, SAP support group</w:t>
      </w:r>
      <w:r>
        <w:rPr>
          <w:sz w:val="20"/>
        </w:rPr>
        <w:t>, Sugar Land, TX, Apr 1998- May 2000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-450"/>
        <w:rPr>
          <w:sz w:val="20"/>
        </w:rPr>
      </w:pPr>
      <w:r>
        <w:rPr>
          <w:sz w:val="20"/>
        </w:rPr>
        <w:t xml:space="preserve">Analyze response time components, using Excel spreadsheets and charts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-450"/>
        <w:rPr>
          <w:sz w:val="20"/>
        </w:rPr>
      </w:pPr>
      <w:r>
        <w:rPr>
          <w:sz w:val="20"/>
        </w:rPr>
        <w:t xml:space="preserve">Track changes and trends in numerical data on performance of the SAP system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-450"/>
        <w:rPr>
          <w:sz w:val="20"/>
        </w:rPr>
      </w:pPr>
      <w:r>
        <w:rPr>
          <w:sz w:val="20"/>
        </w:rPr>
        <w:t xml:space="preserve">Troubleshoot problems and assist in providing solutions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-450"/>
        <w:rPr>
          <w:sz w:val="20"/>
        </w:rPr>
      </w:pPr>
      <w:r>
        <w:rPr>
          <w:sz w:val="20"/>
        </w:rPr>
        <w:t>Developed intranet web pages</w:t>
        <w:br/>
      </w:r>
    </w:p>
    <w:p>
      <w:pPr>
        <w:pStyle w:val="Normal"/>
        <w:ind w:hanging="1980" w:start="1440" w:end="-450"/>
        <w:rPr/>
      </w:pPr>
      <w:r>
        <w:rPr>
          <w:b/>
          <w:sz w:val="20"/>
        </w:rPr>
        <w:t>HONORS</w:t>
      </w:r>
      <w:r>
        <w:rPr>
          <w:sz w:val="20"/>
        </w:rPr>
        <w:t xml:space="preserve"> </w:t>
        <w:tab/>
        <w:t xml:space="preserve">The National Dean's List, January 2000 </w:t>
        <w:br/>
        <w:t xml:space="preserve">T.C. Baker Scholarship Recipient, September 1999 - August 2000 </w:t>
        <w:br/>
        <w:t xml:space="preserve">Golden Key National Honor Society, January 1999 </w:t>
        <w:br/>
        <w:t xml:space="preserve">EXXON MIS Scholarship Recipient, September 1998 - August 1999 </w:t>
        <w:br/>
      </w:r>
    </w:p>
    <w:p>
      <w:pPr>
        <w:pStyle w:val="Normal"/>
        <w:tabs>
          <w:tab w:val="clear" w:pos="720"/>
          <w:tab w:val="left" w:pos="1260" w:leader="none"/>
        </w:tabs>
        <w:ind w:hanging="1980" w:start="1440" w:end="-450"/>
        <w:rPr/>
      </w:pPr>
      <w:r>
        <w:rPr>
          <w:b/>
          <w:sz w:val="20"/>
        </w:rPr>
        <w:t>SKILLS</w:t>
      </w:r>
      <w:r>
        <w:rPr>
          <w:sz w:val="20"/>
        </w:rPr>
        <w:t xml:space="preserve"> </w:t>
        <w:tab/>
        <w:tab/>
        <w:t xml:space="preserve">Russian (fluent), Spanish (basic conversational), Bulgarian (native) </w:t>
        <w:br/>
        <w:t xml:space="preserve">Windows 95/98 OS, MS Office (Excel, MS Word, Power Point, Access) </w:t>
        <w:br/>
        <w:t>SAP, PeopleSoft user</w:t>
      </w:r>
    </w:p>
    <w:p>
      <w:pPr>
        <w:pStyle w:val="Normal"/>
        <w:ind w:firstLine="720" w:start="720" w:end="-450"/>
        <w:rPr>
          <w:sz w:val="20"/>
        </w:rPr>
      </w:pPr>
      <w:r>
        <w:rPr>
          <w:sz w:val="20"/>
        </w:rPr>
        <w:t xml:space="preserve">Front Page, basic Internet development skills </w:t>
        <w:br/>
      </w:r>
    </w:p>
    <w:p>
      <w:pPr>
        <w:pStyle w:val="Normal"/>
        <w:ind w:hanging="540" w:end="-450"/>
        <w:rPr/>
      </w:pPr>
      <w:r>
        <w:rPr>
          <w:b/>
          <w:sz w:val="20"/>
        </w:rPr>
        <w:t>REFERENCES</w:t>
        <w:tab/>
      </w:r>
      <w:r>
        <w:rPr>
          <w:sz w:val="20"/>
        </w:rPr>
        <w:t>Available upon request.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-900" w:end="0"/>
      <w:outlineLvl w:val="0"/>
    </w:pPr>
    <w:rPr>
      <w:b/>
      <w:sz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sz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2000-09-28T20:13:00Z</dcterms:created>
  <dc:creator>uh_edu</dc:creator>
  <dc:description/>
  <dc:language>en-CA</dc:language>
  <cp:lastModifiedBy>bppe</cp:lastModifiedBy>
  <cp:lastPrinted>2000-09-20T18:50:00Z</cp:lastPrinted>
  <dcterms:modified xsi:type="dcterms:W3CDTF">2000-09-28T20:13:00Z</dcterms:modified>
  <cp:revision>2</cp:revision>
  <dc:subject/>
  <dc:title>Biliana Pehlivanova</dc:title>
</cp:coreProperties>
</file>