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i/>
          <w:iCs/>
        </w:rPr>
        <w:t>BERLINER ZEITUNG</w:t>
      </w:r>
      <w:r>
        <w:rPr/>
        <w:t>, 23 March 2001</w:t>
      </w:r>
    </w:p>
    <w:p>
      <w:pPr>
        <w:pStyle w:val="Normal"/>
        <w:spacing w:lineRule="auto" w:line="360"/>
        <w:rPr>
          <w:rFonts w:ascii="Arial" w:hAnsi="Arial" w:cs="Arial"/>
          <w:b w:val="false"/>
          <w:caps w:val="false"/>
          <w:smallCaps w:val="false"/>
          <w:sz w:val="24"/>
        </w:rPr>
      </w:pPr>
      <w:r>
        <w:rPr>
          <w:rFonts w:cs="Arial" w:ascii="Arial" w:hAnsi="Arial"/>
          <w:b w:val="false"/>
          <w:caps w:val="false"/>
          <w:smallCaps w:val="false"/>
          <w:sz w:val="24"/>
        </w:rPr>
      </w:r>
    </w:p>
    <w:p>
      <w:pPr>
        <w:pStyle w:val="Heading2"/>
        <w:ind w:hanging="0" w:start="0"/>
        <w:rPr/>
      </w:pPr>
      <w:r>
        <w:rPr>
          <w:b/>
          <w:caps/>
        </w:rPr>
        <w:t xml:space="preserve">By  </w:t>
      </w:r>
      <w:r>
        <w:rPr/>
        <w:t>Ewald B. Schulte</w:t>
      </w:r>
    </w:p>
    <w:p>
      <w:pPr>
        <w:pStyle w:val="Normal"/>
        <w:spacing w:lineRule="auto" w:line="360"/>
        <w:rPr>
          <w:rFonts w:ascii="Arial" w:hAnsi="Arial" w:cs="Arial"/>
          <w:b w:val="false"/>
          <w:caps w:val="false"/>
          <w:smallCaps w:val="false"/>
          <w:sz w:val="24"/>
        </w:rPr>
      </w:pPr>
      <w:r>
        <w:rPr>
          <w:rFonts w:cs="Arial" w:ascii="Arial" w:hAnsi="Arial"/>
          <w:b w:val="false"/>
          <w:caps w:val="false"/>
          <w:smallCaps w:val="false"/>
          <w:sz w:val="24"/>
        </w:rPr>
      </w:r>
    </w:p>
    <w:p>
      <w:pPr>
        <w:pStyle w:val="Heading1"/>
        <w:ind w:hanging="0" w:start="0"/>
        <w:rPr>
          <w:lang w:val="en-GB"/>
        </w:rPr>
      </w:pPr>
      <w:r>
        <w:rPr>
          <w:lang w:val="en-GB"/>
        </w:rPr>
        <w:t xml:space="preserve">Ruhrgas head warns against market intervention </w:t>
      </w:r>
    </w:p>
    <w:p>
      <w:pPr>
        <w:pStyle w:val="Heading1"/>
        <w:ind w:hanging="0" w:start="0"/>
        <w:rPr/>
      </w:pPr>
      <w:r>
        <w:rPr/>
        <w:t>Germany should oppose EU plans</w:t>
      </w:r>
    </w:p>
    <w:p>
      <w:pPr>
        <w:pStyle w:val="Normal"/>
        <w:spacing w:lineRule="auto" w:line="360"/>
        <w:rPr>
          <w:rFonts w:ascii="Arial" w:hAnsi="Arial" w:cs="Arial"/>
          <w:b w:val="false"/>
          <w:caps w:val="false"/>
          <w:smallCaps w:val="false"/>
          <w:sz w:val="24"/>
        </w:rPr>
      </w:pPr>
      <w:r>
        <w:rPr>
          <w:rFonts w:cs="Arial" w:ascii="Arial" w:hAnsi="Arial"/>
          <w:b w:val="false"/>
          <w:caps w:val="false"/>
          <w:smallCaps w:val="false"/>
          <w:sz w:val="24"/>
        </w:rPr>
      </w:r>
    </w:p>
    <w:p>
      <w:pPr>
        <w:pStyle w:val="Normal"/>
        <w:spacing w:lineRule="auto" w:line="360"/>
        <w:rPr/>
      </w:pPr>
      <w:r>
        <w:rPr>
          <w:rFonts w:cs="Arial" w:ascii="Arial" w:hAnsi="Arial"/>
          <w:b w:val="false"/>
          <w:caps w:val="false"/>
          <w:smallCaps w:val="false"/>
          <w:sz w:val="24"/>
        </w:rPr>
        <w:t xml:space="preserve">SAN FRANCISCO, 22. March. </w:t>
      </w:r>
      <w:r>
        <w:rPr>
          <w:rFonts w:cs="Arial" w:ascii="Arial" w:hAnsi="Arial"/>
          <w:b w:val="false"/>
          <w:caps w:val="false"/>
          <w:smallCaps w:val="false"/>
          <w:sz w:val="24"/>
          <w:lang w:val="en-GB"/>
        </w:rPr>
        <w:t>Ruhrgas head Friedrich Spaeth urgently warned the European government heads at the summit in Stockholm on the weekend not to follow the regulatory plans of the EU Commission in the further liberalization of the gas and electricity market. According to Spaeth, the current energy emergency in prosperous US state of California emphatically proves that dirigiste interventions in market activities are absolutely unsuited to intensify competition tailored to consumer interests and to contribute to price reductions.</w:t>
      </w:r>
    </w:p>
    <w:p>
      <w:pPr>
        <w:pStyle w:val="Normal"/>
        <w:spacing w:lineRule="auto" w:line="360"/>
        <w:rPr>
          <w:rFonts w:ascii="Arial" w:hAnsi="Arial" w:cs="Arial"/>
          <w:b w:val="false"/>
          <w:caps w:val="false"/>
          <w:smallCaps w:val="false"/>
          <w:sz w:val="24"/>
          <w:lang w:val="en-GB"/>
        </w:rPr>
      </w:pPr>
      <w:r>
        <w:rPr>
          <w:rFonts w:cs="Arial" w:ascii="Arial" w:hAnsi="Arial"/>
          <w:b w:val="false"/>
          <w:caps w:val="false"/>
          <w:smallCaps w:val="false"/>
          <w:sz w:val="24"/>
          <w:lang w:val="en-GB"/>
        </w:rPr>
      </w:r>
    </w:p>
    <w:p>
      <w:pPr>
        <w:pStyle w:val="Normal"/>
        <w:spacing w:lineRule="auto" w:line="360"/>
        <w:rPr/>
      </w:pPr>
      <w:r>
        <w:rPr>
          <w:rFonts w:cs="Arial" w:ascii="Arial" w:hAnsi="Arial"/>
          <w:b w:val="false"/>
          <w:caps w:val="false"/>
          <w:smallCaps w:val="false"/>
          <w:sz w:val="24"/>
          <w:lang w:val="en-GB"/>
        </w:rPr>
        <w:t>According to Spaeth, the security of the energy supply for the years to come is no longer guaranteed as a result of unsuccessful regulating strategies in the prosperous US state. In addition, the use of energy-saving technologies through forced low electricity prices has been criminally disregarded</w:t>
      </w:r>
      <w:r>
        <w:rPr>
          <w:rFonts w:cs="Arial" w:ascii="Arial" w:hAnsi="Arial"/>
          <w:b w:val="false"/>
          <w:sz w:val="24"/>
          <w:lang w:val="en-GB"/>
        </w:rPr>
        <w:t xml:space="preserve">.  </w:t>
      </w:r>
      <w:r>
        <w:rPr>
          <w:rFonts w:cs="Arial" w:ascii="Arial" w:hAnsi="Arial"/>
          <w:b w:val="false"/>
          <w:caps w:val="false"/>
          <w:smallCaps w:val="false"/>
          <w:sz w:val="24"/>
          <w:lang w:val="en-GB"/>
        </w:rPr>
        <w:t>Several companies—including the renowned Pacific Gas &amp; Electric—are at direct risk of bankruptcy because they can no longer cover their costs and as a result, electricity producers from neighboring states meanwhile refuse to sell energy to these companies. Given that the financial incentives are lacking, overdue investments in the construction of power stations and the modernization and the expansion of the line networks are not being made to a large extent. But this results in additional bottlenecks in supply.</w:t>
      </w:r>
    </w:p>
    <w:p>
      <w:pPr>
        <w:pStyle w:val="Normal"/>
        <w:spacing w:lineRule="auto" w:line="360"/>
        <w:rPr>
          <w:rFonts w:ascii="Arial" w:hAnsi="Arial" w:cs="Arial"/>
          <w:b w:val="false"/>
          <w:caps w:val="false"/>
          <w:smallCaps w:val="false"/>
          <w:sz w:val="24"/>
          <w:lang w:val="en-GB"/>
        </w:rPr>
      </w:pPr>
      <w:r>
        <w:rPr>
          <w:rFonts w:cs="Arial" w:ascii="Arial" w:hAnsi="Arial"/>
          <w:b w:val="false"/>
          <w:caps w:val="false"/>
          <w:smallCaps w:val="false"/>
          <w:sz w:val="24"/>
          <w:lang w:val="en-GB"/>
        </w:rPr>
      </w:r>
    </w:p>
    <w:p>
      <w:pPr>
        <w:pStyle w:val="Normal"/>
        <w:spacing w:lineRule="auto" w:line="360"/>
        <w:rPr>
          <w:rFonts w:ascii="Arial" w:hAnsi="Arial" w:cs="Arial"/>
          <w:b w:val="false"/>
          <w:caps w:val="false"/>
          <w:smallCaps w:val="false"/>
          <w:sz w:val="24"/>
          <w:lang w:val="en-GB"/>
        </w:rPr>
      </w:pPr>
      <w:r>
        <w:rPr>
          <w:rFonts w:cs="Arial" w:ascii="Arial" w:hAnsi="Arial"/>
          <w:b w:val="false"/>
          <w:caps w:val="false"/>
          <w:smallCaps w:val="false"/>
          <w:sz w:val="24"/>
          <w:lang w:val="en-GB"/>
        </w:rPr>
        <w:t>For Spaeth, this is a logic consequence of the public economic interventions of the regulatory authorities in the market activities which should in no way be repeated in Germany and Europe. Instead of concentrating on the competency for the liberalization of the gas market—and thus for energy politics as a whole—at the EU commission in Brussels, Spaeth claims that the federal government should do everything to keep the competition functioning in Germany on the basis of the Associations' Agreement despite all criticism.</w:t>
      </w:r>
    </w:p>
    <w:p>
      <w:pPr>
        <w:pStyle w:val="Normal"/>
        <w:spacing w:lineRule="auto" w:line="360"/>
        <w:rPr>
          <w:rFonts w:ascii="Arial" w:hAnsi="Arial" w:cs="Arial"/>
          <w:b w:val="false"/>
          <w:caps w:val="false"/>
          <w:smallCaps w:val="false"/>
          <w:sz w:val="24"/>
          <w:lang w:val="en-GB"/>
        </w:rPr>
      </w:pPr>
      <w:r>
        <w:rPr>
          <w:rFonts w:cs="Arial" w:ascii="Arial" w:hAnsi="Arial"/>
          <w:b w:val="false"/>
          <w:caps w:val="false"/>
          <w:smallCaps w:val="false"/>
          <w:sz w:val="24"/>
          <w:lang w:val="en-GB"/>
        </w:rPr>
      </w:r>
    </w:p>
    <w:p>
      <w:pPr>
        <w:pStyle w:val="BodyText"/>
        <w:rPr>
          <w:rFonts w:cs="Arial"/>
          <w:lang w:val="en-GB"/>
        </w:rPr>
      </w:pPr>
      <w:r>
        <w:rPr>
          <w:rFonts w:cs="Arial"/>
          <w:lang w:val="en-GB"/>
        </w:rPr>
        <w:t>According to Spaeth, if the German policy gives way on this issue at the summit in Stockholm, energy supply will also be endangered in Germany over the medium term.</w:t>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umnst777BT-Bold">
    <w:charset w:val="00" w:characterSet="windows-1252"/>
    <w:family w:val="auto"/>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umnst777BT-Bold" w:hAnsi="Humnst777BT-Bold" w:eastAsia="Times New Roman" w:cs="Humnst777BT-Bold"/>
      <w:b/>
      <w:caps/>
      <w:color w:val="auto"/>
      <w:sz w:val="32"/>
      <w:szCs w:val="20"/>
      <w:lang w:val="de-DE" w:bidi="ar-SA" w:eastAsia="zh-CN"/>
    </w:rPr>
  </w:style>
  <w:style w:type="paragraph" w:styleId="Heading1">
    <w:name w:val="heading 1"/>
    <w:basedOn w:val="Normal"/>
    <w:next w:val="Normal"/>
    <w:qFormat/>
    <w:pPr>
      <w:keepNext w:val="true"/>
      <w:numPr>
        <w:ilvl w:val="0"/>
        <w:numId w:val="1"/>
      </w:numPr>
      <w:spacing w:lineRule="auto" w:line="360"/>
      <w:outlineLvl w:val="0"/>
    </w:pPr>
    <w:rPr>
      <w:rFonts w:ascii="Arial" w:hAnsi="Arial" w:cs="Arial"/>
      <w:caps w:val="false"/>
      <w:smallCaps w:val="false"/>
      <w:sz w:val="24"/>
    </w:rPr>
  </w:style>
  <w:style w:type="paragraph" w:styleId="Heading2">
    <w:name w:val="heading 2"/>
    <w:basedOn w:val="Normal"/>
    <w:next w:val="Normal"/>
    <w:qFormat/>
    <w:pPr>
      <w:keepNext w:val="true"/>
      <w:numPr>
        <w:ilvl w:val="1"/>
        <w:numId w:val="1"/>
      </w:numPr>
      <w:spacing w:lineRule="auto" w:line="360"/>
      <w:outlineLvl w:val="1"/>
    </w:pPr>
    <w:rPr>
      <w:rFonts w:ascii="Arial" w:hAnsi="Arial" w:cs="Arial"/>
      <w:b w:val="false"/>
      <w:i/>
      <w:caps w:val="false"/>
      <w:smallCaps w:val="false"/>
      <w:sz w:val="24"/>
    </w:rPr>
  </w:style>
  <w:style w:type="character" w:styleId="Absatz-Standardschriftart">
    <w:name w:val="Absatz-Standardschriftar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Arial" w:hAnsi="Arial" w:cs="Arial"/>
      <w:b w:val="false"/>
      <w:caps w:val="false"/>
      <w:smallCaps w:val="false"/>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2001-03-26T07:01:00Z</dcterms:created>
  <dc:creator>Young &amp; Rubicam</dc:creator>
  <dc:description/>
  <dc:language>en-CA</dc:language>
  <cp:lastModifiedBy>Sally Deig</cp:lastModifiedBy>
  <dcterms:modified xsi:type="dcterms:W3CDTF">2001-03-26T09:05:00Z</dcterms:modified>
  <cp:revision>11</cp:revision>
  <dc:subject/>
  <dc:title>BERLINER ZEITUNG, 23</dc:title>
</cp:coreProperties>
</file>