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I support the application.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Regards,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José M. Hernández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-----Original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From:       RPICKEL@isda.org [SMTP:RPICKEL@isda.org]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Sent:       12 October 2001 17:59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To:         BOARD@isda.org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Cc:         RPICKEL@isda.org; MCUNNINGHAM@isda.org;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esebton@isda-eur.org; rmetcalfe@isda-eur.org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Subject:    Bank of England Application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Shortly before the teleconference Board meeting two weeks ago we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received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application from the Bank of England for subscriber membership.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we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considered central banks or government agencies for membership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past,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consideration has focused on the nature of the applicant's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derivatives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activities, its regulatory role and the type of information they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likely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 obtain from ISDA. Because of their derivatives activities, we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generally admitted these applicants (e.g., the Kingdoms of Belgium,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Denmark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and Sweden, the Reserve Banks of South Africa and New Zealand). We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have even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admitted the Bank for International Settlements as a member.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general, we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let them know that they may not be able to receive the full range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ISDA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materials (e.g., draft comment letters or position papers) and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may be a need to exclude them from certain committees or discussions.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 previous Board discussions, a higher degree of concern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expressed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if, theoretically, the Federal Reserve, the Bank of Japan, the Bank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England or similarly influential central banks were to apply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membership.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These central banks typically have a greater degree of involvement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regulatory debates (particularly on capital) and are better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positioned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influence the process.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Since some of those previous debates, the regulatory role of the Bank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England has diminished and the role of the Financial Services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Authority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correspondingly increased. The Bank of England still plays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traditional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central bank roles of controller of the money supply, dealing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and lender of last resort, but the supervisory role has shifted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 xml:space="preserve">the FSA.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 light of these developments, but recognizing the concerns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previously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expressed on central bank membership, I would appreciate your views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application of the Bank of England. We have also had overtures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Hong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Kong Monetary Authority regarding membership although we have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received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an application.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Please share your views with the other members of the Board.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Bob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EDRM Enron Email Data Set has been produced in EML, PST and NSF format by ZL Technologies, Inc. This Data Set is licensed under a Creative Commons Attribution 3.0 United States License &lt;http://creativecommons.org/licenses/by/3.0/us/&gt; . To provide attribution, please cite to "ZL Technologies, Inc. (http://www.zlti.com)."</w:t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