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Cs w:val="20"/>
        </w:rPr>
        <w:br/>
        <w:br/>
      </w:r>
      <w:r>
        <w:rPr>
          <w:b/>
          <w:bCs/>
          <w:sz w:val="40"/>
          <w:szCs w:val="20"/>
        </w:rPr>
        <w:t>Tom DeLay / ARMPAC</w:t>
      </w:r>
    </w:p>
    <w:p>
      <w:pPr>
        <w:pStyle w:val="Normal"/>
        <w:jc w:val="center"/>
        <w:rPr>
          <w:sz w:val="38"/>
          <w:szCs w:val="20"/>
        </w:rPr>
      </w:pPr>
      <w:r>
        <w:rPr>
          <w:sz w:val="38"/>
          <w:szCs w:val="20"/>
        </w:rPr>
        <w:t>Guest Speaker – David Horowitz</w:t>
      </w:r>
    </w:p>
    <w:p>
      <w:pPr>
        <w:pStyle w:val="Normal"/>
        <w:rPr>
          <w:sz w:val="38"/>
          <w:szCs w:val="20"/>
        </w:rPr>
      </w:pPr>
      <w:r>
        <w:rPr>
          <w:sz w:val="38"/>
          <w:szCs w:val="20"/>
        </w:rPr>
      </w:r>
    </w:p>
    <w:p>
      <w:pPr>
        <w:pStyle w:val="Normal"/>
        <w:rPr>
          <w:sz w:val="38"/>
          <w:szCs w:val="20"/>
        </w:rPr>
      </w:pPr>
      <w:r>
        <w:rPr>
          <w:sz w:val="38"/>
          <w:szCs w:val="20"/>
        </w:rPr>
      </w:r>
    </w:p>
    <w:p>
      <w:pPr>
        <w:pStyle w:val="Normal"/>
        <w:rPr/>
      </w:pPr>
      <w:r>
        <w:rPr>
          <w:b/>
          <w:bCs/>
          <w:sz w:val="38"/>
          <w:szCs w:val="20"/>
        </w:rPr>
        <w:t xml:space="preserve">Four Seasons Aviara Dinner &amp; Golf Tournament </w:t>
        <w:br/>
      </w:r>
      <w:r>
        <w:rPr>
          <w:szCs w:val="20"/>
        </w:rPr>
        <w:br/>
        <w:t xml:space="preserve"> </w:t>
        <w:br/>
        <w:t xml:space="preserve"> </w:t>
        <w:br/>
      </w:r>
      <w:r>
        <w:rPr>
          <w:b/>
          <w:bCs/>
          <w:sz w:val="32"/>
          <w:szCs w:val="20"/>
        </w:rPr>
        <w:t>The event will take place:</w:t>
        <w:br/>
        <w:br/>
        <w:t xml:space="preserve">Wednesday, August 15 </w:t>
        <w:br/>
      </w:r>
      <w:r>
        <w:rPr>
          <w:sz w:val="38"/>
          <w:szCs w:val="20"/>
        </w:rPr>
        <w:t xml:space="preserve">Four Seasons Aviara </w:t>
      </w:r>
      <w:r>
        <w:rPr>
          <w:sz w:val="32"/>
          <w:szCs w:val="20"/>
        </w:rPr>
        <w:t>(Northern San Diego, CA)</w:t>
      </w:r>
      <w:r>
        <w:rPr>
          <w:b/>
          <w:bCs/>
          <w:sz w:val="32"/>
          <w:szCs w:val="20"/>
        </w:rPr>
        <w:t xml:space="preserve"> </w:t>
        <w:br/>
      </w:r>
    </w:p>
    <w:p>
      <w:pPr>
        <w:pStyle w:val="Normal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</w:r>
    </w:p>
    <w:p>
      <w:pPr>
        <w:pStyle w:val="Normal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Golf</w:t>
      </w:r>
    </w:p>
    <w:p>
      <w:pPr>
        <w:pStyle w:val="Normal"/>
        <w:rPr/>
      </w:pPr>
      <w:r>
        <w:rPr>
          <w:sz w:val="32"/>
          <w:szCs w:val="20"/>
        </w:rPr>
        <w:t xml:space="preserve">Lunch will start at 11 am </w:t>
        <w:br/>
        <w:t xml:space="preserve">Tee times at 12:15pm </w:t>
        <w:br/>
        <w:t>An informal reception afterwards</w:t>
        <w:br/>
        <w:t>Limited to 40 people</w:t>
        <w:br/>
        <w:t>Cost is $5k per person</w:t>
        <w:br/>
      </w:r>
      <w:r>
        <w:rPr>
          <w:szCs w:val="20"/>
        </w:rPr>
        <w:br/>
      </w:r>
      <w:r>
        <w:rPr>
          <w:b/>
          <w:bCs/>
          <w:sz w:val="32"/>
          <w:szCs w:val="20"/>
        </w:rPr>
        <w:t>Dinner</w:t>
      </w:r>
    </w:p>
    <w:p>
      <w:pPr>
        <w:pStyle w:val="Heading1"/>
        <w:ind w:hanging="0" w:start="0"/>
        <w:rPr/>
      </w:pPr>
      <w:r>
        <w:rPr/>
        <w:t>Reception 6 to 6:45pm</w:t>
      </w:r>
    </w:p>
    <w:p>
      <w:pPr>
        <w:pStyle w:val="Normal"/>
        <w:rPr>
          <w:sz w:val="32"/>
          <w:szCs w:val="20"/>
        </w:rPr>
      </w:pPr>
      <w:r>
        <w:rPr>
          <w:sz w:val="32"/>
          <w:szCs w:val="20"/>
        </w:rPr>
        <w:t>Dinner 7 to 8:30pm</w:t>
      </w:r>
    </w:p>
    <w:p>
      <w:pPr>
        <w:pStyle w:val="BodyText"/>
        <w:rPr/>
      </w:pPr>
      <w:r>
        <w:rPr/>
        <w:t>Speakers Tom DeLay and David Horowitz</w:t>
        <w:br/>
      </w:r>
    </w:p>
    <w:p>
      <w:pPr>
        <w:pStyle w:val="Normal"/>
        <w:rPr>
          <w:sz w:val="32"/>
          <w:szCs w:val="20"/>
        </w:rPr>
      </w:pPr>
      <w:r>
        <w:rPr>
          <w:sz w:val="32"/>
          <w:szCs w:val="20"/>
        </w:rPr>
      </w:r>
    </w:p>
    <w:p>
      <w:pPr>
        <w:pStyle w:val="Normal"/>
        <w:rPr/>
      </w:pPr>
      <w:r>
        <w:rPr>
          <w:sz w:val="32"/>
          <w:szCs w:val="20"/>
        </w:rPr>
        <w:t xml:space="preserve">There are four levels of sponsorship: $100K, $50k, $25k and $15k. </w:t>
      </w:r>
      <w:r>
        <w:rPr>
          <w:sz w:val="32"/>
        </w:rPr>
        <w:t xml:space="preserve">Contribution levels will also transfer from the dinner and/or Golf Tournament to ARMPAC “contributor sponsorship.”                     </w:t>
        <w:tab/>
        <w:tab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3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2001-06-25T12:18:00Z</dcterms:created>
  <dc:creator>Bill Gowan</dc:creator>
  <dc:description/>
  <dc:language>en-CA</dc:language>
  <cp:lastModifiedBy>Bill Gowan</cp:lastModifiedBy>
  <dcterms:modified xsi:type="dcterms:W3CDTF">2001-06-25T12:20:00Z</dcterms:modified>
  <cp:revision>3</cp:revision>
  <dc:subject/>
  <dc:title/>
</cp:coreProperties>
</file>