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PROFESSIONAL RESUME</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AUDREY M. O’NEIL</w:t>
      </w:r>
    </w:p>
    <w:p>
      <w:pPr>
        <w:pStyle w:val="Normal"/>
        <w:jc w:val="center"/>
        <w:rPr>
          <w:b/>
          <w:sz w:val="24"/>
        </w:rPr>
      </w:pPr>
      <w:r>
        <w:rPr>
          <w:b/>
          <w:sz w:val="24"/>
        </w:rPr>
        <w:t>4207 Rock Springs Drive</w:t>
      </w:r>
    </w:p>
    <w:p>
      <w:pPr>
        <w:pStyle w:val="Normal"/>
        <w:jc w:val="center"/>
        <w:rPr>
          <w:b/>
          <w:sz w:val="24"/>
        </w:rPr>
      </w:pPr>
      <w:r>
        <w:rPr>
          <w:b/>
          <w:sz w:val="24"/>
        </w:rPr>
        <w:t>Kingwood, Texas  77345</w:t>
      </w:r>
    </w:p>
    <w:p>
      <w:pPr>
        <w:pStyle w:val="Normal"/>
        <w:jc w:val="center"/>
        <w:rPr>
          <w:b/>
          <w:sz w:val="24"/>
        </w:rPr>
      </w:pPr>
      <w:r>
        <w:rPr>
          <w:b/>
          <w:sz w:val="24"/>
        </w:rPr>
        <w:t>281-360-7077</w:t>
      </w:r>
    </w:p>
    <w:p>
      <w:pPr>
        <w:pStyle w:val="Normal"/>
        <w:jc w:val="center"/>
        <w:rPr>
          <w:b/>
          <w:sz w:val="24"/>
        </w:rPr>
      </w:pPr>
      <w:r>
        <w:rPr>
          <w:b/>
          <w:sz w:val="24"/>
        </w:rPr>
      </w:r>
    </w:p>
    <w:p>
      <w:pPr>
        <w:pStyle w:val="Normal"/>
        <w:jc w:val="both"/>
        <w:rPr>
          <w:b/>
          <w:sz w:val="24"/>
        </w:rPr>
      </w:pPr>
      <w:r>
        <w:rPr>
          <w:b/>
          <w:sz w:val="24"/>
        </w:rPr>
      </w:r>
    </w:p>
    <w:p>
      <w:pPr>
        <w:pStyle w:val="Normal"/>
        <w:jc w:val="both"/>
        <w:rPr>
          <w:sz w:val="24"/>
        </w:rPr>
      </w:pPr>
      <w:r>
        <w:rPr>
          <w:sz w:val="24"/>
        </w:rPr>
      </w:r>
    </w:p>
    <w:p>
      <w:pPr>
        <w:pStyle w:val="Normal"/>
        <w:jc w:val="both"/>
        <w:rPr>
          <w:b/>
          <w:sz w:val="24"/>
          <w:u w:val="single"/>
        </w:rPr>
      </w:pPr>
      <w:r>
        <w:rPr>
          <w:b/>
          <w:sz w:val="24"/>
          <w:u w:val="single"/>
        </w:rPr>
        <w:t>OBJECTIVE:</w:t>
      </w:r>
    </w:p>
    <w:p>
      <w:pPr>
        <w:pStyle w:val="Normal"/>
        <w:jc w:val="both"/>
        <w:rPr>
          <w:b/>
          <w:sz w:val="24"/>
          <w:u w:val="single"/>
        </w:rPr>
      </w:pPr>
      <w:r>
        <w:rPr>
          <w:b/>
          <w:sz w:val="24"/>
          <w:u w:val="single"/>
        </w:rPr>
      </w:r>
    </w:p>
    <w:p>
      <w:pPr>
        <w:pStyle w:val="Normal"/>
        <w:jc w:val="both"/>
        <w:rPr>
          <w:sz w:val="24"/>
        </w:rPr>
      </w:pPr>
      <w:r>
        <w:rPr>
          <w:sz w:val="24"/>
        </w:rPr>
        <w:t>A challenging position which demands and rewards complete commitment to the assigned task and utilizing my financial experience, risk management skills and technical education.</w:t>
      </w:r>
    </w:p>
    <w:p>
      <w:pPr>
        <w:pStyle w:val="Normal"/>
        <w:jc w:val="both"/>
        <w:rPr>
          <w:sz w:val="24"/>
        </w:rPr>
      </w:pPr>
      <w:r>
        <w:rPr>
          <w:sz w:val="24"/>
        </w:rPr>
      </w:r>
    </w:p>
    <w:p>
      <w:pPr>
        <w:pStyle w:val="Normal"/>
        <w:jc w:val="both"/>
        <w:rPr>
          <w:sz w:val="24"/>
        </w:rPr>
      </w:pPr>
      <w:r>
        <w:rPr>
          <w:sz w:val="24"/>
        </w:rPr>
      </w:r>
    </w:p>
    <w:p>
      <w:pPr>
        <w:pStyle w:val="Normal"/>
        <w:jc w:val="both"/>
        <w:rPr>
          <w:b/>
          <w:sz w:val="24"/>
          <w:u w:val="single"/>
        </w:rPr>
      </w:pPr>
      <w:r>
        <w:rPr>
          <w:b/>
          <w:sz w:val="24"/>
          <w:u w:val="single"/>
        </w:rPr>
        <w:t>EXPERIENCE:</w:t>
      </w:r>
    </w:p>
    <w:p>
      <w:pPr>
        <w:pStyle w:val="Normal"/>
        <w:jc w:val="both"/>
        <w:rPr>
          <w:b/>
          <w:sz w:val="24"/>
          <w:u w:val="single"/>
        </w:rPr>
      </w:pPr>
      <w:r>
        <w:rPr>
          <w:b/>
          <w:sz w:val="24"/>
          <w:u w:val="single"/>
        </w:rPr>
      </w:r>
    </w:p>
    <w:p>
      <w:pPr>
        <w:pStyle w:val="Heading1"/>
        <w:ind w:hanging="0" w:start="0"/>
        <w:rPr/>
      </w:pPr>
      <w:r>
        <w:rPr/>
        <w:t>Enron Broadband Services (Real Estate Desk)</w:t>
        <w:tab/>
        <w:tab/>
        <w:tab/>
        <w:t xml:space="preserve">     March 2001 – Present</w:t>
        <w:tab/>
      </w:r>
    </w:p>
    <w:p>
      <w:pPr>
        <w:pStyle w:val="Normal"/>
        <w:jc w:val="both"/>
        <w:rPr>
          <w:b/>
          <w:sz w:val="24"/>
        </w:rPr>
      </w:pPr>
      <w:r>
        <w:rPr>
          <w:b/>
          <w:sz w:val="24"/>
        </w:rPr>
        <w:t>Houston, Texas</w:t>
      </w:r>
    </w:p>
    <w:p>
      <w:pPr>
        <w:pStyle w:val="Normal"/>
        <w:jc w:val="both"/>
        <w:rPr>
          <w:b/>
          <w:sz w:val="24"/>
        </w:rPr>
      </w:pPr>
      <w:r>
        <w:rPr>
          <w:b/>
          <w:sz w:val="24"/>
        </w:rPr>
        <w:t>Manager</w:t>
      </w:r>
    </w:p>
    <w:p>
      <w:pPr>
        <w:pStyle w:val="Normal"/>
        <w:jc w:val="both"/>
        <w:rPr>
          <w:b/>
          <w:sz w:val="24"/>
        </w:rPr>
      </w:pPr>
      <w:r>
        <w:rPr>
          <w:b/>
          <w:sz w:val="24"/>
        </w:rPr>
      </w:r>
    </w:p>
    <w:p>
      <w:pPr>
        <w:pStyle w:val="BodyText"/>
        <w:rPr/>
      </w:pPr>
      <w:r>
        <w:rPr/>
        <w:t xml:space="preserve">Responsible for creation of the Real Estate Risk Book, determining position for each real estate location and contractual obligations.  </w:t>
      </w:r>
    </w:p>
    <w:p>
      <w:pPr>
        <w:pStyle w:val="BodyText"/>
        <w:rPr/>
      </w:pPr>
      <w:r>
        <w:rPr/>
      </w:r>
    </w:p>
    <w:p>
      <w:pPr>
        <w:pStyle w:val="BodyText"/>
        <w:numPr>
          <w:ilvl w:val="0"/>
          <w:numId w:val="4"/>
        </w:numPr>
        <w:rPr/>
      </w:pPr>
      <w:r>
        <w:rPr/>
        <w:t>Monitor long/short position for all contractual obligations</w:t>
      </w:r>
    </w:p>
    <w:p>
      <w:pPr>
        <w:pStyle w:val="BodyText"/>
        <w:rPr/>
      </w:pPr>
      <w:r>
        <w:rPr/>
      </w:r>
    </w:p>
    <w:p>
      <w:pPr>
        <w:pStyle w:val="BodyText"/>
        <w:numPr>
          <w:ilvl w:val="0"/>
          <w:numId w:val="2"/>
        </w:numPr>
        <w:rPr/>
      </w:pPr>
      <w:r>
        <w:rPr/>
        <w:t>Contract review</w:t>
      </w:r>
    </w:p>
    <w:p>
      <w:pPr>
        <w:pStyle w:val="BodyText"/>
        <w:rPr/>
      </w:pPr>
      <w:r>
        <w:rPr/>
      </w:r>
    </w:p>
    <w:p>
      <w:pPr>
        <w:pStyle w:val="BodyText"/>
        <w:numPr>
          <w:ilvl w:val="0"/>
          <w:numId w:val="7"/>
        </w:numPr>
        <w:rPr/>
      </w:pPr>
      <w:r>
        <w:rPr/>
        <w:t>Reconciliation of transactional data to contractual obligations</w:t>
      </w:r>
    </w:p>
    <w:p>
      <w:pPr>
        <w:pStyle w:val="BodyText"/>
        <w:rPr/>
      </w:pPr>
      <w:r>
        <w:rPr/>
      </w:r>
    </w:p>
    <w:p>
      <w:pPr>
        <w:pStyle w:val="BodyText"/>
        <w:numPr>
          <w:ilvl w:val="0"/>
          <w:numId w:val="9"/>
        </w:numPr>
        <w:rPr>
          <w:b/>
          <w:u w:val="single"/>
        </w:rPr>
      </w:pPr>
      <w:r>
        <w:rPr/>
        <w:t>Due diligence to determine methods to reduce “burn rate” of existing obligations</w:t>
      </w:r>
    </w:p>
    <w:p>
      <w:pPr>
        <w:pStyle w:val="BodyText"/>
        <w:rPr>
          <w:b/>
          <w:u w:val="single"/>
        </w:rPr>
      </w:pPr>
      <w:r>
        <w:rPr>
          <w:b/>
          <w:u w:val="single"/>
        </w:rPr>
      </w:r>
    </w:p>
    <w:p>
      <w:pPr>
        <w:pStyle w:val="BodyText"/>
        <w:numPr>
          <w:ilvl w:val="0"/>
          <w:numId w:val="10"/>
        </w:numPr>
        <w:rPr>
          <w:b/>
          <w:u w:val="single"/>
        </w:rPr>
      </w:pPr>
      <w:r>
        <w:rPr/>
        <w:t>Risk management for all real estate assets and third party real estate obligations</w:t>
      </w:r>
    </w:p>
    <w:p>
      <w:pPr>
        <w:pStyle w:val="BodyText"/>
        <w:rPr>
          <w:b/>
          <w:u w:val="single"/>
        </w:rPr>
      </w:pPr>
      <w:r>
        <w:rPr>
          <w:b/>
          <w:u w:val="single"/>
        </w:rPr>
      </w:r>
    </w:p>
    <w:p>
      <w:pPr>
        <w:pStyle w:val="BodyText"/>
        <w:numPr>
          <w:ilvl w:val="0"/>
          <w:numId w:val="6"/>
        </w:numPr>
        <w:rPr>
          <w:b/>
          <w:u w:val="single"/>
        </w:rPr>
      </w:pPr>
      <w:r>
        <w:rPr/>
        <w:t>Physical asset due diligence (including power and physical infrastructure)</w:t>
      </w:r>
    </w:p>
    <w:p>
      <w:pPr>
        <w:pStyle w:val="BodyText"/>
        <w:rPr>
          <w:b/>
          <w:u w:val="single"/>
        </w:rPr>
      </w:pPr>
      <w:r>
        <w:rPr>
          <w:b/>
          <w:u w:val="single"/>
        </w:rPr>
      </w:r>
    </w:p>
    <w:p>
      <w:pPr>
        <w:pStyle w:val="BodyText"/>
        <w:numPr>
          <w:ilvl w:val="0"/>
          <w:numId w:val="3"/>
        </w:numPr>
        <w:rPr>
          <w:b/>
          <w:u w:val="single"/>
        </w:rPr>
      </w:pPr>
      <w:r>
        <w:rPr/>
        <w:t>Invoice review and reconciliation</w:t>
      </w:r>
    </w:p>
    <w:p>
      <w:pPr>
        <w:pStyle w:val="Normal"/>
        <w:jc w:val="both"/>
        <w:rPr>
          <w:b/>
          <w:sz w:val="24"/>
          <w:u w:val="single"/>
        </w:rPr>
      </w:pPr>
      <w:r>
        <w:rPr>
          <w:b/>
          <w:sz w:val="24"/>
          <w:u w:val="single"/>
        </w:rPr>
      </w:r>
    </w:p>
    <w:p>
      <w:pPr>
        <w:pStyle w:val="Normal"/>
        <w:jc w:val="both"/>
        <w:rPr>
          <w:b/>
          <w:sz w:val="24"/>
          <w:u w:val="single"/>
        </w:rPr>
      </w:pPr>
      <w:r>
        <w:rPr>
          <w:b/>
          <w:sz w:val="24"/>
          <w:u w:val="single"/>
        </w:rPr>
      </w:r>
    </w:p>
    <w:p>
      <w:pPr>
        <w:pStyle w:val="Normal"/>
        <w:jc w:val="both"/>
        <w:rPr>
          <w:b/>
          <w:sz w:val="24"/>
          <w:u w:val="single"/>
        </w:rPr>
      </w:pPr>
      <w:r>
        <w:rPr>
          <w:b/>
          <w:sz w:val="24"/>
          <w:u w:val="single"/>
        </w:rPr>
      </w:r>
    </w:p>
    <w:p>
      <w:pPr>
        <w:pStyle w:val="Normal"/>
        <w:jc w:val="both"/>
        <w:rPr>
          <w:b/>
          <w:sz w:val="24"/>
          <w:u w:val="single"/>
        </w:rPr>
      </w:pPr>
      <w:r>
        <w:rPr>
          <w:b/>
          <w:sz w:val="24"/>
          <w:u w:val="single"/>
        </w:rPr>
      </w:r>
    </w:p>
    <w:p>
      <w:pPr>
        <w:pStyle w:val="Normal"/>
        <w:jc w:val="both"/>
        <w:rPr>
          <w:b/>
          <w:sz w:val="24"/>
          <w:u w:val="single"/>
        </w:rPr>
      </w:pPr>
      <w:r>
        <w:rPr>
          <w:b/>
          <w:sz w:val="24"/>
          <w:u w:val="single"/>
        </w:rPr>
      </w:r>
    </w:p>
    <w:p>
      <w:pPr>
        <w:pStyle w:val="Normal"/>
        <w:jc w:val="both"/>
        <w:rPr>
          <w:b/>
          <w:sz w:val="24"/>
          <w:u w:val="single"/>
        </w:rPr>
      </w:pPr>
      <w:r>
        <w:rPr>
          <w:b/>
          <w:sz w:val="24"/>
          <w:u w:val="single"/>
        </w:rPr>
      </w:r>
    </w:p>
    <w:p>
      <w:pPr>
        <w:pStyle w:val="Normal"/>
        <w:jc w:val="both"/>
        <w:rPr>
          <w:b/>
          <w:sz w:val="24"/>
          <w:u w:val="single"/>
        </w:rPr>
      </w:pPr>
      <w:r>
        <w:rPr>
          <w:b/>
          <w:sz w:val="24"/>
          <w:u w:val="single"/>
        </w:rPr>
      </w:r>
    </w:p>
    <w:p>
      <w:pPr>
        <w:pStyle w:val="Heading1"/>
        <w:ind w:hanging="0" w:start="0"/>
        <w:rPr/>
      </w:pPr>
      <w:r>
        <w:rPr/>
        <w:t>Enron North America (Houston Pipe Line Co.)</w:t>
        <w:tab/>
        <w:tab/>
        <w:tab/>
        <w:t xml:space="preserve">     April 1999 – March 2001</w:t>
        <w:tab/>
      </w:r>
    </w:p>
    <w:p>
      <w:pPr>
        <w:pStyle w:val="Normal"/>
        <w:jc w:val="both"/>
        <w:rPr>
          <w:b/>
          <w:sz w:val="24"/>
        </w:rPr>
      </w:pPr>
      <w:r>
        <w:rPr>
          <w:b/>
          <w:sz w:val="24"/>
        </w:rPr>
        <w:t>Houston, Texas</w:t>
      </w:r>
    </w:p>
    <w:p>
      <w:pPr>
        <w:pStyle w:val="Normal"/>
        <w:jc w:val="both"/>
        <w:rPr>
          <w:b/>
          <w:sz w:val="24"/>
        </w:rPr>
      </w:pPr>
      <w:r>
        <w:rPr>
          <w:b/>
          <w:sz w:val="24"/>
        </w:rPr>
        <w:t>Manager</w:t>
      </w:r>
    </w:p>
    <w:p>
      <w:pPr>
        <w:pStyle w:val="Normal"/>
        <w:jc w:val="both"/>
        <w:rPr>
          <w:b/>
          <w:sz w:val="24"/>
        </w:rPr>
      </w:pPr>
      <w:r>
        <w:rPr>
          <w:b/>
          <w:sz w:val="24"/>
        </w:rPr>
      </w:r>
    </w:p>
    <w:p>
      <w:pPr>
        <w:pStyle w:val="Normal"/>
        <w:jc w:val="both"/>
        <w:rPr>
          <w:sz w:val="24"/>
        </w:rPr>
      </w:pPr>
      <w:r>
        <w:rPr>
          <w:sz w:val="24"/>
        </w:rPr>
        <w:t>Responsible for project management of pipeline/plant projects, managing the gas quality of gas on the pipeline, running capacity studies on the pipeline</w:t>
      </w:r>
    </w:p>
    <w:p>
      <w:pPr>
        <w:pStyle w:val="Normal"/>
        <w:jc w:val="both"/>
        <w:rPr>
          <w:sz w:val="24"/>
        </w:rPr>
      </w:pPr>
      <w:r>
        <w:rPr>
          <w:sz w:val="24"/>
        </w:rPr>
      </w:r>
    </w:p>
    <w:p>
      <w:pPr>
        <w:pStyle w:val="Normal"/>
        <w:numPr>
          <w:ilvl w:val="0"/>
          <w:numId w:val="5"/>
        </w:numPr>
        <w:jc w:val="both"/>
        <w:rPr>
          <w:sz w:val="24"/>
        </w:rPr>
      </w:pPr>
      <w:r>
        <w:rPr>
          <w:sz w:val="24"/>
        </w:rPr>
        <w:t>Project Manager on $65 MM Lost Creek Gathering System/Plant Project</w:t>
      </w:r>
    </w:p>
    <w:p>
      <w:pPr>
        <w:pStyle w:val="Normal"/>
        <w:jc w:val="both"/>
        <w:rPr>
          <w:sz w:val="24"/>
        </w:rPr>
      </w:pPr>
      <w:r>
        <w:rPr>
          <w:sz w:val="24"/>
        </w:rPr>
      </w:r>
    </w:p>
    <w:p>
      <w:pPr>
        <w:pStyle w:val="Normal"/>
        <w:numPr>
          <w:ilvl w:val="0"/>
          <w:numId w:val="5"/>
        </w:numPr>
        <w:jc w:val="both"/>
        <w:rPr>
          <w:sz w:val="24"/>
        </w:rPr>
      </w:pPr>
      <w:r>
        <w:rPr>
          <w:sz w:val="24"/>
        </w:rPr>
        <w:t>Project Manager on $27 MM Crescendo Energy LTD Gathering System/Plant Project</w:t>
      </w:r>
    </w:p>
    <w:p>
      <w:pPr>
        <w:pStyle w:val="Normal"/>
        <w:jc w:val="both"/>
        <w:rPr>
          <w:sz w:val="24"/>
        </w:rPr>
      </w:pPr>
      <w:r>
        <w:rPr>
          <w:sz w:val="24"/>
        </w:rPr>
      </w:r>
    </w:p>
    <w:p>
      <w:pPr>
        <w:pStyle w:val="Normal"/>
        <w:numPr>
          <w:ilvl w:val="0"/>
          <w:numId w:val="5"/>
        </w:numPr>
        <w:jc w:val="both"/>
        <w:rPr>
          <w:sz w:val="24"/>
        </w:rPr>
      </w:pPr>
      <w:r>
        <w:rPr>
          <w:sz w:val="24"/>
        </w:rPr>
        <w:t>Serve as technical resource on processing issues throughout ENA</w:t>
      </w:r>
    </w:p>
    <w:p>
      <w:pPr>
        <w:pStyle w:val="Normal"/>
        <w:jc w:val="both"/>
        <w:rPr>
          <w:sz w:val="24"/>
        </w:rPr>
      </w:pPr>
      <w:r>
        <w:rPr>
          <w:sz w:val="24"/>
        </w:rPr>
      </w:r>
    </w:p>
    <w:p>
      <w:pPr>
        <w:pStyle w:val="Normal"/>
        <w:numPr>
          <w:ilvl w:val="0"/>
          <w:numId w:val="8"/>
        </w:numPr>
        <w:jc w:val="both"/>
        <w:rPr>
          <w:sz w:val="24"/>
        </w:rPr>
      </w:pPr>
      <w:r>
        <w:rPr>
          <w:sz w:val="24"/>
        </w:rPr>
        <w:t xml:space="preserve">Technical support for Financial Deal Structuring </w:t>
      </w:r>
    </w:p>
    <w:p>
      <w:pPr>
        <w:pStyle w:val="Normal"/>
        <w:jc w:val="both"/>
        <w:rPr>
          <w:sz w:val="24"/>
        </w:rPr>
      </w:pPr>
      <w:r>
        <w:rPr>
          <w:sz w:val="24"/>
        </w:rPr>
      </w:r>
    </w:p>
    <w:p>
      <w:pPr>
        <w:pStyle w:val="Heading1"/>
        <w:ind w:hanging="0" w:start="0"/>
        <w:rPr>
          <w:sz w:val="24"/>
        </w:rPr>
      </w:pPr>
      <w:r>
        <w:rPr>
          <w:sz w:val="24"/>
        </w:rPr>
      </w:r>
    </w:p>
    <w:p>
      <w:pPr>
        <w:pStyle w:val="Heading1"/>
        <w:ind w:hanging="0" w:start="0"/>
        <w:rPr/>
      </w:pPr>
      <w:r>
        <w:rPr/>
        <w:t>Fluor Daniel Incorporated</w:t>
        <w:tab/>
        <w:tab/>
        <w:tab/>
        <w:tab/>
        <w:tab/>
        <w:tab/>
        <w:t xml:space="preserve">         July 1996 – April 1999</w:t>
        <w:tab/>
      </w:r>
    </w:p>
    <w:p>
      <w:pPr>
        <w:pStyle w:val="Normal"/>
        <w:jc w:val="both"/>
        <w:rPr>
          <w:b/>
          <w:sz w:val="24"/>
        </w:rPr>
      </w:pPr>
      <w:r>
        <w:rPr>
          <w:b/>
          <w:sz w:val="24"/>
        </w:rPr>
        <w:t>Houston, Texas</w:t>
      </w:r>
    </w:p>
    <w:p>
      <w:pPr>
        <w:pStyle w:val="Normal"/>
        <w:jc w:val="both"/>
        <w:rPr>
          <w:b/>
          <w:sz w:val="24"/>
        </w:rPr>
      </w:pPr>
      <w:r>
        <w:rPr>
          <w:b/>
          <w:sz w:val="24"/>
        </w:rPr>
        <w:t>Senior Process Engineer</w:t>
      </w:r>
    </w:p>
    <w:p>
      <w:pPr>
        <w:pStyle w:val="Normal"/>
        <w:jc w:val="both"/>
        <w:rPr>
          <w:b/>
          <w:sz w:val="24"/>
        </w:rPr>
      </w:pPr>
      <w:r>
        <w:rPr>
          <w:b/>
          <w:sz w:val="24"/>
        </w:rPr>
      </w:r>
    </w:p>
    <w:p>
      <w:pPr>
        <w:pStyle w:val="Normal"/>
        <w:jc w:val="both"/>
        <w:rPr>
          <w:sz w:val="24"/>
        </w:rPr>
      </w:pPr>
      <w:r>
        <w:rPr>
          <w:sz w:val="24"/>
        </w:rPr>
        <w:t>Responsible for generating process data and required process analyses for Fluor Daniel petrochemical / refining clients.</w:t>
      </w:r>
    </w:p>
    <w:p>
      <w:pPr>
        <w:pStyle w:val="Normal"/>
        <w:jc w:val="both"/>
        <w:rPr>
          <w:sz w:val="24"/>
        </w:rPr>
      </w:pPr>
      <w:r>
        <w:rPr>
          <w:sz w:val="24"/>
        </w:rPr>
      </w:r>
    </w:p>
    <w:p>
      <w:pPr>
        <w:pStyle w:val="Normal"/>
        <w:jc w:val="both"/>
        <w:rPr>
          <w:sz w:val="24"/>
        </w:rPr>
      </w:pPr>
      <w:r>
        <w:rPr>
          <w:sz w:val="24"/>
        </w:rPr>
      </w:r>
    </w:p>
    <w:p>
      <w:pPr>
        <w:pStyle w:val="Normal"/>
        <w:rPr>
          <w:b/>
          <w:sz w:val="24"/>
        </w:rPr>
      </w:pPr>
      <w:r>
        <w:rPr>
          <w:b/>
          <w:sz w:val="24"/>
        </w:rPr>
        <w:t>Enterprise Products Company</w:t>
        <w:tab/>
        <w:tab/>
        <w:tab/>
        <w:tab/>
        <w:tab/>
        <w:t xml:space="preserve">         May 1993 – May 1996</w:t>
      </w:r>
    </w:p>
    <w:p>
      <w:pPr>
        <w:pStyle w:val="Normal"/>
        <w:rPr>
          <w:b/>
          <w:sz w:val="24"/>
        </w:rPr>
      </w:pPr>
      <w:r>
        <w:rPr>
          <w:b/>
          <w:sz w:val="24"/>
        </w:rPr>
        <w:t>Administrative Office, Mont Belvieu, Texas</w:t>
      </w:r>
    </w:p>
    <w:p>
      <w:pPr>
        <w:pStyle w:val="Normal"/>
        <w:rPr>
          <w:sz w:val="24"/>
        </w:rPr>
      </w:pPr>
      <w:r>
        <w:rPr>
          <w:b/>
          <w:sz w:val="24"/>
        </w:rPr>
        <w:t>Corporate Process Safety Management Engineer/Coordinator</w:t>
      </w:r>
    </w:p>
    <w:p>
      <w:pPr>
        <w:pStyle w:val="Normal"/>
        <w:jc w:val="both"/>
        <w:rPr>
          <w:sz w:val="24"/>
        </w:rPr>
      </w:pPr>
      <w:r>
        <w:rPr>
          <w:sz w:val="24"/>
        </w:rPr>
      </w:r>
    </w:p>
    <w:p>
      <w:pPr>
        <w:pStyle w:val="Normal"/>
        <w:jc w:val="both"/>
        <w:rPr>
          <w:sz w:val="24"/>
        </w:rPr>
      </w:pPr>
      <w:r>
        <w:rPr>
          <w:sz w:val="24"/>
        </w:rPr>
        <w:t>Responsible for establishing, overseeing and implementing a corporate-wide Process Safety Management Program for world scale MTBE facility, fractionation facility, Hi-Purity Iso-Butane facility, Commercial Butane facility, Propylene facility, underground storage well facility, truck loading and railcar loading facility.</w:t>
      </w:r>
    </w:p>
    <w:p>
      <w:pPr>
        <w:pStyle w:val="Normal"/>
        <w:jc w:val="both"/>
        <w:rPr>
          <w:sz w:val="24"/>
        </w:rPr>
      </w:pPr>
      <w:r>
        <w:rPr>
          <w:sz w:val="24"/>
        </w:rPr>
      </w:r>
    </w:p>
    <w:p>
      <w:pPr>
        <w:pStyle w:val="Normal"/>
        <w:jc w:val="both"/>
        <w:rPr>
          <w:sz w:val="24"/>
        </w:rPr>
      </w:pPr>
      <w:r>
        <w:rPr>
          <w:sz w:val="24"/>
        </w:rPr>
      </w:r>
    </w:p>
    <w:p>
      <w:pPr>
        <w:pStyle w:val="Normal"/>
        <w:rPr>
          <w:b/>
          <w:sz w:val="24"/>
        </w:rPr>
      </w:pPr>
      <w:r>
        <w:rPr>
          <w:b/>
          <w:sz w:val="24"/>
        </w:rPr>
        <w:t>M &amp; H Enterprises, Inc.</w:t>
        <w:tab/>
        <w:tab/>
        <w:tab/>
        <w:tab/>
        <w:tab/>
        <w:tab/>
        <w:t xml:space="preserve">    January 1991 - May 1993</w:t>
      </w:r>
    </w:p>
    <w:p>
      <w:pPr>
        <w:pStyle w:val="Normal"/>
        <w:rPr>
          <w:b/>
          <w:sz w:val="24"/>
        </w:rPr>
      </w:pPr>
      <w:r>
        <w:rPr>
          <w:b/>
          <w:sz w:val="24"/>
        </w:rPr>
        <w:t>Corporate Office, Houston, Texas</w:t>
      </w:r>
    </w:p>
    <w:p>
      <w:pPr>
        <w:pStyle w:val="Normal"/>
        <w:rPr>
          <w:sz w:val="24"/>
        </w:rPr>
      </w:pPr>
      <w:r>
        <w:rPr>
          <w:b/>
          <w:sz w:val="24"/>
        </w:rPr>
        <w:t>Manager/Engineer</w:t>
      </w:r>
    </w:p>
    <w:p>
      <w:pPr>
        <w:pStyle w:val="Normal"/>
        <w:jc w:val="both"/>
        <w:rPr>
          <w:sz w:val="24"/>
        </w:rPr>
      </w:pPr>
      <w:r>
        <w:rPr>
          <w:sz w:val="24"/>
        </w:rPr>
      </w:r>
    </w:p>
    <w:p>
      <w:pPr>
        <w:pStyle w:val="Normal"/>
        <w:jc w:val="both"/>
        <w:rPr>
          <w:sz w:val="24"/>
        </w:rPr>
      </w:pPr>
      <w:r>
        <w:rPr>
          <w:sz w:val="24"/>
        </w:rPr>
        <w:t>Responsible for management of technical documentation and training projects, engineering and design services and inspections for the oil and gas and petrochemical industries.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rPr>
          <w:b/>
          <w:sz w:val="24"/>
        </w:rPr>
      </w:pPr>
      <w:r>
        <w:rPr>
          <w:b/>
          <w:sz w:val="24"/>
        </w:rPr>
        <w:t>United Gas Pipeline Company</w:t>
        <w:tab/>
        <w:tab/>
        <w:tab/>
        <w:tab/>
        <w:tab/>
        <w:t xml:space="preserve">    July 1987 - January 1991</w:t>
      </w:r>
    </w:p>
    <w:p>
      <w:pPr>
        <w:pStyle w:val="Normal"/>
        <w:rPr>
          <w:b/>
          <w:sz w:val="24"/>
        </w:rPr>
      </w:pPr>
      <w:r>
        <w:rPr>
          <w:b/>
          <w:sz w:val="24"/>
        </w:rPr>
        <w:t>Corporate Office, Houston, Texas</w:t>
      </w:r>
    </w:p>
    <w:p>
      <w:pPr>
        <w:pStyle w:val="Normal"/>
        <w:rPr>
          <w:b/>
          <w:sz w:val="24"/>
        </w:rPr>
      </w:pPr>
      <w:r>
        <w:rPr>
          <w:b/>
          <w:sz w:val="24"/>
        </w:rPr>
        <w:t>Senior Engineer, System Planning</w:t>
      </w:r>
    </w:p>
    <w:p>
      <w:pPr>
        <w:pStyle w:val="Normal"/>
        <w:jc w:val="both"/>
        <w:rPr>
          <w:sz w:val="24"/>
        </w:rPr>
      </w:pPr>
      <w:r>
        <w:rPr>
          <w:sz w:val="24"/>
        </w:rPr>
        <w:br/>
        <w:t>Responsible for the engineering and economic analysis of future pipeline system expansion and reinforcement, assessment of the feasibility of proposed transportation and exchange requests, and FERC data requests for 10,000 miles of pipeline and 35 compressor stations.</w:t>
      </w:r>
    </w:p>
    <w:p>
      <w:pPr>
        <w:pStyle w:val="Normal"/>
        <w:jc w:val="both"/>
        <w:rPr>
          <w:sz w:val="24"/>
        </w:rPr>
      </w:pPr>
      <w:r>
        <w:rPr>
          <w:sz w:val="24"/>
        </w:rPr>
      </w:r>
    </w:p>
    <w:p>
      <w:pPr>
        <w:pStyle w:val="Normal"/>
        <w:jc w:val="both"/>
        <w:rPr>
          <w:sz w:val="24"/>
        </w:rPr>
      </w:pPr>
      <w:r>
        <w:rPr>
          <w:sz w:val="24"/>
        </w:rPr>
      </w:r>
    </w:p>
    <w:p>
      <w:pPr>
        <w:pStyle w:val="Normal"/>
        <w:rPr>
          <w:b/>
          <w:sz w:val="24"/>
        </w:rPr>
      </w:pPr>
      <w:r>
        <w:rPr>
          <w:b/>
          <w:sz w:val="24"/>
        </w:rPr>
        <w:t>Texaco Producing Inc. (Getty Oil Company)</w:t>
        <w:tab/>
        <w:tab/>
        <w:tab/>
        <w:t xml:space="preserve">         June 1982 - June 1987</w:t>
      </w:r>
    </w:p>
    <w:p>
      <w:pPr>
        <w:pStyle w:val="Normal"/>
        <w:rPr>
          <w:b/>
          <w:sz w:val="24"/>
        </w:rPr>
      </w:pPr>
      <w:r>
        <w:rPr>
          <w:b/>
          <w:sz w:val="24"/>
        </w:rPr>
        <w:t>Schafer Gas Plant Complex, Skellytown, Texas</w:t>
      </w:r>
    </w:p>
    <w:p>
      <w:pPr>
        <w:pStyle w:val="Normal"/>
        <w:rPr>
          <w:sz w:val="24"/>
        </w:rPr>
      </w:pPr>
      <w:r>
        <w:rPr>
          <w:b/>
          <w:sz w:val="24"/>
        </w:rPr>
        <w:t>Promoted to:  Schafer Area Engineer</w:t>
      </w:r>
    </w:p>
    <w:p>
      <w:pPr>
        <w:pStyle w:val="Normal"/>
        <w:jc w:val="both"/>
        <w:rPr>
          <w:sz w:val="24"/>
        </w:rPr>
      </w:pPr>
      <w:r>
        <w:rPr>
          <w:sz w:val="24"/>
        </w:rPr>
      </w:r>
    </w:p>
    <w:p>
      <w:pPr>
        <w:pStyle w:val="Normal"/>
        <w:jc w:val="both"/>
        <w:rPr>
          <w:sz w:val="24"/>
        </w:rPr>
      </w:pPr>
      <w:r>
        <w:rPr>
          <w:sz w:val="24"/>
        </w:rPr>
        <w:t>Process Engineer responsible for maintaining operations in 4 gas processing plants and 7 compressor stations.  Duties included performing process calculations, project analyses, overseeing construction and supervising plant operation.</w:t>
      </w:r>
    </w:p>
    <w:p>
      <w:pPr>
        <w:pStyle w:val="Normal"/>
        <w:jc w:val="both"/>
        <w:rPr>
          <w:sz w:val="24"/>
        </w:rPr>
      </w:pPr>
      <w:r>
        <w:rPr>
          <w:sz w:val="24"/>
        </w:rPr>
      </w:r>
    </w:p>
    <w:p>
      <w:pPr>
        <w:pStyle w:val="Normal"/>
        <w:jc w:val="both"/>
        <w:rPr>
          <w:b/>
          <w:sz w:val="24"/>
        </w:rPr>
      </w:pPr>
      <w:r>
        <w:rPr>
          <w:b/>
          <w:sz w:val="24"/>
        </w:rPr>
      </w:r>
    </w:p>
    <w:p>
      <w:pPr>
        <w:pStyle w:val="Normal"/>
        <w:jc w:val="both"/>
        <w:rPr>
          <w:b/>
          <w:sz w:val="24"/>
        </w:rPr>
      </w:pPr>
      <w:r>
        <w:rPr>
          <w:b/>
          <w:sz w:val="24"/>
        </w:rPr>
        <w:t>Getty Oil Company</w:t>
        <w:tab/>
        <w:tab/>
        <w:tab/>
        <w:tab/>
        <w:tab/>
        <w:tab/>
      </w:r>
    </w:p>
    <w:p>
      <w:pPr>
        <w:pStyle w:val="Normal"/>
        <w:jc w:val="both"/>
        <w:rPr>
          <w:b/>
          <w:sz w:val="24"/>
        </w:rPr>
      </w:pPr>
      <w:r>
        <w:rPr>
          <w:b/>
          <w:sz w:val="24"/>
        </w:rPr>
        <w:t>Pampa Area Office, Pampa, Texas</w:t>
      </w:r>
    </w:p>
    <w:p>
      <w:pPr>
        <w:pStyle w:val="Normal"/>
        <w:jc w:val="both"/>
        <w:rPr>
          <w:sz w:val="24"/>
        </w:rPr>
      </w:pPr>
      <w:r>
        <w:rPr>
          <w:b/>
          <w:sz w:val="24"/>
        </w:rPr>
        <w:t>Process Engineer</w:t>
      </w:r>
    </w:p>
    <w:p>
      <w:pPr>
        <w:pStyle w:val="Normal"/>
        <w:jc w:val="both"/>
        <w:rPr>
          <w:sz w:val="24"/>
        </w:rPr>
      </w:pPr>
      <w:r>
        <w:rPr>
          <w:sz w:val="24"/>
        </w:rPr>
      </w:r>
    </w:p>
    <w:p>
      <w:pPr>
        <w:pStyle w:val="Normal"/>
        <w:jc w:val="both"/>
        <w:rPr>
          <w:sz w:val="24"/>
        </w:rPr>
      </w:pPr>
      <w:r>
        <w:rPr>
          <w:sz w:val="24"/>
        </w:rPr>
        <w:t>Responsible for management of projects from inception to completion for 7 gas processing plants in the Texas Panhandle, Oklahoma, and Kansas.</w:t>
      </w:r>
    </w:p>
    <w:p>
      <w:pPr>
        <w:pStyle w:val="Normal"/>
        <w:jc w:val="both"/>
        <w:rPr>
          <w:sz w:val="24"/>
        </w:rPr>
      </w:pPr>
      <w:r>
        <w:rPr>
          <w:sz w:val="24"/>
        </w:rPr>
      </w:r>
    </w:p>
    <w:p>
      <w:pPr>
        <w:pStyle w:val="Normal"/>
        <w:jc w:val="both"/>
        <w:rPr>
          <w:b/>
          <w:sz w:val="24"/>
          <w:u w:val="single"/>
        </w:rPr>
      </w:pPr>
      <w:r>
        <w:rPr>
          <w:b/>
          <w:sz w:val="24"/>
          <w:u w:val="single"/>
        </w:rPr>
      </w:r>
    </w:p>
    <w:p>
      <w:pPr>
        <w:pStyle w:val="Normal"/>
        <w:jc w:val="both"/>
        <w:rPr>
          <w:sz w:val="24"/>
        </w:rPr>
      </w:pPr>
      <w:r>
        <w:rPr>
          <w:b/>
          <w:sz w:val="24"/>
          <w:u w:val="single"/>
        </w:rPr>
        <w:t>EDUCATION:</w:t>
      </w:r>
    </w:p>
    <w:p>
      <w:pPr>
        <w:pStyle w:val="Normal"/>
        <w:jc w:val="both"/>
        <w:rPr>
          <w:sz w:val="24"/>
        </w:rPr>
      </w:pPr>
      <w:r>
        <w:rPr>
          <w:sz w:val="24"/>
        </w:rPr>
      </w:r>
    </w:p>
    <w:p>
      <w:pPr>
        <w:pStyle w:val="Normal"/>
        <w:jc w:val="both"/>
        <w:rPr>
          <w:sz w:val="24"/>
        </w:rPr>
      </w:pPr>
      <w:r>
        <w:rPr>
          <w:sz w:val="24"/>
        </w:rPr>
        <w:tab/>
        <w:t>1978 - 1982 Iowa State University</w:t>
      </w:r>
    </w:p>
    <w:p>
      <w:pPr>
        <w:pStyle w:val="Normal"/>
        <w:jc w:val="both"/>
        <w:rPr>
          <w:sz w:val="24"/>
        </w:rPr>
      </w:pPr>
      <w:r>
        <w:rPr>
          <w:sz w:val="24"/>
        </w:rPr>
        <w:tab/>
        <w:t>Bachelor of Science - Chemical Engineering</w:t>
      </w:r>
    </w:p>
    <w:p>
      <w:pPr>
        <w:pStyle w:val="Normal"/>
        <w:jc w:val="both"/>
        <w:rPr>
          <w:sz w:val="24"/>
        </w:rPr>
      </w:pPr>
      <w:r>
        <w:rPr>
          <w:sz w:val="24"/>
        </w:rPr>
      </w:r>
    </w:p>
    <w:p>
      <w:pPr>
        <w:pStyle w:val="Normal"/>
        <w:jc w:val="both"/>
        <w:rPr>
          <w:sz w:val="24"/>
        </w:rPr>
      </w:pPr>
      <w:r>
        <w:rPr>
          <w:sz w:val="24"/>
        </w:rPr>
      </w:r>
    </w:p>
    <w:p>
      <w:pPr>
        <w:pStyle w:val="Normal"/>
        <w:jc w:val="both"/>
        <w:rPr>
          <w:b/>
          <w:sz w:val="24"/>
          <w:u w:val="single"/>
        </w:rPr>
      </w:pPr>
      <w:r>
        <w:rPr>
          <w:b/>
          <w:sz w:val="24"/>
          <w:u w:val="single"/>
        </w:rPr>
        <w:t>PROFESSIONAL AFFILIATIONS AND LICENSES:</w:t>
      </w:r>
    </w:p>
    <w:p>
      <w:pPr>
        <w:pStyle w:val="Normal"/>
        <w:jc w:val="both"/>
        <w:rPr>
          <w:b/>
          <w:sz w:val="24"/>
          <w:u w:val="single"/>
        </w:rPr>
      </w:pPr>
      <w:r>
        <w:rPr>
          <w:b/>
          <w:sz w:val="24"/>
          <w:u w:val="single"/>
        </w:rPr>
      </w:r>
    </w:p>
    <w:p>
      <w:pPr>
        <w:pStyle w:val="Normal"/>
        <w:jc w:val="both"/>
        <w:rPr>
          <w:sz w:val="24"/>
        </w:rPr>
      </w:pPr>
      <w:r>
        <w:rPr>
          <w:sz w:val="24"/>
        </w:rPr>
        <w:tab/>
        <w:t>Licensed Professional Engineer in State of Texas</w:t>
      </w:r>
    </w:p>
    <w:p>
      <w:pPr>
        <w:pStyle w:val="Normal"/>
        <w:jc w:val="both"/>
        <w:rPr>
          <w:sz w:val="24"/>
        </w:rPr>
      </w:pPr>
      <w:r>
        <w:rPr>
          <w:sz w:val="24"/>
        </w:rPr>
        <w:tab/>
        <w:t>American Institute of Chemical Engineers</w:t>
      </w:r>
    </w:p>
    <w:p>
      <w:pPr>
        <w:pStyle w:val="Normal"/>
        <w:jc w:val="both"/>
        <w:rPr>
          <w:sz w:val="24"/>
        </w:rPr>
      </w:pPr>
      <w:r>
        <w:rPr>
          <w:sz w:val="24"/>
        </w:rPr>
        <w:tab/>
        <w:t>Gas Processors Association :  Program Committee Chairman 1986</w:t>
      </w:r>
    </w:p>
    <w:p>
      <w:pPr>
        <w:pStyle w:val="Normal"/>
        <w:jc w:val="both"/>
        <w:rPr>
          <w:sz w:val="24"/>
        </w:rPr>
      </w:pPr>
      <w:r>
        <w:rPr>
          <w:sz w:val="24"/>
        </w:rPr>
        <w:tab/>
        <w:t>Society of Petroleum Engineers</w:t>
      </w:r>
    </w:p>
    <w:p>
      <w:pPr>
        <w:pStyle w:val="Normal"/>
        <w:jc w:val="both"/>
        <w:rPr>
          <w:sz w:val="24"/>
        </w:rPr>
      </w:pPr>
      <w:r>
        <w:rPr>
          <w:sz w:val="24"/>
        </w:rPr>
      </w:r>
    </w:p>
    <w:p>
      <w:pPr>
        <w:pStyle w:val="Normal"/>
        <w:jc w:val="both"/>
        <w:rPr>
          <w:sz w:val="24"/>
        </w:rPr>
      </w:pPr>
      <w:r>
        <w:rPr>
          <w:sz w:val="24"/>
        </w:rPr>
      </w:r>
    </w:p>
    <w:p>
      <w:pPr>
        <w:pStyle w:val="Normal"/>
        <w:jc w:val="both"/>
        <w:rPr>
          <w:sz w:val="24"/>
        </w:rPr>
      </w:pPr>
      <w:r>
        <w:rPr>
          <w:b/>
          <w:sz w:val="24"/>
          <w:u w:val="single"/>
        </w:rPr>
        <w:t>REFERENCES:</w:t>
      </w:r>
    </w:p>
    <w:p>
      <w:pPr>
        <w:pStyle w:val="Normal"/>
        <w:jc w:val="both"/>
        <w:rPr>
          <w:sz w:val="24"/>
        </w:rPr>
      </w:pPr>
      <w:r>
        <w:rPr>
          <w:sz w:val="24"/>
        </w:rPr>
      </w:r>
    </w:p>
    <w:p>
      <w:pPr>
        <w:pStyle w:val="Normal"/>
        <w:jc w:val="both"/>
        <w:rPr>
          <w:sz w:val="24"/>
        </w:rPr>
      </w:pPr>
      <w:r>
        <w:rPr>
          <w:sz w:val="24"/>
        </w:rPr>
        <w:tab/>
        <w:t>Professional and personal references can be furnished upon request.</w:t>
      </w:r>
    </w:p>
    <w:p>
      <w:pPr>
        <w:pStyle w:val="Normal"/>
        <w:jc w:val="both"/>
        <w:rPr>
          <w:sz w:val="24"/>
        </w:rPr>
      </w:pPr>
      <w:r>
        <w:rPr>
          <w:sz w:val="24"/>
        </w:rPr>
      </w:r>
    </w:p>
    <w:sectPr>
      <w:footerReference w:type="default" r:id="rId2"/>
      <w:type w:val="nextPage"/>
      <w:pgSz w:w="12240" w:h="15840"/>
      <w:pgMar w:left="1440" w:right="1440" w:gutter="0" w:header="0"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2001-09-04T10:53:00Z</dcterms:created>
  <dc:creator>Audrey Miller</dc:creator>
  <dc:description/>
  <dc:language>en-CA</dc:language>
  <cp:lastModifiedBy>mhargra</cp:lastModifiedBy>
  <cp:lastPrinted>2001-07-13T14:50:00Z</cp:lastPrinted>
  <dcterms:modified xsi:type="dcterms:W3CDTF">2001-09-04T10:53:00Z</dcterms:modified>
  <cp:revision>2</cp:revision>
  <dc:subject/>
  <dc:title>RESUME</dc:title>
</cp:coreProperties>
</file>