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4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1b Bid Sheet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Indexed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4</w:t>
      <w:tab/>
      <w:tab/>
      <w:t>Page 4-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2001-04-13T00:09:00Z</dcterms:created>
  <dc:creator>Navigant Employee</dc:creator>
  <dc:description/>
  <dc:language>en-CA</dc:language>
  <cp:lastModifiedBy>Navigant Consulting, Inc.</cp:lastModifiedBy>
  <cp:lastPrinted>2001-04-12T19:44:00Z</cp:lastPrinted>
  <dcterms:modified xsi:type="dcterms:W3CDTF">2001-04-13T00:35:00Z</dcterms:modified>
  <cp:revision>3</cp:revision>
  <dc:subject/>
  <dc:title>Personal &amp; Confidential</dc:title>
</cp:coreProperties>
</file>