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Date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InsideAddressName"/>
        <w:rPr/>
      </w:pPr>
      <w:r>
        <w:rPr/>
        <w:t>First Name, Last Name</w:t>
      </w:r>
    </w:p>
    <w:p>
      <w:pPr>
        <w:pStyle w:val="InsideAddress"/>
        <w:rPr/>
      </w:pPr>
      <w:r>
        <w:rPr/>
        <w:t>Home Street</w:t>
      </w:r>
    </w:p>
    <w:p>
      <w:pPr>
        <w:pStyle w:val="InsideAddress"/>
        <w:rPr/>
      </w:pPr>
      <w:r>
        <w:rPr/>
        <w:t>Home City, Home State, Home Zip</w:t>
      </w:r>
    </w:p>
    <w:p>
      <w:pPr>
        <w:pStyle w:val="InsideAddress"/>
        <w:rPr/>
      </w:pPr>
      <w:r>
        <w:rPr/>
      </w:r>
    </w:p>
    <w:p>
      <w:pPr>
        <w:pStyle w:val="Salutation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Dear First Name,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information confirms your hotel for Friday, November 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Location:</w:t>
        <w:tab/>
        <w:t>The Hyatt Regency Hotel – Downtown Houston</w:t>
      </w:r>
    </w:p>
    <w:p>
      <w:pPr>
        <w:pStyle w:val="Normal"/>
        <w:rPr/>
      </w:pPr>
      <w:r>
        <w:rPr/>
        <w:tab/>
        <w:tab/>
        <w:tab/>
        <w:tab/>
        <w:t>1200 Louisiana Street</w:t>
        <w:tab/>
      </w:r>
    </w:p>
    <w:p>
      <w:pPr>
        <w:pStyle w:val="Normal"/>
        <w:rPr/>
      </w:pPr>
      <w:r>
        <w:rPr/>
        <w:tab/>
        <w:tab/>
        <w:tab/>
        <w:tab/>
        <w:t>Houston, TX 77002</w:t>
      </w:r>
    </w:p>
    <w:p>
      <w:pPr>
        <w:pStyle w:val="Normal"/>
        <w:rPr/>
      </w:pPr>
      <w:r>
        <w:rPr/>
        <w:tab/>
        <w:tab/>
        <w:tab/>
        <w:tab/>
        <w:t>713-654-1234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</w:t>
        <w:tab/>
        <w:t>Check in time:</w:t>
        <w:tab/>
        <w:t>Friday, November 17, 3:00 p.m.</w:t>
      </w:r>
    </w:p>
    <w:p>
      <w:pPr>
        <w:pStyle w:val="Normal"/>
        <w:rPr/>
      </w:pPr>
      <w:r>
        <w:rPr/>
        <w:tab/>
        <w:tab/>
        <w:t>Check out time:</w:t>
        <w:tab/>
        <w:t>Sunday, November 19, by 1:30 p.m.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expenses will be billed directly to Enron:</w:t>
        <w:tab/>
        <w:t>-Hotel room, room tax and parking</w:t>
      </w:r>
    </w:p>
    <w:p>
      <w:pPr>
        <w:pStyle w:val="Normal"/>
        <w:rPr/>
      </w:pPr>
      <w:r>
        <w:rPr/>
        <w:t xml:space="preserve">     </w:t>
      </w:r>
      <w:r>
        <w:rPr/>
        <w:tab/>
        <w:tab/>
        <w:tab/>
        <w:tab/>
        <w:tab/>
        <w:tab/>
        <w:tab/>
        <w:t>-Airfare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will be reimbursable with receipts:</w:t>
        <w:tab/>
        <w:tab/>
        <w:t>-Airport Parking at origination point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-Taxis/airport shuttle service</w:t>
        <w:tab/>
        <w:tab/>
        <w:tab/>
        <w:tab/>
        <w:tab/>
        <w:tab/>
        <w:tab/>
        <w:tab/>
        <w:tab/>
        <w:t xml:space="preserve">    (Up to $80.00 round trip)</w:t>
      </w:r>
    </w:p>
    <w:p>
      <w:pPr>
        <w:pStyle w:val="Normal"/>
        <w:ind w:firstLine="720" w:start="4320" w:end="0"/>
        <w:rPr/>
      </w:pPr>
      <w:r>
        <w:rPr/>
        <w:t>-Mileage in personal car at $0.325 per mile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 check-in, the hotel will ask you for a credit card imprint to cover any extra expenses not covered by Enron, such as phone calls and movies.  You will be responsible for those expenses.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 xml:space="preserve">Note: </w:t>
      </w:r>
      <w:r>
        <w:rPr/>
        <w:t>Three different styles of dress will be required over the course of the weekend.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Friday                                                                 </w:t>
        <w:tab/>
        <w:t xml:space="preserve">        Saturday</w:t>
      </w:r>
    </w:p>
    <w:p>
      <w:pPr>
        <w:pStyle w:val="Normal"/>
        <w:rPr/>
      </w:pPr>
      <w:r>
        <w:rPr/>
        <w:t>-Afternoon reception - jean                                                  -Breakfast/interviews - business suits</w:t>
      </w:r>
    </w:p>
    <w:p>
      <w:pPr>
        <w:pStyle w:val="Normal"/>
        <w:rPr/>
      </w:pPr>
      <w:r>
        <w:rPr/>
        <w:t>-Dinner - business suits                                                        -Dinner - casual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have questions or concerns please e-mail me at </w:t>
      </w:r>
      <w:hyperlink r:id="rId2">
        <w:r>
          <w:rPr>
            <w:rStyle w:val="Hyperlink"/>
          </w:rPr>
          <w:t>Cathy.Lira@enron.com</w:t>
        </w:r>
      </w:hyperlink>
      <w:r>
        <w:rPr/>
        <w:t xml:space="preserve"> or call me at  (713) 345-4049.  If you have an emergency after noon on Friday, November 10, please contact Shelly Butler at</w:t>
      </w:r>
    </w:p>
    <w:p>
      <w:pPr>
        <w:pStyle w:val="Normal"/>
        <w:rPr/>
      </w:pPr>
      <w:r>
        <w:rPr/>
        <w:t>(281) 615-9058.  We look forward to seeing you at our Super Saturday weekend.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Cathy Lira</w:t>
      </w:r>
    </w:p>
    <w:p>
      <w:pPr>
        <w:pStyle w:val="Normal"/>
        <w:rPr/>
      </w:pPr>
      <w:r>
        <w:rPr/>
        <w:t>Associate and Analyst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awna.Johnson@eneron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2000-11-20T18:39:00Z</dcterms:created>
  <dc:creator>npineda</dc:creator>
  <dc:description/>
  <dc:language>en-CA</dc:language>
  <cp:lastModifiedBy>agordon2</cp:lastModifiedBy>
  <cp:lastPrinted>2000-11-17T13:27:00Z</cp:lastPrinted>
  <dcterms:modified xsi:type="dcterms:W3CDTF">2000-11-20T22:07:00Z</dcterms:modified>
  <cp:revision>3</cp:revision>
  <dc:subject/>
  <dc:title>Date</dc:title>
</cp:coreProperties>
</file>