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</w:rPr>
      </w:pPr>
      <w:r>
        <w:rPr>
          <w:b/>
        </w:rPr>
        <w:t xml:space="preserve">Associate PRC Review Group – Sally Beck </w:t>
      </w:r>
    </w:p>
    <w:p>
      <w:pPr>
        <w:pStyle w:val="Heading2"/>
        <w:ind w:hanging="0" w:start="0"/>
        <w:rPr/>
      </w:pPr>
      <w:r>
        <w:rPr/>
        <w:t>Mid Year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b/>
          <w:sz w:val="24"/>
        </w:rPr>
        <w:t>Associate</w:t>
      </w:r>
      <w:r>
        <w:rPr>
          <w:sz w:val="24"/>
        </w:rPr>
        <w:tab/>
        <w:tab/>
        <w:tab/>
        <w:tab/>
      </w:r>
      <w:r>
        <w:rPr>
          <w:b/>
          <w:sz w:val="24"/>
        </w:rPr>
        <w:t>PRC Supervisor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Jennifer Braxton</w:t>
        <w:tab/>
        <w:tab/>
        <w:tab/>
        <w:t>Sherron Watkins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Yvan Chaxel</w:t>
        <w:tab/>
        <w:tab/>
        <w:tab/>
        <w:tab/>
        <w:t>Berney Aucoin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Justin Chola</w:t>
        <w:tab/>
        <w:tab/>
        <w:tab/>
        <w:tab/>
        <w:t>Timothy Rebhorn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Shelly Friesenhahn</w:t>
        <w:tab/>
        <w:tab/>
        <w:tab/>
        <w:t>Mark Palmer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Cheryl Ingstad</w:t>
        <w:tab/>
        <w:tab/>
        <w:tab/>
        <w:tab/>
        <w:t>John Hardy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Nicole La</w:t>
        <w:tab/>
        <w:tab/>
        <w:tab/>
        <w:tab/>
        <w:t>Greg Woulfe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Erwin Landivar</w:t>
        <w:tab/>
        <w:tab/>
        <w:tab/>
        <w:t>Frederico Cerisoli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Nicole Palczer</w:t>
        <w:tab/>
        <w:tab/>
        <w:tab/>
        <w:tab/>
        <w:t>James Row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Inderpal Singh</w:t>
        <w:tab/>
        <w:tab/>
        <w:tab/>
        <w:tab/>
        <w:t>Rafi Khan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Glenn Surowiec</w:t>
        <w:tab/>
        <w:tab/>
        <w:tab/>
        <w:t>Stephen Morse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Miguel Vasquez</w:t>
        <w:tab/>
        <w:tab/>
        <w:tab/>
        <w:t>Carl Tricoli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Jun Wang</w:t>
        <w:tab/>
        <w:tab/>
        <w:tab/>
        <w:tab/>
        <w:t>Gustavo Junqueira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Laura Wente</w:t>
        <w:tab/>
        <w:tab/>
        <w:tab/>
        <w:tab/>
        <w:t>Chris Calger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Grant Zimmerman</w:t>
        <w:tab/>
        <w:tab/>
        <w:tab/>
        <w:t>Jean Mrha</w:t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2000-07-08T00:17:00Z</dcterms:created>
  <dc:creator>Sally Beck</dc:creator>
  <dc:description/>
  <dc:language>en-CA</dc:language>
  <cp:lastModifiedBy>Sally Beck</cp:lastModifiedBy>
  <dcterms:modified xsi:type="dcterms:W3CDTF">2000-07-08T00:26:00Z</dcterms:modified>
  <cp:revision>1</cp:revision>
  <dc:subject/>
  <dc:title>Associate PRC Review Group – Sally Beck </dc:title>
</cp:coreProperties>
</file>