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Briefing  for KILT Interview:</w:t>
      </w:r>
    </w:p>
    <w:p>
      <w:pPr>
        <w:pStyle w:val="Normal"/>
        <w:rPr>
          <w:b/>
        </w:rPr>
      </w:pPr>
      <w:r>
        <w:rPr>
          <w:b/>
        </w:rPr>
      </w:r>
    </w:p>
    <w:p>
      <w:pPr>
        <w:pStyle w:val="Normal"/>
        <w:numPr>
          <w:ilvl w:val="0"/>
          <w:numId w:val="3"/>
        </w:numPr>
        <w:rPr/>
      </w:pPr>
      <w:r>
        <w:rPr/>
        <w:t>Kenny Hand, the host, is a former Post sports reporter and is friendly toward the arena.</w:t>
      </w:r>
    </w:p>
    <w:p>
      <w:pPr>
        <w:pStyle w:val="Normal"/>
        <w:rPr/>
      </w:pPr>
      <w:r>
        <w:rPr/>
      </w:r>
    </w:p>
    <w:p>
      <w:pPr>
        <w:pStyle w:val="Normal"/>
        <w:numPr>
          <w:ilvl w:val="0"/>
          <w:numId w:val="3"/>
        </w:numPr>
        <w:rPr/>
      </w:pPr>
      <w:r>
        <w:rPr/>
        <w:t>He will take calls, make comments, you will also be asked to respond when appropriate.</w:t>
      </w:r>
    </w:p>
    <w:p>
      <w:pPr>
        <w:pStyle w:val="Normal"/>
        <w:rPr/>
      </w:pPr>
      <w:r>
        <w:rPr/>
      </w:r>
    </w:p>
    <w:p>
      <w:pPr>
        <w:pStyle w:val="Normal"/>
        <w:numPr>
          <w:ilvl w:val="0"/>
          <w:numId w:val="3"/>
        </w:numPr>
        <w:rPr/>
      </w:pPr>
      <w:r>
        <w:rPr/>
        <w:t>KILT is owned by Infinity Broadcasting. It is a leader in this market.</w:t>
      </w:r>
    </w:p>
    <w:p>
      <w:pPr>
        <w:pStyle w:val="Normal"/>
        <w:rPr/>
      </w:pPr>
      <w:r>
        <w:rPr/>
      </w:r>
    </w:p>
    <w:p>
      <w:pPr>
        <w:pStyle w:val="Normal"/>
        <w:rPr>
          <w:b/>
        </w:rPr>
      </w:pPr>
      <w:r>
        <w:rPr>
          <w:b/>
        </w:rPr>
        <w:t>Talking and Response Points:</w:t>
      </w:r>
    </w:p>
    <w:p>
      <w:pPr>
        <w:pStyle w:val="Normal"/>
        <w:rPr>
          <w:b/>
        </w:rPr>
      </w:pPr>
      <w:r>
        <w:rPr>
          <w:b/>
        </w:rPr>
      </w:r>
    </w:p>
    <w:p>
      <w:pPr>
        <w:pStyle w:val="Normal"/>
        <w:numPr>
          <w:ilvl w:val="0"/>
          <w:numId w:val="2"/>
        </w:numPr>
        <w:rPr/>
      </w:pPr>
      <w:r>
        <w:rPr/>
        <w:t>The people said last year they wanted a better plan. This is it and I believe you will see a lot of support from former opponents such as Judge Eckels and Chuck Watson.</w:t>
      </w:r>
    </w:p>
    <w:p>
      <w:pPr>
        <w:pStyle w:val="Normal"/>
        <w:rPr/>
      </w:pPr>
      <w:r>
        <w:rPr/>
      </w:r>
    </w:p>
    <w:p>
      <w:pPr>
        <w:pStyle w:val="Normal"/>
        <w:numPr>
          <w:ilvl w:val="0"/>
          <w:numId w:val="2"/>
        </w:numPr>
        <w:rPr>
          <w:b/>
        </w:rPr>
      </w:pPr>
      <w:r>
        <w:rPr>
          <w:b/>
        </w:rPr>
        <w:t xml:space="preserve">There’s no property taxes. No sales taxes. No ticket or parking tax. </w:t>
      </w:r>
    </w:p>
    <w:p>
      <w:pPr>
        <w:pStyle w:val="Normal"/>
        <w:rPr>
          <w:b/>
        </w:rPr>
      </w:pPr>
      <w:r>
        <w:rPr>
          <w:b/>
        </w:rPr>
      </w:r>
    </w:p>
    <w:p>
      <w:pPr>
        <w:pStyle w:val="Normal"/>
        <w:numPr>
          <w:ilvl w:val="0"/>
          <w:numId w:val="2"/>
        </w:numPr>
        <w:rPr/>
      </w:pPr>
      <w:r>
        <w:rPr/>
        <w:t>It is 100% funded by existing hotel and auto rental taxes. And by law those funds those funds can only be used for the new football stadium, the new baseball stadium, and, if approved by voters, the new arena.</w:t>
      </w:r>
    </w:p>
    <w:p>
      <w:pPr>
        <w:pStyle w:val="Normal"/>
        <w:rPr/>
      </w:pPr>
      <w:r>
        <w:rPr/>
      </w:r>
    </w:p>
    <w:p>
      <w:pPr>
        <w:pStyle w:val="Normal"/>
        <w:numPr>
          <w:ilvl w:val="0"/>
          <w:numId w:val="2"/>
        </w:numPr>
        <w:rPr/>
      </w:pPr>
      <w:r>
        <w:rPr/>
        <w:t>The city is buying the land using its hotel tax funds because the new arena will tie into the convention center and will be helpful in attracting conventions.</w:t>
      </w:r>
    </w:p>
    <w:p>
      <w:pPr>
        <w:pStyle w:val="Normal"/>
        <w:rPr/>
      </w:pPr>
      <w:r>
        <w:rPr/>
      </w:r>
    </w:p>
    <w:p>
      <w:pPr>
        <w:pStyle w:val="Normal"/>
        <w:numPr>
          <w:ilvl w:val="0"/>
          <w:numId w:val="2"/>
        </w:numPr>
        <w:rPr/>
      </w:pPr>
      <w:r>
        <w:rPr/>
        <w:t>This idea is strongly supported by the Houston Hotel Association and the Visitors and Convention Bureau.</w:t>
      </w:r>
    </w:p>
    <w:p>
      <w:pPr>
        <w:pStyle w:val="Normal"/>
        <w:rPr/>
      </w:pPr>
      <w:r>
        <w:rPr/>
      </w:r>
    </w:p>
    <w:p>
      <w:pPr>
        <w:pStyle w:val="Normal"/>
        <w:numPr>
          <w:ilvl w:val="0"/>
          <w:numId w:val="2"/>
        </w:numPr>
        <w:rPr/>
      </w:pPr>
      <w:r>
        <w:rPr/>
        <w:t>They like it because Enron Field has worked out great for downtown and their business. Everybody would have to agree with that.</w:t>
      </w:r>
    </w:p>
    <w:p>
      <w:pPr>
        <w:pStyle w:val="Normal"/>
        <w:rPr/>
      </w:pPr>
      <w:r>
        <w:rPr/>
      </w:r>
    </w:p>
    <w:p>
      <w:pPr>
        <w:pStyle w:val="Normal"/>
        <w:numPr>
          <w:ilvl w:val="0"/>
          <w:numId w:val="2"/>
        </w:numPr>
        <w:rPr/>
      </w:pPr>
      <w:r>
        <w:rPr/>
        <w:t>The Compaq Center has been good for Harris County the last 30 years. But we need to build this arena for the next 30 or 40 years.</w:t>
      </w:r>
    </w:p>
    <w:p>
      <w:pPr>
        <w:pStyle w:val="Normal"/>
        <w:rPr/>
      </w:pPr>
      <w:r>
        <w:rPr/>
      </w:r>
    </w:p>
    <w:p>
      <w:pPr>
        <w:pStyle w:val="Normal"/>
        <w:numPr>
          <w:ilvl w:val="0"/>
          <w:numId w:val="2"/>
        </w:numPr>
        <w:rPr/>
      </w:pPr>
      <w:r>
        <w:rPr/>
        <w:t>The Rockets, Comets, concerts, and family shows are all part of an entertanment package that highlights our community and adds to the quality of life here. They generate tax revenue and excitement and NATIONAL exposure that is PRICELESS.</w:t>
      </w:r>
    </w:p>
    <w:p>
      <w:pPr>
        <w:pStyle w:val="Normal"/>
        <w:rPr/>
      </w:pPr>
      <w:r>
        <w:rPr/>
      </w:r>
    </w:p>
    <w:p>
      <w:pPr>
        <w:pStyle w:val="Normal"/>
        <w:numPr>
          <w:ilvl w:val="0"/>
          <w:numId w:val="2"/>
        </w:numPr>
        <w:rPr/>
      </w:pPr>
      <w:r>
        <w:rPr/>
        <w:t xml:space="preserve">Dallas is </w:t>
      </w:r>
      <w:r>
        <w:rPr>
          <w:b/>
        </w:rPr>
        <w:t>spending $150 million</w:t>
      </w:r>
      <w:r>
        <w:rPr/>
        <w:t xml:space="preserve"> in public money on their new arena. San Antonio will spend </w:t>
      </w:r>
      <w:r>
        <w:rPr>
          <w:b/>
        </w:rPr>
        <w:t>$160 million</w:t>
      </w:r>
      <w:r>
        <w:rPr/>
        <w:t xml:space="preserve"> or more. We will spend nearly $275 million in public money on the new football-rodeo stadium and has spent at least $250 million for the baseball stadium. After the Rockets/Comets rental payment of $ 8 million a year is factored, the sports authority share of the arena will be less than $80 million plus the land provided by the city convention bureau.</w:t>
      </w:r>
    </w:p>
    <w:p>
      <w:pPr>
        <w:pStyle w:val="Normal"/>
        <w:rPr/>
      </w:pPr>
      <w:r>
        <w:rPr/>
      </w:r>
    </w:p>
    <w:p>
      <w:pPr>
        <w:pStyle w:val="Heading1"/>
        <w:ind w:hanging="0" w:start="0"/>
        <w:rPr/>
      </w:pPr>
      <w:r>
        <w:rPr/>
        <w:t>Talking points for Mr. Ken Lay</w:t>
        <w:tab/>
        <w:tab/>
        <w:t>Page 2</w:t>
      </w:r>
    </w:p>
    <w:p>
      <w:pPr>
        <w:pStyle w:val="Normal"/>
        <w:rPr/>
      </w:pPr>
      <w:r>
        <w:rPr/>
      </w:r>
    </w:p>
    <w:p>
      <w:pPr>
        <w:pStyle w:val="Normal"/>
        <w:numPr>
          <w:ilvl w:val="0"/>
          <w:numId w:val="4"/>
        </w:numPr>
        <w:rPr/>
      </w:pPr>
      <w:r>
        <w:rPr/>
        <w:t>The city is buying the land, also, because it will own the arena at the end of the lease term.</w:t>
      </w:r>
    </w:p>
    <w:p>
      <w:pPr>
        <w:pStyle w:val="Normal"/>
        <w:rPr/>
      </w:pPr>
      <w:r>
        <w:rPr/>
      </w:r>
    </w:p>
    <w:p>
      <w:pPr>
        <w:pStyle w:val="Normal"/>
        <w:numPr>
          <w:ilvl w:val="0"/>
          <w:numId w:val="4"/>
        </w:numPr>
        <w:rPr/>
      </w:pPr>
      <w:r>
        <w:rPr/>
        <w:t>Everybody is getting behind the arena and the campaign will release a list of supporters from time to time. We are building this together for the future of Harris County.</w:t>
      </w:r>
    </w:p>
    <w:p>
      <w:pPr>
        <w:pStyle w:val="Normal"/>
        <w:rPr/>
      </w:pPr>
      <w:r>
        <w:rPr/>
      </w:r>
    </w:p>
    <w:p>
      <w:pPr>
        <w:pStyle w:val="Normal"/>
        <w:numPr>
          <w:ilvl w:val="0"/>
          <w:numId w:val="4"/>
        </w:numPr>
        <w:rPr/>
      </w:pPr>
      <w:r>
        <w:rPr/>
        <w:t>A great side benefit would be use of the arena for the 2012 Olympics,  the NCAA basketball tournaments, and many other exciting events in addition to conventions.</w:t>
      </w:r>
    </w:p>
    <w:p>
      <w:pPr>
        <w:pStyle w:val="Normal"/>
        <w:rPr/>
      </w:pPr>
      <w:r>
        <w:rPr/>
      </w:r>
    </w:p>
    <w:p>
      <w:pPr>
        <w:pStyle w:val="Normal"/>
        <w:numPr>
          <w:ilvl w:val="0"/>
          <w:numId w:val="4"/>
        </w:numPr>
        <w:rPr/>
      </w:pPr>
      <w:r>
        <w:rPr/>
        <w:t>The City and non-profit organizations will have the right to use the arena without rental cost for 20 dates a year. The Rodeo will support the Arena referendum because there is a great opportunity to conduct mini-fundraising events there for scholarships without opening up the full rodeo.</w:t>
      </w:r>
    </w:p>
    <w:p>
      <w:pPr>
        <w:pStyle w:val="Normal"/>
        <w:rPr/>
      </w:pPr>
      <w:r>
        <w:rPr/>
      </w:r>
    </w:p>
    <w:p>
      <w:pPr>
        <w:pStyle w:val="Normal"/>
        <w:numPr>
          <w:ilvl w:val="0"/>
          <w:numId w:val="4"/>
        </w:numPr>
        <w:rPr/>
      </w:pPr>
      <w:r>
        <w:rPr/>
        <w:t>The city will receive 5% of naming right revenue.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2000-09-11T14:54:00Z</dcterms:created>
  <dc:creator>David Walden</dc:creator>
  <dc:description/>
  <dc:language>en-CA</dc:language>
  <cp:lastModifiedBy>David Walden</cp:lastModifiedBy>
  <cp:lastPrinted>2000-09-11T12:23:00Z</cp:lastPrinted>
  <dcterms:modified xsi:type="dcterms:W3CDTF">2000-09-11T14:54:00Z</dcterms:modified>
  <cp:revision>2</cp:revision>
  <dc:subject/>
  <dc:title>Briefing and Talking Points for KILT Interview:</dc:title>
</cp:coreProperties>
</file>