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ind w:hanging="0" w:start="0"/>
        <w:rPr>
          <w:rFonts w:ascii="Courier New" w:hAnsi="Courier New" w:cs="Courier New"/>
          <w:b/>
          <w:sz w:val="20"/>
        </w:rPr>
      </w:pPr>
      <w:r>
        <w:rPr>
          <w:rFonts w:cs="Courier New" w:ascii="Courier New" w:hAnsi="Courier New"/>
          <w:b/>
          <w:sz w:val="20"/>
        </w:rPr>
      </w:r>
    </w:p>
    <w:p>
      <w:pPr>
        <w:pStyle w:val="Heading1"/>
        <w:ind w:hanging="0" w:start="0"/>
        <w:rPr>
          <w:rFonts w:ascii="Courier New" w:hAnsi="Courier New" w:cs="Courier New"/>
          <w:b/>
          <w:sz w:val="20"/>
        </w:rPr>
      </w:pPr>
      <w:r>
        <w:rPr>
          <w:rFonts w:cs="Courier New" w:ascii="Courier New" w:hAnsi="Courier New"/>
          <w:b/>
          <w:sz w:val="20"/>
        </w:rPr>
      </w:r>
    </w:p>
    <w:p>
      <w:pPr>
        <w:pStyle w:val="Heading1"/>
        <w:ind w:hanging="0" w:start="0"/>
        <w:rPr>
          <w:rFonts w:ascii="Courier New" w:hAnsi="Courier New" w:cs="Courier New"/>
          <w:b/>
          <w:sz w:val="20"/>
        </w:rPr>
      </w:pPr>
      <w:r>
        <w:rPr>
          <w:rFonts w:cs="Courier New" w:ascii="Courier New" w:hAnsi="Courier New"/>
          <w:b/>
          <w:sz w:val="20"/>
        </w:rPr>
        <w:t>All Shippers Notification: 01-236        Dated April 20, 2001</w:t>
      </w:r>
    </w:p>
    <w:p>
      <w:pPr>
        <w:pStyle w:val="Normal"/>
        <w:widowControl/>
        <w:jc w:val="both"/>
        <w:rPr>
          <w:rFonts w:ascii="Courier New" w:hAnsi="Courier New" w:cs="Courier New"/>
          <w:b/>
          <w:sz w:val="20"/>
        </w:rPr>
      </w:pPr>
      <w:r>
        <w:rPr>
          <w:rFonts w:cs="Courier New" w:ascii="Courier New" w:hAnsi="Courier New"/>
          <w:b/>
          <w:sz w:val="20"/>
        </w:rPr>
      </w:r>
    </w:p>
    <w:p>
      <w:pPr>
        <w:pStyle w:val="Normal"/>
        <w:widowControl/>
        <w:jc w:val="both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</w:r>
    </w:p>
    <w:p>
      <w:pPr>
        <w:pStyle w:val="Normal"/>
        <w:widowControl/>
        <w:jc w:val="both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</w:r>
    </w:p>
    <w:p>
      <w:pPr>
        <w:pStyle w:val="Normal"/>
        <w:widowControl/>
        <w:jc w:val="both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</w:r>
    </w:p>
    <w:p>
      <w:pPr>
        <w:pStyle w:val="Heading3"/>
        <w:rPr>
          <w:rFonts w:ascii="Courier New" w:hAnsi="Courier New" w:cs="Courier New"/>
          <w:sz w:val="28"/>
        </w:rPr>
      </w:pPr>
      <w:r>
        <w:rPr>
          <w:rFonts w:cs="Courier New" w:ascii="Courier New" w:hAnsi="Courier New"/>
          <w:sz w:val="28"/>
        </w:rPr>
        <w:t>TO:</w:t>
        <w:tab/>
        <w:tab/>
      </w:r>
      <w:r>
        <w:rPr>
          <w:rFonts w:cs="Courier New" w:ascii="Courier New" w:hAnsi="Courier New"/>
          <w:b/>
          <w:sz w:val="36"/>
        </w:rPr>
        <w:t>ALL SHIPPERS</w:t>
      </w:r>
    </w:p>
    <w:p>
      <w:pPr>
        <w:pStyle w:val="Normal"/>
        <w:widowControl/>
        <w:jc w:val="both"/>
        <w:rPr>
          <w:rFonts w:ascii="Courier New" w:hAnsi="Courier New" w:cs="Courier New"/>
          <w:sz w:val="28"/>
        </w:rPr>
      </w:pPr>
      <w:r>
        <w:rPr>
          <w:rFonts w:cs="Courier New" w:ascii="Courier New" w:hAnsi="Courier New"/>
          <w:sz w:val="28"/>
        </w:rPr>
      </w:r>
    </w:p>
    <w:p>
      <w:pPr>
        <w:pStyle w:val="Heading1"/>
        <w:ind w:hanging="1440" w:start="1440" w:end="0"/>
        <w:rPr/>
      </w:pPr>
      <w:r>
        <w:rPr>
          <w:rFonts w:cs="Courier New" w:ascii="Courier New" w:hAnsi="Courier New"/>
          <w:sz w:val="28"/>
        </w:rPr>
        <w:t>FROM:</w:t>
        <w:tab/>
      </w:r>
      <w:r>
        <w:rPr>
          <w:rFonts w:cs="Courier New" w:ascii="Courier New" w:hAnsi="Courier New"/>
          <w:b/>
          <w:sz w:val="24"/>
        </w:rPr>
        <w:t>Candace C. Karpakis- (801) 584-6996 wk</w:t>
      </w:r>
    </w:p>
    <w:p>
      <w:pPr>
        <w:pStyle w:val="Heading1"/>
        <w:ind w:firstLine="720" w:start="3600" w:end="0"/>
        <w:rPr/>
      </w:pPr>
      <w:r>
        <w:rPr>
          <w:sz w:val="24"/>
        </w:rPr>
        <w:t xml:space="preserve">   </w:t>
      </w:r>
      <w:r>
        <w:rPr>
          <w:sz w:val="24"/>
        </w:rPr>
        <w:t>(</w:t>
      </w:r>
      <w:r>
        <w:rPr>
          <w:rFonts w:cs="Courier New" w:ascii="Courier New" w:hAnsi="Courier New"/>
          <w:b/>
          <w:sz w:val="24"/>
        </w:rPr>
        <w:t>801) 971-5983 cellular</w:t>
      </w:r>
    </w:p>
    <w:p>
      <w:pPr>
        <w:pStyle w:val="Normal"/>
        <w:rPr>
          <w:rFonts w:ascii="Courier New" w:hAnsi="Courier New" w:cs="Courier New"/>
          <w:b/>
          <w:sz w:val="24"/>
        </w:rPr>
      </w:pPr>
      <w:r>
        <w:rPr>
          <w:rFonts w:cs="Courier New" w:ascii="Courier New" w:hAnsi="Courier New"/>
          <w:b/>
          <w:sz w:val="24"/>
        </w:rPr>
      </w:r>
    </w:p>
    <w:p>
      <w:pPr>
        <w:pStyle w:val="Heading9"/>
        <w:ind w:firstLine="1440" w:end="0"/>
        <w:rPr>
          <w:rFonts w:ascii="Courier New" w:hAnsi="Courier New" w:cs="Courier New"/>
          <w:b/>
          <w:sz w:val="24"/>
        </w:rPr>
      </w:pPr>
      <w:r>
        <w:rPr>
          <w:rFonts w:cs="Courier New" w:ascii="Courier New" w:hAnsi="Courier New"/>
          <w:b/>
          <w:sz w:val="24"/>
        </w:rPr>
        <w:t>Williams Gas Pipeline-West</w:t>
      </w:r>
    </w:p>
    <w:p>
      <w:pPr>
        <w:pStyle w:val="Normal"/>
        <w:widowControl/>
        <w:ind w:firstLine="1440" w:end="0"/>
        <w:jc w:val="both"/>
        <w:rPr>
          <w:rFonts w:ascii="Courier New" w:hAnsi="Courier New" w:cs="Courier New"/>
          <w:sz w:val="28"/>
        </w:rPr>
      </w:pPr>
      <w:r>
        <w:rPr>
          <w:rFonts w:cs="Courier New" w:ascii="Courier New" w:hAnsi="Courier New"/>
          <w:b/>
        </w:rPr>
        <w:t>Northwest Pipeline Transportation</w:t>
      </w:r>
    </w:p>
    <w:p>
      <w:pPr>
        <w:pStyle w:val="Normal"/>
        <w:widowControl/>
        <w:jc w:val="both"/>
        <w:rPr>
          <w:rFonts w:ascii="Courier New" w:hAnsi="Courier New" w:cs="Courier New"/>
          <w:sz w:val="28"/>
        </w:rPr>
      </w:pPr>
      <w:r>
        <w:rPr>
          <w:rFonts w:cs="Courier New" w:ascii="Courier New" w:hAnsi="Courier New"/>
          <w:sz w:val="28"/>
        </w:rPr>
      </w:r>
    </w:p>
    <w:p>
      <w:pPr>
        <w:pStyle w:val="Normal"/>
        <w:widowControl/>
        <w:jc w:val="both"/>
        <w:rPr>
          <w:rFonts w:ascii="Courier New" w:hAnsi="Courier New" w:cs="Courier New"/>
          <w:sz w:val="28"/>
        </w:rPr>
      </w:pPr>
      <w:r>
        <w:rPr>
          <w:rFonts w:cs="Courier New" w:ascii="Courier New" w:hAnsi="Courier New"/>
          <w:sz w:val="28"/>
        </w:rPr>
      </w:r>
    </w:p>
    <w:p>
      <w:pPr>
        <w:pStyle w:val="Normal"/>
        <w:widowControl/>
        <w:tabs>
          <w:tab w:val="clear" w:pos="720"/>
          <w:tab w:val="left" w:pos="-1440" w:leader="none"/>
        </w:tabs>
        <w:ind w:hanging="1440" w:start="1440" w:end="0"/>
        <w:jc w:val="both"/>
        <w:rPr/>
      </w:pPr>
      <w:r>
        <w:rPr>
          <w:rFonts w:cs="Courier New" w:ascii="Courier New" w:hAnsi="Courier New"/>
          <w:sz w:val="28"/>
        </w:rPr>
        <w:t>SUBJECT:</w:t>
        <w:tab/>
      </w:r>
      <w:r>
        <w:rPr>
          <w:rFonts w:cs="Courier New" w:ascii="Courier New" w:hAnsi="Courier New"/>
          <w:b/>
          <w:sz w:val="32"/>
          <w:u w:val="single"/>
        </w:rPr>
        <w:t>SOLICITING ELECTRONIC BIDS</w:t>
      </w:r>
      <w:r>
        <w:rPr>
          <w:rFonts w:cs="Courier New" w:ascii="Courier New" w:hAnsi="Courier New"/>
          <w:b/>
          <w:sz w:val="32"/>
        </w:rPr>
        <w:t xml:space="preserve"> FOR</w:t>
      </w:r>
    </w:p>
    <w:p>
      <w:pPr>
        <w:pStyle w:val="Normal"/>
        <w:widowControl/>
        <w:tabs>
          <w:tab w:val="clear" w:pos="720"/>
          <w:tab w:val="left" w:pos="-1440" w:leader="none"/>
        </w:tabs>
        <w:ind w:hanging="1440" w:start="1440" w:end="0"/>
        <w:jc w:val="both"/>
        <w:rPr>
          <w:rFonts w:ascii="Courier New" w:hAnsi="Courier New" w:cs="Courier New"/>
          <w:b/>
          <w:sz w:val="32"/>
        </w:rPr>
      </w:pPr>
      <w:r>
        <w:rPr>
          <w:rFonts w:cs="Courier New" w:ascii="Courier New" w:hAnsi="Courier New"/>
          <w:b/>
          <w:sz w:val="32"/>
        </w:rPr>
        <w:t>AVAILABLE FIRM MAINLINE TRANSPORTATION</w:t>
      </w:r>
    </w:p>
    <w:p>
      <w:pPr>
        <w:pStyle w:val="Normal"/>
        <w:widowControl/>
        <w:tabs>
          <w:tab w:val="clear" w:pos="720"/>
          <w:tab w:val="left" w:pos="-1440" w:leader="none"/>
        </w:tabs>
        <w:ind w:hanging="1440" w:start="1440" w:end="0"/>
        <w:jc w:val="both"/>
        <w:rPr>
          <w:rFonts w:ascii="Courier New" w:hAnsi="Courier New" w:cs="Courier New"/>
          <w:b/>
          <w:sz w:val="32"/>
        </w:rPr>
      </w:pPr>
      <w:r>
        <w:rPr>
          <w:rFonts w:cs="Courier New" w:ascii="Courier New" w:hAnsi="Courier New"/>
          <w:b/>
          <w:sz w:val="32"/>
        </w:rPr>
        <w:t>CAPACITY ON NORTHWEST’S TRANSMISSION</w:t>
      </w:r>
    </w:p>
    <w:p>
      <w:pPr>
        <w:pStyle w:val="Normal"/>
        <w:widowControl/>
        <w:tabs>
          <w:tab w:val="clear" w:pos="720"/>
          <w:tab w:val="left" w:pos="-1440" w:leader="none"/>
        </w:tabs>
        <w:ind w:hanging="1440" w:start="1440" w:end="0"/>
        <w:jc w:val="both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b/>
          <w:sz w:val="32"/>
        </w:rPr>
        <w:t>SYSTEM</w:t>
      </w:r>
    </w:p>
    <w:p>
      <w:pPr>
        <w:pStyle w:val="Normal"/>
        <w:widowControl/>
        <w:jc w:val="both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</w:r>
    </w:p>
    <w:p>
      <w:pPr>
        <w:pStyle w:val="Normal"/>
        <w:widowControl/>
        <w:jc w:val="both"/>
        <w:rPr>
          <w:rFonts w:ascii="Courier New" w:hAnsi="Courier New" w:cs="Courier New"/>
          <w:b/>
          <w:sz w:val="20"/>
        </w:rPr>
      </w:pPr>
      <w:r>
        <w:rPr>
          <w:rFonts w:cs="Courier New" w:ascii="Courier New" w:hAnsi="Courier New"/>
          <w:b/>
          <w:sz w:val="20"/>
        </w:rPr>
        <w:t>Northwest has posted the following package of available firm TF-1</w:t>
      </w:r>
    </w:p>
    <w:p>
      <w:pPr>
        <w:pStyle w:val="Normal"/>
        <w:widowControl/>
        <w:jc w:val="both"/>
        <w:rPr>
          <w:rFonts w:ascii="Courier New" w:hAnsi="Courier New" w:cs="Courier New"/>
          <w:b/>
          <w:sz w:val="20"/>
        </w:rPr>
      </w:pPr>
      <w:r>
        <w:rPr>
          <w:rFonts w:cs="Courier New" w:ascii="Courier New" w:hAnsi="Courier New"/>
          <w:b/>
          <w:sz w:val="20"/>
        </w:rPr>
        <w:t>Large Customer transportation capacity to its Electronic Bulletin</w:t>
      </w:r>
    </w:p>
    <w:p>
      <w:pPr>
        <w:pStyle w:val="Normal"/>
        <w:widowControl/>
        <w:jc w:val="both"/>
        <w:rPr>
          <w:rFonts w:ascii="Courier New" w:hAnsi="Courier New" w:cs="Courier New"/>
          <w:b/>
          <w:sz w:val="20"/>
        </w:rPr>
      </w:pPr>
      <w:r>
        <w:rPr>
          <w:rFonts w:cs="Courier New" w:ascii="Courier New" w:hAnsi="Courier New"/>
          <w:b/>
          <w:sz w:val="20"/>
        </w:rPr>
        <w:t>Board (“EBB”) for competitive bid pursuant to the “Right-of-First-</w:t>
      </w:r>
    </w:p>
    <w:p>
      <w:pPr>
        <w:pStyle w:val="Normal"/>
        <w:widowControl/>
        <w:jc w:val="both"/>
        <w:rPr>
          <w:rFonts w:ascii="Courier New" w:hAnsi="Courier New" w:cs="Courier New"/>
          <w:b/>
          <w:sz w:val="20"/>
        </w:rPr>
      </w:pPr>
      <w:r>
        <w:rPr>
          <w:rFonts w:cs="Courier New" w:ascii="Courier New" w:hAnsi="Courier New"/>
          <w:b/>
          <w:sz w:val="20"/>
        </w:rPr>
        <w:t>Refusal; Posting of Pipeline Capacity” provision of Northwest’s</w:t>
      </w:r>
    </w:p>
    <w:p>
      <w:pPr>
        <w:pStyle w:val="Normal"/>
        <w:widowControl/>
        <w:jc w:val="both"/>
        <w:rPr>
          <w:rFonts w:ascii="Courier New" w:hAnsi="Courier New" w:cs="Courier New"/>
          <w:b/>
          <w:sz w:val="20"/>
        </w:rPr>
      </w:pPr>
      <w:r>
        <w:rPr>
          <w:rFonts w:cs="Courier New" w:ascii="Courier New" w:hAnsi="Courier New"/>
          <w:b/>
          <w:sz w:val="20"/>
        </w:rPr>
        <w:t>Tariff, which requires availability of capacity to be posted to the</w:t>
      </w:r>
    </w:p>
    <w:p>
      <w:pPr>
        <w:pStyle w:val="Normal"/>
        <w:widowControl/>
        <w:jc w:val="both"/>
        <w:rPr>
          <w:rFonts w:ascii="Courier New" w:hAnsi="Courier New" w:cs="Courier New"/>
          <w:b/>
          <w:sz w:val="20"/>
        </w:rPr>
      </w:pPr>
      <w:r>
        <w:rPr>
          <w:rFonts w:cs="Courier New" w:ascii="Courier New" w:hAnsi="Courier New"/>
          <w:b/>
          <w:sz w:val="20"/>
        </w:rPr>
        <w:t>EBB subject to bid.  All prearranged terms are indicated below, if</w:t>
      </w:r>
    </w:p>
    <w:p>
      <w:pPr>
        <w:pStyle w:val="Normal"/>
        <w:widowControl/>
        <w:jc w:val="both"/>
        <w:rPr>
          <w:rFonts w:ascii="Courier New" w:hAnsi="Courier New" w:cs="Courier New"/>
          <w:b/>
          <w:sz w:val="20"/>
        </w:rPr>
      </w:pPr>
      <w:r>
        <w:rPr>
          <w:rFonts w:cs="Courier New" w:ascii="Courier New" w:hAnsi="Courier New"/>
          <w:b/>
          <w:sz w:val="20"/>
        </w:rPr>
        <w:t>applicable.  The prearranged shipper has the right to match the</w:t>
      </w:r>
    </w:p>
    <w:p>
      <w:pPr>
        <w:pStyle w:val="Normal"/>
        <w:widowControl/>
        <w:jc w:val="both"/>
        <w:rPr>
          <w:rFonts w:ascii="Courier New" w:hAnsi="Courier New" w:cs="Courier New"/>
          <w:b/>
          <w:sz w:val="20"/>
        </w:rPr>
      </w:pPr>
      <w:r>
        <w:rPr>
          <w:rFonts w:cs="Courier New" w:ascii="Courier New" w:hAnsi="Courier New"/>
          <w:b/>
          <w:sz w:val="20"/>
        </w:rPr>
        <w:t>highest economic value at the end of the bid period.  If the</w:t>
      </w:r>
    </w:p>
    <w:p>
      <w:pPr>
        <w:pStyle w:val="Normal"/>
        <w:widowControl/>
        <w:jc w:val="both"/>
        <w:rPr>
          <w:rFonts w:ascii="Courier New" w:hAnsi="Courier New" w:cs="Courier New"/>
          <w:b/>
          <w:sz w:val="20"/>
        </w:rPr>
      </w:pPr>
      <w:r>
        <w:rPr>
          <w:rFonts w:cs="Courier New" w:ascii="Courier New" w:hAnsi="Courier New"/>
          <w:b/>
          <w:sz w:val="20"/>
        </w:rPr>
        <w:t>prearranged shipper does not match the highest economic value, award</w:t>
      </w:r>
    </w:p>
    <w:p>
      <w:pPr>
        <w:pStyle w:val="Normal"/>
        <w:widowControl/>
        <w:jc w:val="both"/>
        <w:rPr>
          <w:rFonts w:ascii="Courier New" w:hAnsi="Courier New" w:cs="Courier New"/>
          <w:b/>
          <w:sz w:val="20"/>
        </w:rPr>
      </w:pPr>
      <w:r>
        <w:rPr>
          <w:rFonts w:cs="Courier New" w:ascii="Courier New" w:hAnsi="Courier New"/>
          <w:b/>
          <w:sz w:val="20"/>
        </w:rPr>
        <w:t>of such capacity will be made according to Northwest’s tariff.</w:t>
      </w:r>
    </w:p>
    <w:p>
      <w:pPr>
        <w:pStyle w:val="Normal"/>
        <w:widowControl/>
        <w:jc w:val="both"/>
        <w:rPr>
          <w:rFonts w:ascii="Courier New" w:hAnsi="Courier New" w:cs="Courier New"/>
          <w:b/>
          <w:sz w:val="20"/>
        </w:rPr>
      </w:pPr>
      <w:r>
        <w:rPr>
          <w:rFonts w:cs="Courier New" w:ascii="Courier New" w:hAnsi="Courier New"/>
          <w:b/>
          <w:sz w:val="20"/>
        </w:rPr>
      </w:r>
    </w:p>
    <w:p>
      <w:pPr>
        <w:pStyle w:val="Normal"/>
        <w:widowControl/>
        <w:jc w:val="both"/>
        <w:rPr/>
      </w:pPr>
      <w:r>
        <w:rPr>
          <w:rFonts w:cs="Courier New" w:ascii="Courier New" w:hAnsi="Courier New"/>
          <w:b/>
          <w:sz w:val="20"/>
          <w:u w:val="single"/>
        </w:rPr>
        <w:t>NOTE</w:t>
      </w:r>
      <w:r>
        <w:rPr>
          <w:rFonts w:cs="Courier New" w:ascii="Courier New" w:hAnsi="Courier New"/>
          <w:b/>
          <w:sz w:val="20"/>
        </w:rPr>
        <w:t xml:space="preserve">:  BIDS FOR POSTED CAPACITY </w:t>
      </w:r>
      <w:r>
        <w:rPr>
          <w:rFonts w:cs="Courier New" w:ascii="Courier New" w:hAnsi="Courier New"/>
          <w:b/>
          <w:sz w:val="20"/>
          <w:u w:val="single"/>
        </w:rPr>
        <w:t>WILL BE</w:t>
      </w:r>
      <w:r>
        <w:rPr>
          <w:rFonts w:cs="Courier New" w:ascii="Courier New" w:hAnsi="Courier New"/>
          <w:b/>
          <w:sz w:val="20"/>
        </w:rPr>
        <w:t xml:space="preserve"> CONDUCTED ELECTRONICALLY AS</w:t>
      </w:r>
    </w:p>
    <w:p>
      <w:pPr>
        <w:pStyle w:val="Normal"/>
        <w:widowControl/>
        <w:jc w:val="both"/>
        <w:rPr>
          <w:rFonts w:ascii="Courier New" w:hAnsi="Courier New" w:cs="Courier New"/>
          <w:b/>
          <w:sz w:val="20"/>
        </w:rPr>
      </w:pPr>
      <w:r>
        <w:rPr>
          <w:rFonts w:cs="Courier New" w:ascii="Courier New" w:hAnsi="Courier New"/>
          <w:b/>
          <w:sz w:val="20"/>
        </w:rPr>
        <w:t>CLOSED BIDS ON NORTHWEST PIPELINE’S EBB.  Please contact Candace</w:t>
      </w:r>
    </w:p>
    <w:p>
      <w:pPr>
        <w:pStyle w:val="Normal"/>
        <w:widowControl/>
        <w:jc w:val="both"/>
        <w:rPr>
          <w:rFonts w:ascii="Courier New" w:hAnsi="Courier New" w:cs="Courier New"/>
          <w:b/>
          <w:sz w:val="20"/>
        </w:rPr>
      </w:pPr>
      <w:r>
        <w:rPr>
          <w:rFonts w:cs="Courier New" w:ascii="Courier New" w:hAnsi="Courier New"/>
          <w:b/>
          <w:sz w:val="20"/>
        </w:rPr>
        <w:t>Karpakis or your Marketing Services Representative if you encounter</w:t>
      </w:r>
    </w:p>
    <w:p>
      <w:pPr>
        <w:pStyle w:val="Normal"/>
        <w:widowControl/>
        <w:jc w:val="both"/>
        <w:rPr>
          <w:rFonts w:ascii="Courier New" w:hAnsi="Courier New" w:cs="Courier New"/>
          <w:b/>
          <w:sz w:val="20"/>
        </w:rPr>
      </w:pPr>
      <w:r>
        <w:rPr>
          <w:rFonts w:cs="Courier New" w:ascii="Courier New" w:hAnsi="Courier New"/>
          <w:b/>
          <w:sz w:val="20"/>
        </w:rPr>
        <w:t>any problems with your EBB bid(s).  DON’T WAIT UNTIL THE LAST MINUTE</w:t>
      </w:r>
    </w:p>
    <w:p>
      <w:pPr>
        <w:pStyle w:val="Normal"/>
        <w:widowControl/>
        <w:jc w:val="both"/>
        <w:rPr>
          <w:rFonts w:ascii="Courier New" w:hAnsi="Courier New" w:cs="Courier New"/>
          <w:b/>
          <w:sz w:val="20"/>
        </w:rPr>
      </w:pPr>
      <w:r>
        <w:rPr>
          <w:rFonts w:cs="Courier New" w:ascii="Courier New" w:hAnsi="Courier New"/>
          <w:b/>
          <w:sz w:val="20"/>
        </w:rPr>
        <w:t>TO POST YOUR BID.  Time deadlines are electronically monitored and</w:t>
      </w:r>
    </w:p>
    <w:p>
      <w:pPr>
        <w:pStyle w:val="Normal"/>
        <w:widowControl/>
        <w:jc w:val="both"/>
        <w:rPr>
          <w:rFonts w:ascii="Courier New" w:hAnsi="Courier New" w:cs="Courier New"/>
          <w:b/>
          <w:sz w:val="20"/>
        </w:rPr>
      </w:pPr>
      <w:r>
        <w:rPr>
          <w:rFonts w:cs="Courier New" w:ascii="Courier New" w:hAnsi="Courier New"/>
          <w:b/>
          <w:sz w:val="20"/>
        </w:rPr>
        <w:t>implemented.</w:t>
      </w:r>
    </w:p>
    <w:p>
      <w:pPr>
        <w:pStyle w:val="Normal"/>
        <w:widowControl/>
        <w:ind w:hanging="2880" w:start="2880" w:end="0"/>
        <w:jc w:val="both"/>
        <w:rPr>
          <w:rFonts w:ascii="Courier New" w:hAnsi="Courier New" w:cs="Courier New"/>
          <w:b/>
          <w:sz w:val="16"/>
        </w:rPr>
      </w:pPr>
      <w:r>
        <w:rPr>
          <w:rFonts w:cs="Courier New" w:ascii="Courier New" w:hAnsi="Courier New"/>
          <w:b/>
          <w:sz w:val="16"/>
        </w:rPr>
      </w:r>
    </w:p>
    <w:p>
      <w:pPr>
        <w:pStyle w:val="Normal"/>
        <w:widowControl/>
        <w:ind w:hanging="2880" w:start="2880" w:end="0"/>
        <w:jc w:val="both"/>
        <w:rPr>
          <w:rFonts w:ascii="Courier New" w:hAnsi="Courier New" w:cs="Courier New"/>
          <w:b/>
          <w:sz w:val="16"/>
        </w:rPr>
      </w:pPr>
      <w:r>
        <w:rPr>
          <w:rFonts w:cs="Courier New" w:ascii="Courier New" w:hAnsi="Courier New"/>
          <w:b/>
          <w:sz w:val="16"/>
        </w:rPr>
      </w:r>
    </w:p>
    <w:p>
      <w:pPr>
        <w:pStyle w:val="Normal"/>
        <w:widowControl/>
        <w:jc w:val="center"/>
        <w:rPr>
          <w:rFonts w:ascii="Courier New" w:hAnsi="Courier New" w:cs="Courier New"/>
          <w:b/>
          <w:sz w:val="28"/>
        </w:rPr>
      </w:pPr>
      <w:r>
        <w:rPr>
          <w:rFonts w:cs="Courier New" w:ascii="Courier New" w:hAnsi="Courier New"/>
          <w:b/>
          <w:sz w:val="28"/>
        </w:rPr>
        <w:t>PACKAGE “V”</w:t>
      </w:r>
    </w:p>
    <w:p>
      <w:pPr>
        <w:pStyle w:val="Normal"/>
        <w:widowControl/>
        <w:jc w:val="center"/>
        <w:rPr>
          <w:rFonts w:ascii="Courier New" w:hAnsi="Courier New" w:cs="Courier New"/>
          <w:b/>
          <w:sz w:val="28"/>
        </w:rPr>
      </w:pPr>
      <w:r>
        <w:rPr>
          <w:rFonts w:cs="Courier New" w:ascii="Courier New" w:hAnsi="Courier New"/>
          <w:b/>
          <w:sz w:val="28"/>
        </w:rPr>
        <w:t xml:space="preserve">From the </w:t>
      </w:r>
    </w:p>
    <w:p>
      <w:pPr>
        <w:pStyle w:val="Normal"/>
        <w:widowControl/>
        <w:jc w:val="center"/>
        <w:rPr>
          <w:rFonts w:ascii="Courier New" w:hAnsi="Courier New" w:cs="Courier New"/>
          <w:b/>
          <w:sz w:val="28"/>
        </w:rPr>
      </w:pPr>
      <w:r>
        <w:rPr>
          <w:rFonts w:cs="Courier New" w:ascii="Courier New" w:hAnsi="Courier New"/>
          <w:b/>
          <w:sz w:val="28"/>
        </w:rPr>
        <w:t>April 19, 2001 Posting</w:t>
      </w:r>
    </w:p>
    <w:p>
      <w:pPr>
        <w:pStyle w:val="Normal"/>
        <w:widowControl/>
        <w:jc w:val="center"/>
        <w:rPr>
          <w:rFonts w:ascii="Courier New" w:hAnsi="Courier New" w:cs="Courier New"/>
          <w:b/>
          <w:sz w:val="28"/>
        </w:rPr>
      </w:pPr>
      <w:r>
        <w:rPr>
          <w:rFonts w:cs="Courier New" w:ascii="Courier New" w:hAnsi="Courier New"/>
          <w:b/>
          <w:sz w:val="28"/>
        </w:rPr>
        <w:t>EBB OFFER # 506</w:t>
      </w:r>
    </w:p>
    <w:p>
      <w:pPr>
        <w:pStyle w:val="Normal"/>
        <w:widowControl/>
        <w:jc w:val="center"/>
        <w:rPr>
          <w:rFonts w:ascii="Courier New" w:hAnsi="Courier New" w:cs="Courier New"/>
          <w:b/>
          <w:sz w:val="20"/>
        </w:rPr>
      </w:pPr>
      <w:r>
        <w:rPr>
          <w:rFonts w:cs="Courier New" w:ascii="Courier New" w:hAnsi="Courier New"/>
          <w:b/>
          <w:sz w:val="20"/>
        </w:rPr>
      </w:r>
    </w:p>
    <w:p>
      <w:pPr>
        <w:pStyle w:val="Normal"/>
        <w:widowControl/>
        <w:jc w:val="both"/>
        <w:rPr>
          <w:rFonts w:ascii="Courier New" w:hAnsi="Courier New" w:cs="Courier New"/>
          <w:b/>
          <w:sz w:val="16"/>
        </w:rPr>
      </w:pPr>
      <w:r>
        <w:rPr>
          <w:rFonts w:cs="Courier New" w:ascii="Courier New" w:hAnsi="Courier New"/>
          <w:b/>
          <w:sz w:val="16"/>
        </w:rPr>
        <w:t>RECEIPT              DELIVERY          TOTAL       INITIAL PRIMARY      PREARRANGED</w:t>
      </w:r>
    </w:p>
    <w:p>
      <w:pPr>
        <w:pStyle w:val="Normal"/>
        <w:widowControl/>
        <w:jc w:val="both"/>
        <w:rPr/>
      </w:pPr>
      <w:r>
        <w:rPr>
          <w:rFonts w:cs="Courier New" w:ascii="Courier New" w:hAnsi="Courier New"/>
          <w:b/>
          <w:sz w:val="16"/>
          <w:u w:val="single"/>
        </w:rPr>
        <w:t xml:space="preserve">POINT             </w:t>
      </w:r>
      <w:r>
        <w:rPr>
          <w:rFonts w:cs="Courier New" w:ascii="Courier New" w:hAnsi="Courier New"/>
          <w:b/>
          <w:sz w:val="16"/>
        </w:rPr>
        <w:t xml:space="preserve"> </w:t>
      </w:r>
      <w:r>
        <w:rPr>
          <w:rFonts w:cs="Courier New" w:ascii="Courier New" w:hAnsi="Courier New"/>
          <w:b/>
          <w:sz w:val="16"/>
          <w:u w:val="single"/>
        </w:rPr>
        <w:t xml:space="preserve">  POINT             DTH/D       CONTRACT TERM        OFFER</w:t>
      </w:r>
    </w:p>
    <w:p>
      <w:pPr>
        <w:pStyle w:val="Normal"/>
        <w:widowControl/>
        <w:jc w:val="both"/>
        <w:rPr>
          <w:rFonts w:ascii="Courier New" w:hAnsi="Courier New" w:cs="Courier New"/>
          <w:b/>
          <w:sz w:val="16"/>
          <w:u w:val="single"/>
        </w:rPr>
      </w:pPr>
      <w:r>
        <w:rPr>
          <w:rFonts w:cs="Courier New" w:ascii="Courier New" w:hAnsi="Courier New"/>
          <w:b/>
          <w:sz w:val="16"/>
          <w:u w:val="single"/>
        </w:rPr>
      </w:r>
    </w:p>
    <w:p>
      <w:pPr>
        <w:pStyle w:val="Normal"/>
        <w:widowControl/>
        <w:jc w:val="both"/>
        <w:rPr/>
      </w:pPr>
      <w:r>
        <w:rPr>
          <w:rFonts w:cs="Courier New" w:ascii="Courier New" w:hAnsi="Courier New"/>
          <w:b/>
        </w:rPr>
        <w:t xml:space="preserve">Greasewood  Clay Basin    </w:t>
      </w:r>
      <w:r>
        <w:rPr>
          <w:rFonts w:cs="Courier New" w:ascii="Courier New" w:hAnsi="Courier New"/>
          <w:b/>
          <w:sz w:val="16"/>
        </w:rPr>
        <w:t>2,765      05/01/01-05/31/01    YES</w:t>
      </w:r>
    </w:p>
    <w:p>
      <w:pPr>
        <w:pStyle w:val="Heading2"/>
        <w:ind w:hanging="0" w:start="0"/>
        <w:rPr>
          <w:b w:val="false"/>
          <w:sz w:val="16"/>
        </w:rPr>
      </w:pPr>
      <w:r>
        <w:rPr/>
        <w:t xml:space="preserve">          </w:t>
      </w:r>
    </w:p>
    <w:p>
      <w:pPr>
        <w:pStyle w:val="Normal"/>
        <w:widowControl/>
        <w:ind w:hanging="2880" w:start="2880" w:end="0"/>
        <w:jc w:val="both"/>
        <w:rPr>
          <w:rFonts w:ascii="Courier New" w:hAnsi="Courier New" w:cs="Courier New"/>
          <w:b/>
          <w:sz w:val="16"/>
        </w:rPr>
      </w:pPr>
      <w:r>
        <w:rPr>
          <w:rFonts w:cs="Courier New" w:ascii="Courier New" w:hAnsi="Courier New"/>
          <w:b/>
          <w:sz w:val="16"/>
        </w:rPr>
        <w:t>Min. Acceptable Bid:</w:t>
        <w:tab/>
        <w:tab/>
        <w:t>$0.043 per Dth of daily Reservation Contract Demand for</w:t>
      </w:r>
    </w:p>
    <w:p>
      <w:pPr>
        <w:pStyle w:val="Normal"/>
        <w:widowControl/>
        <w:ind w:start="2880" w:end="0"/>
        <w:jc w:val="both"/>
        <w:rPr>
          <w:rFonts w:ascii="Courier New" w:hAnsi="Courier New" w:cs="Courier New"/>
          <w:b/>
          <w:sz w:val="16"/>
        </w:rPr>
      </w:pPr>
      <w:r>
        <w:rPr>
          <w:rFonts w:cs="Courier New" w:ascii="Courier New" w:hAnsi="Courier New"/>
          <w:b/>
          <w:sz w:val="16"/>
        </w:rPr>
        <w:t>Flexible Receipt/Delivery Point Rights</w:t>
      </w:r>
    </w:p>
    <w:p>
      <w:pPr>
        <w:pStyle w:val="Normal"/>
        <w:widowControl/>
        <w:ind w:hanging="2880" w:start="2880" w:end="0"/>
        <w:jc w:val="both"/>
        <w:rPr>
          <w:rFonts w:ascii="Courier New" w:hAnsi="Courier New" w:cs="Courier New"/>
          <w:b/>
          <w:sz w:val="16"/>
        </w:rPr>
      </w:pPr>
      <w:r>
        <w:rPr>
          <w:rFonts w:cs="Courier New" w:ascii="Courier New" w:hAnsi="Courier New"/>
          <w:b/>
          <w:sz w:val="16"/>
        </w:rPr>
        <w:t>Min. Acceptable Bid Vol:</w:t>
        <w:tab/>
        <w:t>1 Dth/d</w:t>
      </w:r>
    </w:p>
    <w:p>
      <w:pPr>
        <w:pStyle w:val="Normal"/>
        <w:widowControl/>
        <w:ind w:hanging="2880" w:start="2880" w:end="0"/>
        <w:jc w:val="both"/>
        <w:rPr>
          <w:rFonts w:ascii="Courier New" w:hAnsi="Courier New" w:cs="Courier New"/>
          <w:b/>
          <w:sz w:val="16"/>
        </w:rPr>
      </w:pPr>
      <w:r>
        <w:rPr>
          <w:rFonts w:cs="Courier New" w:ascii="Courier New" w:hAnsi="Courier New"/>
          <w:b/>
          <w:sz w:val="16"/>
        </w:rPr>
        <w:t>Max. Acceptable Bid Vol:</w:t>
        <w:tab/>
        <w:t>2,765 Dth/d</w:t>
      </w:r>
    </w:p>
    <w:p>
      <w:pPr>
        <w:pStyle w:val="Normal"/>
        <w:widowControl/>
        <w:ind w:hanging="2880" w:start="2880" w:end="0"/>
        <w:jc w:val="both"/>
        <w:rPr>
          <w:rFonts w:ascii="Courier New" w:hAnsi="Courier New" w:cs="Courier New"/>
          <w:b/>
          <w:sz w:val="16"/>
        </w:rPr>
      </w:pPr>
      <w:r>
        <w:rPr>
          <w:rFonts w:cs="Courier New" w:ascii="Courier New" w:hAnsi="Courier New"/>
          <w:b/>
          <w:sz w:val="16"/>
        </w:rPr>
        <w:t>Bid Open Date:</w:t>
        <w:tab/>
        <w:tab/>
        <w:tab/>
        <w:t>04/20/01 – (4:30 pm Central Time)</w:t>
      </w:r>
    </w:p>
    <w:p>
      <w:pPr>
        <w:pStyle w:val="Normal"/>
        <w:widowControl/>
        <w:ind w:hanging="2880" w:start="2880" w:end="0"/>
        <w:jc w:val="both"/>
        <w:rPr>
          <w:rFonts w:ascii="Courier New" w:hAnsi="Courier New" w:cs="Courier New"/>
          <w:b/>
          <w:sz w:val="16"/>
        </w:rPr>
      </w:pPr>
      <w:r>
        <w:rPr>
          <w:rFonts w:cs="Courier New" w:ascii="Courier New" w:hAnsi="Courier New"/>
          <w:b/>
          <w:sz w:val="16"/>
        </w:rPr>
        <w:t>Bid Close Date:</w:t>
        <w:tab/>
        <w:tab/>
        <w:t>04/23/01 – (4:30 pm Central Time)</w:t>
      </w:r>
    </w:p>
    <w:p>
      <w:pPr>
        <w:pStyle w:val="Normal"/>
        <w:widowControl/>
        <w:ind w:hanging="2880" w:start="2880" w:end="0"/>
        <w:jc w:val="both"/>
        <w:rPr>
          <w:rFonts w:ascii="Courier New" w:hAnsi="Courier New" w:cs="Courier New"/>
          <w:b/>
          <w:sz w:val="16"/>
        </w:rPr>
      </w:pPr>
      <w:r>
        <w:rPr>
          <w:rFonts w:cs="Courier New" w:ascii="Courier New" w:hAnsi="Courier New"/>
          <w:b/>
          <w:sz w:val="16"/>
        </w:rPr>
        <w:t>Award Deadline:</w:t>
        <w:tab/>
        <w:tab/>
        <w:t>04/23/01 – (5:30 pm Central Time)</w:t>
      </w:r>
    </w:p>
    <w:p>
      <w:pPr>
        <w:pStyle w:val="Normal"/>
        <w:widowControl/>
        <w:ind w:hanging="2880" w:start="2880" w:end="0"/>
        <w:jc w:val="both"/>
        <w:rPr>
          <w:rFonts w:ascii="Courier New" w:hAnsi="Courier New" w:cs="Courier New"/>
          <w:b/>
          <w:sz w:val="16"/>
        </w:rPr>
      </w:pPr>
      <w:r>
        <w:rPr>
          <w:rFonts w:cs="Courier New" w:ascii="Courier New" w:hAnsi="Courier New"/>
          <w:b/>
          <w:sz w:val="16"/>
        </w:rPr>
        <w:t>Evergreen:</w:t>
        <w:tab/>
        <w:tab/>
        <w:tab/>
        <w:t>Month to Month, Ten (10) Business Days Prior Written</w:t>
      </w:r>
    </w:p>
    <w:p>
      <w:pPr>
        <w:pStyle w:val="Normal"/>
        <w:widowControl/>
        <w:ind w:start="2880" w:end="0"/>
        <w:jc w:val="both"/>
        <w:rPr>
          <w:rFonts w:ascii="Courier New" w:hAnsi="Courier New" w:cs="Courier New"/>
          <w:b/>
          <w:sz w:val="16"/>
        </w:rPr>
      </w:pPr>
      <w:r>
        <w:rPr>
          <w:rFonts w:cs="Courier New" w:ascii="Courier New" w:hAnsi="Courier New"/>
          <w:b/>
          <w:sz w:val="16"/>
        </w:rPr>
        <w:t>Notice by Either Party</w:t>
      </w:r>
    </w:p>
    <w:p>
      <w:pPr>
        <w:pStyle w:val="Normal"/>
        <w:widowControl/>
        <w:ind w:hanging="2880" w:start="2880" w:end="0"/>
        <w:jc w:val="both"/>
        <w:rPr>
          <w:rFonts w:ascii="Courier New" w:hAnsi="Courier New" w:cs="Courier New"/>
          <w:b/>
          <w:sz w:val="16"/>
        </w:rPr>
      </w:pPr>
      <w:r>
        <w:rPr>
          <w:rFonts w:cs="Courier New" w:ascii="Courier New" w:hAnsi="Courier New"/>
          <w:b/>
          <w:sz w:val="16"/>
        </w:rPr>
        <w:t>Special Terms &amp; Cond:</w:t>
        <w:tab/>
        <w:tab/>
        <w:t>See 1, 2 and 3 Below.</w:t>
      </w:r>
    </w:p>
    <w:p>
      <w:pPr>
        <w:pStyle w:val="Normal"/>
        <w:widowControl/>
        <w:ind w:hanging="2880" w:start="2880" w:end="0"/>
        <w:jc w:val="both"/>
        <w:rPr>
          <w:rFonts w:ascii="Courier New" w:hAnsi="Courier New" w:cs="Courier New"/>
          <w:b/>
          <w:sz w:val="16"/>
        </w:rPr>
      </w:pPr>
      <w:r>
        <w:rPr>
          <w:rFonts w:cs="Courier New" w:ascii="Courier New" w:hAnsi="Courier New"/>
          <w:b/>
          <w:sz w:val="16"/>
        </w:rPr>
      </w:r>
    </w:p>
    <w:p>
      <w:pPr>
        <w:pStyle w:val="Normal"/>
        <w:widowControl/>
        <w:ind w:hanging="2880" w:start="2880" w:end="0"/>
        <w:jc w:val="both"/>
        <w:rPr>
          <w:rFonts w:ascii="Courier New" w:hAnsi="Courier New" w:cs="Courier New"/>
          <w:b/>
          <w:sz w:val="16"/>
        </w:rPr>
      </w:pPr>
      <w:r>
        <w:rPr>
          <w:rFonts w:cs="Courier New" w:ascii="Courier New" w:hAnsi="Courier New"/>
          <w:b/>
          <w:sz w:val="16"/>
        </w:rPr>
      </w:r>
    </w:p>
    <w:p>
      <w:pPr>
        <w:pStyle w:val="Normal"/>
        <w:widowControl/>
        <w:ind w:hanging="2880" w:start="2880" w:end="0"/>
        <w:jc w:val="both"/>
        <w:rPr>
          <w:rFonts w:ascii="Courier New" w:hAnsi="Courier New" w:cs="Courier New"/>
          <w:b/>
          <w:sz w:val="16"/>
        </w:rPr>
      </w:pPr>
      <w:r>
        <w:rPr>
          <w:rFonts w:cs="Courier New" w:ascii="Courier New" w:hAnsi="Courier New"/>
          <w:b/>
          <w:sz w:val="16"/>
        </w:rPr>
      </w:r>
    </w:p>
    <w:p>
      <w:pPr>
        <w:pStyle w:val="Normal"/>
        <w:widowControl/>
        <w:ind w:hanging="2880" w:start="2880" w:end="0"/>
        <w:jc w:val="both"/>
        <w:rPr>
          <w:rFonts w:ascii="Courier New" w:hAnsi="Courier New" w:cs="Courier New"/>
          <w:b/>
          <w:sz w:val="16"/>
        </w:rPr>
      </w:pPr>
      <w:r>
        <w:rPr>
          <w:rFonts w:cs="Courier New" w:ascii="Courier New" w:hAnsi="Courier New"/>
          <w:b/>
          <w:sz w:val="16"/>
        </w:rPr>
      </w:r>
    </w:p>
    <w:p>
      <w:pPr>
        <w:pStyle w:val="Normal"/>
        <w:widowControl/>
        <w:jc w:val="center"/>
        <w:rPr>
          <w:rFonts w:ascii="Courier New" w:hAnsi="Courier New" w:cs="Courier New"/>
          <w:b/>
          <w:sz w:val="28"/>
        </w:rPr>
      </w:pPr>
      <w:r>
        <w:rPr>
          <w:rFonts w:cs="Courier New" w:ascii="Courier New" w:hAnsi="Courier New"/>
          <w:b/>
          <w:sz w:val="28"/>
        </w:rPr>
        <w:t>PACKAGE “BB”</w:t>
      </w:r>
    </w:p>
    <w:p>
      <w:pPr>
        <w:pStyle w:val="Normal"/>
        <w:widowControl/>
        <w:jc w:val="center"/>
        <w:rPr>
          <w:rFonts w:ascii="Courier New" w:hAnsi="Courier New" w:cs="Courier New"/>
          <w:b/>
          <w:sz w:val="28"/>
        </w:rPr>
      </w:pPr>
      <w:r>
        <w:rPr>
          <w:rFonts w:cs="Courier New" w:ascii="Courier New" w:hAnsi="Courier New"/>
          <w:b/>
          <w:sz w:val="28"/>
        </w:rPr>
        <w:t xml:space="preserve">From the </w:t>
      </w:r>
    </w:p>
    <w:p>
      <w:pPr>
        <w:pStyle w:val="Normal"/>
        <w:widowControl/>
        <w:jc w:val="center"/>
        <w:rPr>
          <w:rFonts w:ascii="Courier New" w:hAnsi="Courier New" w:cs="Courier New"/>
          <w:b/>
          <w:sz w:val="28"/>
        </w:rPr>
      </w:pPr>
      <w:r>
        <w:rPr>
          <w:rFonts w:cs="Courier New" w:ascii="Courier New" w:hAnsi="Courier New"/>
          <w:b/>
          <w:sz w:val="28"/>
        </w:rPr>
        <w:t>April 19, 2001 Posting</w:t>
      </w:r>
    </w:p>
    <w:p>
      <w:pPr>
        <w:pStyle w:val="Normal"/>
        <w:widowControl/>
        <w:jc w:val="center"/>
        <w:rPr>
          <w:rFonts w:ascii="Courier New" w:hAnsi="Courier New" w:cs="Courier New"/>
          <w:b/>
          <w:sz w:val="28"/>
        </w:rPr>
      </w:pPr>
      <w:r>
        <w:rPr>
          <w:rFonts w:cs="Courier New" w:ascii="Courier New" w:hAnsi="Courier New"/>
          <w:b/>
          <w:sz w:val="28"/>
        </w:rPr>
        <w:t>EBB OFFER # 507</w:t>
      </w:r>
    </w:p>
    <w:p>
      <w:pPr>
        <w:pStyle w:val="Normal"/>
        <w:widowControl/>
        <w:jc w:val="center"/>
        <w:rPr>
          <w:rFonts w:ascii="Courier New" w:hAnsi="Courier New" w:cs="Courier New"/>
          <w:b/>
          <w:sz w:val="20"/>
        </w:rPr>
      </w:pPr>
      <w:r>
        <w:rPr>
          <w:rFonts w:cs="Courier New" w:ascii="Courier New" w:hAnsi="Courier New"/>
          <w:b/>
          <w:sz w:val="20"/>
        </w:rPr>
      </w:r>
    </w:p>
    <w:p>
      <w:pPr>
        <w:pStyle w:val="Normal"/>
        <w:widowControl/>
        <w:jc w:val="both"/>
        <w:rPr>
          <w:rFonts w:ascii="Courier New" w:hAnsi="Courier New" w:cs="Courier New"/>
          <w:b/>
          <w:sz w:val="16"/>
        </w:rPr>
      </w:pPr>
      <w:r>
        <w:rPr>
          <w:rFonts w:cs="Courier New" w:ascii="Courier New" w:hAnsi="Courier New"/>
          <w:b/>
          <w:sz w:val="16"/>
        </w:rPr>
        <w:t>RECEIPT              DELIVERY          TOTAL       INITIAL PRIMARY      PREARRANGED</w:t>
      </w:r>
    </w:p>
    <w:p>
      <w:pPr>
        <w:pStyle w:val="Normal"/>
        <w:widowControl/>
        <w:jc w:val="both"/>
        <w:rPr/>
      </w:pPr>
      <w:r>
        <w:rPr>
          <w:rFonts w:cs="Courier New" w:ascii="Courier New" w:hAnsi="Courier New"/>
          <w:b/>
          <w:sz w:val="16"/>
          <w:u w:val="single"/>
        </w:rPr>
        <w:t xml:space="preserve">POINT             </w:t>
      </w:r>
      <w:r>
        <w:rPr>
          <w:rFonts w:cs="Courier New" w:ascii="Courier New" w:hAnsi="Courier New"/>
          <w:b/>
          <w:sz w:val="16"/>
        </w:rPr>
        <w:t xml:space="preserve"> </w:t>
      </w:r>
      <w:r>
        <w:rPr>
          <w:rFonts w:cs="Courier New" w:ascii="Courier New" w:hAnsi="Courier New"/>
          <w:b/>
          <w:sz w:val="16"/>
          <w:u w:val="single"/>
        </w:rPr>
        <w:t xml:space="preserve">  POINT             DTH/D       CONTRACT TERM        OFFER</w:t>
      </w:r>
    </w:p>
    <w:p>
      <w:pPr>
        <w:pStyle w:val="Normal"/>
        <w:widowControl/>
        <w:jc w:val="both"/>
        <w:rPr>
          <w:rFonts w:ascii="Courier New" w:hAnsi="Courier New" w:cs="Courier New"/>
          <w:b/>
          <w:sz w:val="16"/>
          <w:u w:val="single"/>
        </w:rPr>
      </w:pPr>
      <w:r>
        <w:rPr>
          <w:rFonts w:cs="Courier New" w:ascii="Courier New" w:hAnsi="Courier New"/>
          <w:b/>
          <w:sz w:val="16"/>
          <w:u w:val="single"/>
        </w:rPr>
      </w:r>
    </w:p>
    <w:p>
      <w:pPr>
        <w:pStyle w:val="Normal"/>
        <w:widowControl/>
        <w:jc w:val="both"/>
        <w:rPr/>
      </w:pPr>
      <w:r>
        <w:rPr>
          <w:rFonts w:cs="Courier New" w:ascii="Courier New" w:hAnsi="Courier New"/>
          <w:b/>
        </w:rPr>
        <w:t xml:space="preserve">West        Clay Basin    </w:t>
      </w:r>
      <w:r>
        <w:rPr>
          <w:rFonts w:cs="Courier New" w:ascii="Courier New" w:hAnsi="Courier New"/>
          <w:b/>
          <w:sz w:val="16"/>
        </w:rPr>
        <w:t>2,354      05/01/01-05/31/01    YES</w:t>
      </w:r>
    </w:p>
    <w:p>
      <w:pPr>
        <w:pStyle w:val="Heading2"/>
        <w:ind w:hanging="0" w:start="0"/>
        <w:rPr>
          <w:rFonts w:ascii="Courier New" w:hAnsi="Courier New" w:cs="Courier New"/>
        </w:rPr>
      </w:pPr>
      <w:r>
        <w:rPr>
          <w:rFonts w:cs="Courier New" w:ascii="Courier New" w:hAnsi="Courier New"/>
        </w:rPr>
        <w:t>Douglas</w:t>
      </w:r>
    </w:p>
    <w:p>
      <w:pPr>
        <w:pStyle w:val="Heading2"/>
        <w:ind w:hanging="0" w:start="0"/>
        <w:rPr>
          <w:b w:val="false"/>
          <w:sz w:val="16"/>
        </w:rPr>
      </w:pPr>
      <w:r>
        <w:rPr/>
        <w:t xml:space="preserve">          </w:t>
      </w:r>
    </w:p>
    <w:p>
      <w:pPr>
        <w:pStyle w:val="Normal"/>
        <w:widowControl/>
        <w:ind w:hanging="2880" w:start="2880" w:end="0"/>
        <w:jc w:val="both"/>
        <w:rPr>
          <w:rFonts w:ascii="Courier New" w:hAnsi="Courier New" w:cs="Courier New"/>
          <w:b/>
          <w:sz w:val="16"/>
        </w:rPr>
      </w:pPr>
      <w:r>
        <w:rPr>
          <w:rFonts w:cs="Courier New" w:ascii="Courier New" w:hAnsi="Courier New"/>
          <w:b/>
          <w:sz w:val="16"/>
        </w:rPr>
        <w:t>Min. Acceptable Bid:</w:t>
        <w:tab/>
        <w:tab/>
        <w:t>$0.03 per Dth of daily Reservation Contract Demand for</w:t>
      </w:r>
    </w:p>
    <w:p>
      <w:pPr>
        <w:pStyle w:val="Normal"/>
        <w:widowControl/>
        <w:ind w:start="2880" w:end="0"/>
        <w:jc w:val="both"/>
        <w:rPr>
          <w:rFonts w:ascii="Courier New" w:hAnsi="Courier New" w:cs="Courier New"/>
          <w:b/>
          <w:sz w:val="16"/>
        </w:rPr>
      </w:pPr>
      <w:r>
        <w:rPr>
          <w:rFonts w:cs="Courier New" w:ascii="Courier New" w:hAnsi="Courier New"/>
          <w:b/>
          <w:sz w:val="16"/>
        </w:rPr>
        <w:t>Flexible Receipt/Delivery Point Rights</w:t>
      </w:r>
    </w:p>
    <w:p>
      <w:pPr>
        <w:pStyle w:val="Normal"/>
        <w:widowControl/>
        <w:ind w:hanging="2880" w:start="2880" w:end="0"/>
        <w:jc w:val="both"/>
        <w:rPr>
          <w:rFonts w:ascii="Courier New" w:hAnsi="Courier New" w:cs="Courier New"/>
          <w:b/>
          <w:sz w:val="16"/>
        </w:rPr>
      </w:pPr>
      <w:r>
        <w:rPr>
          <w:rFonts w:cs="Courier New" w:ascii="Courier New" w:hAnsi="Courier New"/>
          <w:b/>
          <w:sz w:val="16"/>
        </w:rPr>
        <w:t>Min. Acceptable Bid Vol:</w:t>
        <w:tab/>
        <w:t>1 Dth/d</w:t>
      </w:r>
    </w:p>
    <w:p>
      <w:pPr>
        <w:pStyle w:val="Normal"/>
        <w:widowControl/>
        <w:ind w:hanging="2880" w:start="2880" w:end="0"/>
        <w:jc w:val="both"/>
        <w:rPr>
          <w:rFonts w:ascii="Courier New" w:hAnsi="Courier New" w:cs="Courier New"/>
          <w:b/>
          <w:sz w:val="16"/>
        </w:rPr>
      </w:pPr>
      <w:r>
        <w:rPr>
          <w:rFonts w:cs="Courier New" w:ascii="Courier New" w:hAnsi="Courier New"/>
          <w:b/>
          <w:sz w:val="16"/>
        </w:rPr>
        <w:t>Max. Acceptable Bid Vol:</w:t>
        <w:tab/>
        <w:t>2,354 Dth/d</w:t>
      </w:r>
    </w:p>
    <w:p>
      <w:pPr>
        <w:pStyle w:val="Normal"/>
        <w:widowControl/>
        <w:ind w:hanging="2880" w:start="2880" w:end="0"/>
        <w:jc w:val="both"/>
        <w:rPr>
          <w:rFonts w:ascii="Courier New" w:hAnsi="Courier New" w:cs="Courier New"/>
          <w:b/>
          <w:sz w:val="16"/>
        </w:rPr>
      </w:pPr>
      <w:r>
        <w:rPr>
          <w:rFonts w:cs="Courier New" w:ascii="Courier New" w:hAnsi="Courier New"/>
          <w:b/>
          <w:sz w:val="16"/>
        </w:rPr>
        <w:t>Bid Open Date:</w:t>
        <w:tab/>
        <w:tab/>
        <w:tab/>
        <w:t>04/23/01 – (4:30 pm Central Time)</w:t>
      </w:r>
    </w:p>
    <w:p>
      <w:pPr>
        <w:pStyle w:val="Normal"/>
        <w:widowControl/>
        <w:ind w:hanging="2880" w:start="2880" w:end="0"/>
        <w:jc w:val="both"/>
        <w:rPr>
          <w:rFonts w:ascii="Courier New" w:hAnsi="Courier New" w:cs="Courier New"/>
          <w:b/>
          <w:sz w:val="16"/>
        </w:rPr>
      </w:pPr>
      <w:r>
        <w:rPr>
          <w:rFonts w:cs="Courier New" w:ascii="Courier New" w:hAnsi="Courier New"/>
          <w:b/>
          <w:sz w:val="16"/>
        </w:rPr>
        <w:t>Bid Close Date:</w:t>
        <w:tab/>
        <w:tab/>
        <w:t>04/24/01 – (4:30 pm Central Time)</w:t>
      </w:r>
    </w:p>
    <w:p>
      <w:pPr>
        <w:pStyle w:val="Normal"/>
        <w:widowControl/>
        <w:ind w:hanging="2880" w:start="2880" w:end="0"/>
        <w:jc w:val="both"/>
        <w:rPr>
          <w:rFonts w:ascii="Courier New" w:hAnsi="Courier New" w:cs="Courier New"/>
          <w:b/>
          <w:sz w:val="16"/>
        </w:rPr>
      </w:pPr>
      <w:r>
        <w:rPr>
          <w:rFonts w:cs="Courier New" w:ascii="Courier New" w:hAnsi="Courier New"/>
          <w:b/>
          <w:sz w:val="16"/>
        </w:rPr>
        <w:t>Award Deadline:</w:t>
        <w:tab/>
        <w:tab/>
        <w:t>04/24/01 – (5:30 pm Central Time)</w:t>
      </w:r>
    </w:p>
    <w:p>
      <w:pPr>
        <w:pStyle w:val="Normal"/>
        <w:widowControl/>
        <w:ind w:hanging="2880" w:start="2880" w:end="0"/>
        <w:jc w:val="both"/>
        <w:rPr>
          <w:rFonts w:ascii="Courier New" w:hAnsi="Courier New" w:cs="Courier New"/>
          <w:b/>
          <w:sz w:val="16"/>
        </w:rPr>
      </w:pPr>
      <w:r>
        <w:rPr>
          <w:rFonts w:cs="Courier New" w:ascii="Courier New" w:hAnsi="Courier New"/>
          <w:b/>
          <w:sz w:val="16"/>
        </w:rPr>
        <w:t>Evergreen:</w:t>
        <w:tab/>
        <w:tab/>
        <w:tab/>
        <w:t>NONE</w:t>
      </w:r>
    </w:p>
    <w:p>
      <w:pPr>
        <w:pStyle w:val="Normal"/>
        <w:widowControl/>
        <w:ind w:hanging="2880" w:start="2880" w:end="0"/>
        <w:jc w:val="both"/>
        <w:rPr>
          <w:rFonts w:ascii="Courier New" w:hAnsi="Courier New" w:cs="Courier New"/>
          <w:b/>
          <w:sz w:val="16"/>
        </w:rPr>
      </w:pPr>
      <w:r>
        <w:rPr>
          <w:rFonts w:cs="Courier New" w:ascii="Courier New" w:hAnsi="Courier New"/>
          <w:b/>
          <w:sz w:val="16"/>
        </w:rPr>
        <w:t>Special Terms &amp; Cond:</w:t>
        <w:tab/>
        <w:tab/>
        <w:t>See 1, 2 and 3 Below.</w:t>
      </w:r>
    </w:p>
    <w:p>
      <w:pPr>
        <w:pStyle w:val="Normal"/>
        <w:widowControl/>
        <w:ind w:hanging="2880" w:start="2880" w:end="0"/>
        <w:jc w:val="both"/>
        <w:rPr>
          <w:rFonts w:ascii="Courier New" w:hAnsi="Courier New" w:cs="Courier New"/>
          <w:b/>
          <w:sz w:val="16"/>
        </w:rPr>
      </w:pPr>
      <w:r>
        <w:rPr>
          <w:rFonts w:cs="Courier New" w:ascii="Courier New" w:hAnsi="Courier New"/>
          <w:b/>
          <w:sz w:val="16"/>
        </w:rPr>
      </w:r>
    </w:p>
    <w:p>
      <w:pPr>
        <w:pStyle w:val="Normal"/>
        <w:widowControl/>
        <w:ind w:hanging="2880" w:start="2880" w:end="0"/>
        <w:jc w:val="both"/>
        <w:rPr>
          <w:rFonts w:ascii="Courier New" w:hAnsi="Courier New" w:cs="Courier New"/>
          <w:b/>
          <w:sz w:val="16"/>
        </w:rPr>
      </w:pPr>
      <w:r>
        <w:rPr>
          <w:rFonts w:cs="Courier New" w:ascii="Courier New" w:hAnsi="Courier New"/>
          <w:b/>
          <w:sz w:val="16"/>
        </w:rPr>
      </w:r>
    </w:p>
    <w:p>
      <w:pPr>
        <w:pStyle w:val="Normal"/>
        <w:widowControl/>
        <w:ind w:hanging="2880" w:start="2880" w:end="0"/>
        <w:jc w:val="both"/>
        <w:rPr>
          <w:rFonts w:ascii="Courier New" w:hAnsi="Courier New" w:cs="Courier New"/>
          <w:b/>
          <w:sz w:val="16"/>
        </w:rPr>
      </w:pPr>
      <w:r>
        <w:rPr>
          <w:rFonts w:cs="Courier New" w:ascii="Courier New" w:hAnsi="Courier New"/>
          <w:b/>
          <w:sz w:val="16"/>
        </w:rPr>
      </w:r>
    </w:p>
    <w:p>
      <w:pPr>
        <w:pStyle w:val="Normal"/>
        <w:widowControl/>
        <w:jc w:val="center"/>
        <w:rPr>
          <w:rFonts w:ascii="Courier New" w:hAnsi="Courier New" w:cs="Courier New"/>
          <w:b/>
          <w:sz w:val="28"/>
        </w:rPr>
      </w:pPr>
      <w:r>
        <w:rPr>
          <w:rFonts w:cs="Courier New" w:ascii="Courier New" w:hAnsi="Courier New"/>
          <w:b/>
          <w:sz w:val="28"/>
        </w:rPr>
        <w:t>PACKAGE “GG-2 &amp; GG-3”</w:t>
      </w:r>
    </w:p>
    <w:p>
      <w:pPr>
        <w:pStyle w:val="Normal"/>
        <w:widowControl/>
        <w:jc w:val="center"/>
        <w:rPr>
          <w:rFonts w:ascii="Courier New" w:hAnsi="Courier New" w:cs="Courier New"/>
          <w:b/>
          <w:sz w:val="28"/>
        </w:rPr>
      </w:pPr>
      <w:r>
        <w:rPr>
          <w:rFonts w:cs="Courier New" w:ascii="Courier New" w:hAnsi="Courier New"/>
          <w:b/>
          <w:sz w:val="28"/>
        </w:rPr>
        <w:t xml:space="preserve">From the </w:t>
      </w:r>
    </w:p>
    <w:p>
      <w:pPr>
        <w:pStyle w:val="Normal"/>
        <w:widowControl/>
        <w:jc w:val="center"/>
        <w:rPr>
          <w:rFonts w:ascii="Courier New" w:hAnsi="Courier New" w:cs="Courier New"/>
          <w:b/>
          <w:sz w:val="28"/>
        </w:rPr>
      </w:pPr>
      <w:r>
        <w:rPr>
          <w:rFonts w:cs="Courier New" w:ascii="Courier New" w:hAnsi="Courier New"/>
          <w:b/>
          <w:sz w:val="28"/>
        </w:rPr>
        <w:t>April 19, 2001 Posting</w:t>
      </w:r>
    </w:p>
    <w:p>
      <w:pPr>
        <w:pStyle w:val="Normal"/>
        <w:widowControl/>
        <w:jc w:val="center"/>
        <w:rPr>
          <w:rFonts w:ascii="Courier New" w:hAnsi="Courier New" w:cs="Courier New"/>
          <w:b/>
          <w:sz w:val="28"/>
        </w:rPr>
      </w:pPr>
      <w:r>
        <w:rPr>
          <w:rFonts w:cs="Courier New" w:ascii="Courier New" w:hAnsi="Courier New"/>
          <w:b/>
          <w:sz w:val="28"/>
        </w:rPr>
        <w:t>EBB OFFER # 508</w:t>
      </w:r>
    </w:p>
    <w:p>
      <w:pPr>
        <w:pStyle w:val="Normal"/>
        <w:widowControl/>
        <w:jc w:val="center"/>
        <w:rPr>
          <w:rFonts w:ascii="Courier New" w:hAnsi="Courier New" w:cs="Courier New"/>
          <w:b/>
          <w:sz w:val="20"/>
        </w:rPr>
      </w:pPr>
      <w:r>
        <w:rPr>
          <w:rFonts w:cs="Courier New" w:ascii="Courier New" w:hAnsi="Courier New"/>
          <w:b/>
          <w:sz w:val="20"/>
        </w:rPr>
      </w:r>
    </w:p>
    <w:p>
      <w:pPr>
        <w:pStyle w:val="Normal"/>
        <w:widowControl/>
        <w:jc w:val="both"/>
        <w:rPr>
          <w:rFonts w:ascii="Courier New" w:hAnsi="Courier New" w:cs="Courier New"/>
          <w:b/>
          <w:sz w:val="16"/>
        </w:rPr>
      </w:pPr>
      <w:r>
        <w:rPr>
          <w:rFonts w:cs="Courier New" w:ascii="Courier New" w:hAnsi="Courier New"/>
          <w:b/>
          <w:sz w:val="16"/>
        </w:rPr>
        <w:t>RECEIPT              DELIVERY          TOTAL       INITIAL PRIMARY      PREARRANGED</w:t>
      </w:r>
    </w:p>
    <w:p>
      <w:pPr>
        <w:pStyle w:val="Normal"/>
        <w:widowControl/>
        <w:jc w:val="both"/>
        <w:rPr/>
      </w:pPr>
      <w:r>
        <w:rPr>
          <w:rFonts w:cs="Courier New" w:ascii="Courier New" w:hAnsi="Courier New"/>
          <w:b/>
          <w:sz w:val="16"/>
          <w:u w:val="single"/>
        </w:rPr>
        <w:t xml:space="preserve">POINT             </w:t>
      </w:r>
      <w:r>
        <w:rPr>
          <w:rFonts w:cs="Courier New" w:ascii="Courier New" w:hAnsi="Courier New"/>
          <w:b/>
          <w:sz w:val="16"/>
        </w:rPr>
        <w:t xml:space="preserve"> </w:t>
      </w:r>
      <w:r>
        <w:rPr>
          <w:rFonts w:cs="Courier New" w:ascii="Courier New" w:hAnsi="Courier New"/>
          <w:b/>
          <w:sz w:val="16"/>
          <w:u w:val="single"/>
        </w:rPr>
        <w:t xml:space="preserve">  POINT             DTH/D       CONTRACT TERM        OFFER</w:t>
      </w:r>
    </w:p>
    <w:p>
      <w:pPr>
        <w:pStyle w:val="Normal"/>
        <w:widowControl/>
        <w:jc w:val="both"/>
        <w:rPr>
          <w:rFonts w:ascii="Courier New" w:hAnsi="Courier New" w:cs="Courier New"/>
          <w:b/>
          <w:sz w:val="16"/>
          <w:u w:val="single"/>
        </w:rPr>
      </w:pPr>
      <w:r>
        <w:rPr>
          <w:rFonts w:cs="Courier New" w:ascii="Courier New" w:hAnsi="Courier New"/>
          <w:b/>
          <w:sz w:val="16"/>
          <w:u w:val="single"/>
        </w:rPr>
      </w:r>
    </w:p>
    <w:p>
      <w:pPr>
        <w:pStyle w:val="Normal"/>
        <w:widowControl/>
        <w:jc w:val="both"/>
        <w:rPr/>
      </w:pPr>
      <w:r>
        <w:rPr>
          <w:rFonts w:cs="Courier New" w:ascii="Courier New" w:hAnsi="Courier New"/>
          <w:b/>
        </w:rPr>
        <w:t xml:space="preserve">Ignacio    Green River-   </w:t>
      </w:r>
      <w:r>
        <w:rPr>
          <w:rFonts w:cs="Courier New" w:ascii="Courier New" w:hAnsi="Courier New"/>
          <w:b/>
          <w:sz w:val="16"/>
        </w:rPr>
        <w:t>5,000      05/01/01-05/31/01    YES</w:t>
      </w:r>
    </w:p>
    <w:p>
      <w:pPr>
        <w:pStyle w:val="Heading2"/>
        <w:ind w:hanging="0" w:start="0"/>
        <w:rPr>
          <w:rFonts w:ascii="Courier New" w:hAnsi="Courier New" w:cs="Courier New"/>
        </w:rPr>
      </w:pPr>
      <w:r>
        <w:rPr>
          <w:rFonts w:cs="Courier New" w:ascii="Courier New" w:hAnsi="Courier New"/>
        </w:rPr>
        <w:t>Plant      CIG</w:t>
      </w:r>
    </w:p>
    <w:p>
      <w:pPr>
        <w:pStyle w:val="Heading2"/>
        <w:ind w:hanging="0" w:start="0"/>
        <w:rPr>
          <w:b w:val="false"/>
          <w:sz w:val="16"/>
        </w:rPr>
      </w:pPr>
      <w:r>
        <w:rPr/>
        <w:t xml:space="preserve">          </w:t>
      </w:r>
    </w:p>
    <w:p>
      <w:pPr>
        <w:pStyle w:val="Normal"/>
        <w:widowControl/>
        <w:ind w:hanging="2880" w:start="2880" w:end="0"/>
        <w:jc w:val="both"/>
        <w:rPr>
          <w:rFonts w:ascii="Courier New" w:hAnsi="Courier New" w:cs="Courier New"/>
          <w:b/>
          <w:sz w:val="16"/>
        </w:rPr>
      </w:pPr>
      <w:r>
        <w:rPr>
          <w:rFonts w:cs="Courier New" w:ascii="Courier New" w:hAnsi="Courier New"/>
          <w:b/>
          <w:sz w:val="16"/>
        </w:rPr>
        <w:t>Min. Acceptable Bid:</w:t>
        <w:tab/>
        <w:tab/>
        <w:t>$0.03 per Dth of daily Reservation Contract Demand for</w:t>
      </w:r>
    </w:p>
    <w:p>
      <w:pPr>
        <w:pStyle w:val="Normal"/>
        <w:widowControl/>
        <w:ind w:start="2880" w:end="0"/>
        <w:jc w:val="both"/>
        <w:rPr>
          <w:rFonts w:ascii="Courier New" w:hAnsi="Courier New" w:cs="Courier New"/>
          <w:b/>
          <w:sz w:val="16"/>
        </w:rPr>
      </w:pPr>
      <w:r>
        <w:rPr>
          <w:rFonts w:cs="Courier New" w:ascii="Courier New" w:hAnsi="Courier New"/>
          <w:b/>
          <w:sz w:val="16"/>
        </w:rPr>
        <w:t>Flexible Receipt/Delivery Point Rights</w:t>
      </w:r>
    </w:p>
    <w:p>
      <w:pPr>
        <w:pStyle w:val="Normal"/>
        <w:widowControl/>
        <w:ind w:hanging="2880" w:start="2880" w:end="0"/>
        <w:jc w:val="both"/>
        <w:rPr>
          <w:rFonts w:ascii="Courier New" w:hAnsi="Courier New" w:cs="Courier New"/>
          <w:b/>
          <w:sz w:val="16"/>
        </w:rPr>
      </w:pPr>
      <w:r>
        <w:rPr>
          <w:rFonts w:cs="Courier New" w:ascii="Courier New" w:hAnsi="Courier New"/>
          <w:b/>
          <w:sz w:val="16"/>
        </w:rPr>
        <w:t>Min. Acceptable Bid Vol:</w:t>
        <w:tab/>
        <w:t>1 Dth/d</w:t>
      </w:r>
    </w:p>
    <w:p>
      <w:pPr>
        <w:pStyle w:val="Normal"/>
        <w:widowControl/>
        <w:ind w:hanging="2880" w:start="2880" w:end="0"/>
        <w:jc w:val="both"/>
        <w:rPr>
          <w:rFonts w:ascii="Courier New" w:hAnsi="Courier New" w:cs="Courier New"/>
          <w:b/>
          <w:sz w:val="16"/>
        </w:rPr>
      </w:pPr>
      <w:r>
        <w:rPr>
          <w:rFonts w:cs="Courier New" w:ascii="Courier New" w:hAnsi="Courier New"/>
          <w:b/>
          <w:sz w:val="16"/>
        </w:rPr>
        <w:t>Max. Acceptable Bid Vol:</w:t>
        <w:tab/>
        <w:t>5,000 Dth/d</w:t>
      </w:r>
    </w:p>
    <w:p>
      <w:pPr>
        <w:pStyle w:val="Normal"/>
        <w:widowControl/>
        <w:ind w:hanging="2880" w:start="2880" w:end="0"/>
        <w:jc w:val="both"/>
        <w:rPr>
          <w:rFonts w:ascii="Courier New" w:hAnsi="Courier New" w:cs="Courier New"/>
          <w:b/>
          <w:sz w:val="16"/>
        </w:rPr>
      </w:pPr>
      <w:r>
        <w:rPr>
          <w:rFonts w:cs="Courier New" w:ascii="Courier New" w:hAnsi="Courier New"/>
          <w:b/>
          <w:sz w:val="16"/>
        </w:rPr>
        <w:t>Bid Open Date:</w:t>
        <w:tab/>
        <w:tab/>
        <w:tab/>
        <w:t>04/23/01 – (4:30 pm Central Time)</w:t>
      </w:r>
    </w:p>
    <w:p>
      <w:pPr>
        <w:pStyle w:val="Normal"/>
        <w:widowControl/>
        <w:ind w:hanging="2880" w:start="2880" w:end="0"/>
        <w:jc w:val="both"/>
        <w:rPr>
          <w:rFonts w:ascii="Courier New" w:hAnsi="Courier New" w:cs="Courier New"/>
          <w:b/>
          <w:sz w:val="16"/>
        </w:rPr>
      </w:pPr>
      <w:r>
        <w:rPr>
          <w:rFonts w:cs="Courier New" w:ascii="Courier New" w:hAnsi="Courier New"/>
          <w:b/>
          <w:sz w:val="16"/>
        </w:rPr>
        <w:t>Bid Close Date:</w:t>
        <w:tab/>
        <w:tab/>
        <w:t>04/24/01 – (4:30 pm Central Time)</w:t>
      </w:r>
    </w:p>
    <w:p>
      <w:pPr>
        <w:pStyle w:val="Normal"/>
        <w:widowControl/>
        <w:ind w:hanging="2880" w:start="2880" w:end="0"/>
        <w:jc w:val="both"/>
        <w:rPr>
          <w:rFonts w:ascii="Courier New" w:hAnsi="Courier New" w:cs="Courier New"/>
          <w:b/>
          <w:sz w:val="16"/>
        </w:rPr>
      </w:pPr>
      <w:r>
        <w:rPr>
          <w:rFonts w:cs="Courier New" w:ascii="Courier New" w:hAnsi="Courier New"/>
          <w:b/>
          <w:sz w:val="16"/>
        </w:rPr>
        <w:t>Award Deadline:</w:t>
        <w:tab/>
        <w:tab/>
        <w:t>04/24/01 – (5:30 pm Central Time)</w:t>
      </w:r>
    </w:p>
    <w:p>
      <w:pPr>
        <w:pStyle w:val="Normal"/>
        <w:widowControl/>
        <w:ind w:hanging="2880" w:start="2880" w:end="0"/>
        <w:jc w:val="both"/>
        <w:rPr>
          <w:rFonts w:ascii="Courier New" w:hAnsi="Courier New" w:cs="Courier New"/>
          <w:b/>
          <w:sz w:val="16"/>
        </w:rPr>
      </w:pPr>
      <w:r>
        <w:rPr>
          <w:rFonts w:cs="Courier New" w:ascii="Courier New" w:hAnsi="Courier New"/>
          <w:b/>
          <w:sz w:val="16"/>
        </w:rPr>
        <w:t>Evergreen:</w:t>
        <w:tab/>
        <w:tab/>
        <w:tab/>
        <w:t>NONE</w:t>
      </w:r>
    </w:p>
    <w:p>
      <w:pPr>
        <w:pStyle w:val="Normal"/>
        <w:widowControl/>
        <w:ind w:hanging="2880" w:start="2880" w:end="0"/>
        <w:jc w:val="both"/>
        <w:rPr>
          <w:rFonts w:ascii="Courier New" w:hAnsi="Courier New" w:cs="Courier New"/>
          <w:b/>
          <w:sz w:val="16"/>
        </w:rPr>
      </w:pPr>
      <w:r>
        <w:rPr>
          <w:rFonts w:cs="Courier New" w:ascii="Courier New" w:hAnsi="Courier New"/>
          <w:b/>
          <w:sz w:val="16"/>
        </w:rPr>
        <w:t>Special Terms &amp; Cond:</w:t>
        <w:tab/>
        <w:tab/>
        <w:t>See 1, 2 and 3 Below.</w:t>
      </w:r>
    </w:p>
    <w:p>
      <w:pPr>
        <w:pStyle w:val="Normal"/>
        <w:widowControl/>
        <w:ind w:hanging="2880" w:start="2880" w:end="0"/>
        <w:jc w:val="both"/>
        <w:rPr>
          <w:rFonts w:ascii="Courier New" w:hAnsi="Courier New" w:cs="Courier New"/>
          <w:b/>
          <w:sz w:val="16"/>
        </w:rPr>
      </w:pPr>
      <w:r>
        <w:rPr>
          <w:rFonts w:cs="Courier New" w:ascii="Courier New" w:hAnsi="Courier New"/>
          <w:b/>
          <w:sz w:val="16"/>
        </w:rPr>
      </w:r>
    </w:p>
    <w:p>
      <w:pPr>
        <w:pStyle w:val="Normal"/>
        <w:widowControl/>
        <w:ind w:hanging="2880" w:start="2880" w:end="0"/>
        <w:jc w:val="both"/>
        <w:rPr>
          <w:rFonts w:ascii="Courier New" w:hAnsi="Courier New" w:cs="Courier New"/>
          <w:b/>
          <w:sz w:val="16"/>
        </w:rPr>
      </w:pPr>
      <w:r>
        <w:rPr>
          <w:rFonts w:cs="Courier New" w:ascii="Courier New" w:hAnsi="Courier New"/>
          <w:b/>
          <w:sz w:val="16"/>
        </w:rPr>
      </w:r>
    </w:p>
    <w:p>
      <w:pPr>
        <w:pStyle w:val="Normal"/>
        <w:widowControl/>
        <w:ind w:hanging="2880" w:start="2880" w:end="0"/>
        <w:jc w:val="both"/>
        <w:rPr>
          <w:rFonts w:ascii="Courier New" w:hAnsi="Courier New" w:cs="Courier New"/>
          <w:b/>
          <w:sz w:val="16"/>
        </w:rPr>
      </w:pPr>
      <w:r>
        <w:rPr>
          <w:rFonts w:cs="Courier New" w:ascii="Courier New" w:hAnsi="Courier New"/>
          <w:b/>
          <w:sz w:val="16"/>
        </w:rPr>
      </w:r>
    </w:p>
    <w:p>
      <w:pPr>
        <w:pStyle w:val="Normal"/>
        <w:widowControl/>
        <w:jc w:val="center"/>
        <w:rPr>
          <w:rFonts w:ascii="Courier New" w:hAnsi="Courier New" w:cs="Courier New"/>
          <w:b/>
          <w:sz w:val="28"/>
        </w:rPr>
      </w:pPr>
      <w:r>
        <w:rPr>
          <w:rFonts w:cs="Courier New" w:ascii="Courier New" w:hAnsi="Courier New"/>
          <w:b/>
          <w:sz w:val="28"/>
        </w:rPr>
        <w:t>PACKAGE “JJ-1”</w:t>
      </w:r>
    </w:p>
    <w:p>
      <w:pPr>
        <w:pStyle w:val="Normal"/>
        <w:widowControl/>
        <w:jc w:val="center"/>
        <w:rPr>
          <w:rFonts w:ascii="Courier New" w:hAnsi="Courier New" w:cs="Courier New"/>
          <w:b/>
          <w:sz w:val="28"/>
        </w:rPr>
      </w:pPr>
      <w:r>
        <w:rPr>
          <w:rFonts w:cs="Courier New" w:ascii="Courier New" w:hAnsi="Courier New"/>
          <w:b/>
          <w:sz w:val="28"/>
        </w:rPr>
        <w:t xml:space="preserve">From the </w:t>
      </w:r>
    </w:p>
    <w:p>
      <w:pPr>
        <w:pStyle w:val="Normal"/>
        <w:widowControl/>
        <w:jc w:val="center"/>
        <w:rPr>
          <w:rFonts w:ascii="Courier New" w:hAnsi="Courier New" w:cs="Courier New"/>
          <w:b/>
          <w:sz w:val="28"/>
        </w:rPr>
      </w:pPr>
      <w:r>
        <w:rPr>
          <w:rFonts w:cs="Courier New" w:ascii="Courier New" w:hAnsi="Courier New"/>
          <w:b/>
          <w:sz w:val="28"/>
        </w:rPr>
        <w:t>April 19, 2001 Posting</w:t>
      </w:r>
    </w:p>
    <w:p>
      <w:pPr>
        <w:pStyle w:val="Normal"/>
        <w:widowControl/>
        <w:jc w:val="center"/>
        <w:rPr>
          <w:rFonts w:ascii="Courier New" w:hAnsi="Courier New" w:cs="Courier New"/>
          <w:b/>
          <w:sz w:val="28"/>
        </w:rPr>
      </w:pPr>
      <w:r>
        <w:rPr>
          <w:rFonts w:cs="Courier New" w:ascii="Courier New" w:hAnsi="Courier New"/>
          <w:b/>
          <w:sz w:val="28"/>
        </w:rPr>
        <w:t>EBB OFFER # 509</w:t>
      </w:r>
    </w:p>
    <w:p>
      <w:pPr>
        <w:pStyle w:val="Normal"/>
        <w:widowControl/>
        <w:jc w:val="center"/>
        <w:rPr>
          <w:rFonts w:ascii="Courier New" w:hAnsi="Courier New" w:cs="Courier New"/>
          <w:b/>
          <w:sz w:val="20"/>
        </w:rPr>
      </w:pPr>
      <w:r>
        <w:rPr>
          <w:rFonts w:cs="Courier New" w:ascii="Courier New" w:hAnsi="Courier New"/>
          <w:b/>
          <w:sz w:val="20"/>
        </w:rPr>
      </w:r>
    </w:p>
    <w:p>
      <w:pPr>
        <w:pStyle w:val="Normal"/>
        <w:widowControl/>
        <w:jc w:val="both"/>
        <w:rPr>
          <w:rFonts w:ascii="Courier New" w:hAnsi="Courier New" w:cs="Courier New"/>
          <w:b/>
          <w:sz w:val="16"/>
        </w:rPr>
      </w:pPr>
      <w:r>
        <w:rPr>
          <w:rFonts w:cs="Courier New" w:ascii="Courier New" w:hAnsi="Courier New"/>
          <w:b/>
          <w:sz w:val="16"/>
        </w:rPr>
        <w:t>RECEIPT              DELIVERY          TOTAL       INITIAL PRIMARY      PREARRANGED</w:t>
      </w:r>
    </w:p>
    <w:p>
      <w:pPr>
        <w:pStyle w:val="Normal"/>
        <w:widowControl/>
        <w:jc w:val="both"/>
        <w:rPr/>
      </w:pPr>
      <w:r>
        <w:rPr>
          <w:rFonts w:cs="Courier New" w:ascii="Courier New" w:hAnsi="Courier New"/>
          <w:b/>
          <w:sz w:val="16"/>
          <w:u w:val="single"/>
        </w:rPr>
        <w:t xml:space="preserve">POINT             </w:t>
      </w:r>
      <w:r>
        <w:rPr>
          <w:rFonts w:cs="Courier New" w:ascii="Courier New" w:hAnsi="Courier New"/>
          <w:b/>
          <w:sz w:val="16"/>
        </w:rPr>
        <w:t xml:space="preserve"> </w:t>
      </w:r>
      <w:r>
        <w:rPr>
          <w:rFonts w:cs="Courier New" w:ascii="Courier New" w:hAnsi="Courier New"/>
          <w:b/>
          <w:sz w:val="16"/>
          <w:u w:val="single"/>
        </w:rPr>
        <w:t xml:space="preserve">  POINT             DTH/D       CONTRACT TERM        OFFER</w:t>
      </w:r>
    </w:p>
    <w:p>
      <w:pPr>
        <w:pStyle w:val="Normal"/>
        <w:widowControl/>
        <w:jc w:val="both"/>
        <w:rPr>
          <w:rFonts w:ascii="Courier New" w:hAnsi="Courier New" w:cs="Courier New"/>
          <w:b/>
          <w:sz w:val="16"/>
          <w:u w:val="single"/>
        </w:rPr>
      </w:pPr>
      <w:r>
        <w:rPr>
          <w:rFonts w:cs="Courier New" w:ascii="Courier New" w:hAnsi="Courier New"/>
          <w:b/>
          <w:sz w:val="16"/>
          <w:u w:val="single"/>
        </w:rPr>
      </w:r>
    </w:p>
    <w:p>
      <w:pPr>
        <w:pStyle w:val="Normal"/>
        <w:widowControl/>
        <w:jc w:val="both"/>
        <w:rPr/>
      </w:pPr>
      <w:r>
        <w:rPr>
          <w:rFonts w:cs="Courier New" w:ascii="Courier New" w:hAnsi="Courier New"/>
          <w:b/>
        </w:rPr>
        <w:t xml:space="preserve">Blanco     Green River-   </w:t>
      </w:r>
      <w:r>
        <w:rPr>
          <w:rFonts w:cs="Courier New" w:ascii="Courier New" w:hAnsi="Courier New"/>
          <w:b/>
          <w:sz w:val="16"/>
        </w:rPr>
        <w:t>2,676      05/01/01-05/31/01    YES</w:t>
      </w:r>
    </w:p>
    <w:p>
      <w:pPr>
        <w:pStyle w:val="Heading2"/>
        <w:ind w:hanging="0" w:start="0"/>
        <w:rPr>
          <w:rFonts w:ascii="Courier New" w:hAnsi="Courier New" w:cs="Courier New"/>
        </w:rPr>
      </w:pPr>
      <w:r>
        <w:rPr>
          <w:rFonts w:cs="Courier New" w:ascii="Courier New" w:hAnsi="Courier New"/>
        </w:rPr>
        <w:t>Hub-TW     CIG</w:t>
      </w:r>
    </w:p>
    <w:p>
      <w:pPr>
        <w:pStyle w:val="Heading2"/>
        <w:ind w:hanging="0" w:start="0"/>
        <w:rPr>
          <w:b w:val="false"/>
          <w:sz w:val="16"/>
        </w:rPr>
      </w:pPr>
      <w:r>
        <w:rPr/>
        <w:t xml:space="preserve">          </w:t>
      </w:r>
    </w:p>
    <w:p>
      <w:pPr>
        <w:pStyle w:val="Normal"/>
        <w:widowControl/>
        <w:ind w:hanging="2880" w:start="2880" w:end="0"/>
        <w:jc w:val="both"/>
        <w:rPr>
          <w:rFonts w:ascii="Courier New" w:hAnsi="Courier New" w:cs="Courier New"/>
          <w:b/>
          <w:sz w:val="16"/>
        </w:rPr>
      </w:pPr>
      <w:r>
        <w:rPr>
          <w:rFonts w:cs="Courier New" w:ascii="Courier New" w:hAnsi="Courier New"/>
          <w:b/>
          <w:sz w:val="16"/>
        </w:rPr>
        <w:t>Min. Acceptable Bid:</w:t>
        <w:tab/>
        <w:tab/>
        <w:t>$0.03 per Dth of daily Reservation Contract Demand for</w:t>
      </w:r>
    </w:p>
    <w:p>
      <w:pPr>
        <w:pStyle w:val="Normal"/>
        <w:widowControl/>
        <w:ind w:start="2880" w:end="0"/>
        <w:jc w:val="both"/>
        <w:rPr>
          <w:rFonts w:ascii="Courier New" w:hAnsi="Courier New" w:cs="Courier New"/>
          <w:b/>
          <w:sz w:val="16"/>
        </w:rPr>
      </w:pPr>
      <w:r>
        <w:rPr>
          <w:rFonts w:cs="Courier New" w:ascii="Courier New" w:hAnsi="Courier New"/>
          <w:b/>
          <w:sz w:val="16"/>
        </w:rPr>
        <w:t>Flexible Receipt/Delivery Point Rights</w:t>
      </w:r>
    </w:p>
    <w:p>
      <w:pPr>
        <w:pStyle w:val="Normal"/>
        <w:widowControl/>
        <w:ind w:hanging="2880" w:start="2880" w:end="0"/>
        <w:jc w:val="both"/>
        <w:rPr>
          <w:rFonts w:ascii="Courier New" w:hAnsi="Courier New" w:cs="Courier New"/>
          <w:b/>
          <w:sz w:val="16"/>
        </w:rPr>
      </w:pPr>
      <w:r>
        <w:rPr>
          <w:rFonts w:cs="Courier New" w:ascii="Courier New" w:hAnsi="Courier New"/>
          <w:b/>
          <w:sz w:val="16"/>
        </w:rPr>
        <w:t>Min. Acceptable Bid Vol:</w:t>
        <w:tab/>
        <w:t>1 Dth/d</w:t>
      </w:r>
    </w:p>
    <w:p>
      <w:pPr>
        <w:pStyle w:val="Normal"/>
        <w:widowControl/>
        <w:ind w:hanging="2880" w:start="2880" w:end="0"/>
        <w:jc w:val="both"/>
        <w:rPr>
          <w:rFonts w:ascii="Courier New" w:hAnsi="Courier New" w:cs="Courier New"/>
          <w:b/>
          <w:sz w:val="16"/>
        </w:rPr>
      </w:pPr>
      <w:r>
        <w:rPr>
          <w:rFonts w:cs="Courier New" w:ascii="Courier New" w:hAnsi="Courier New"/>
          <w:b/>
          <w:sz w:val="16"/>
        </w:rPr>
        <w:t>Max. Acceptable Bid Vol:</w:t>
        <w:tab/>
        <w:t>2,676 Dth/d</w:t>
      </w:r>
    </w:p>
    <w:p>
      <w:pPr>
        <w:pStyle w:val="Normal"/>
        <w:widowControl/>
        <w:ind w:hanging="2880" w:start="2880" w:end="0"/>
        <w:jc w:val="both"/>
        <w:rPr>
          <w:rFonts w:ascii="Courier New" w:hAnsi="Courier New" w:cs="Courier New"/>
          <w:b/>
          <w:sz w:val="16"/>
        </w:rPr>
      </w:pPr>
      <w:r>
        <w:rPr>
          <w:rFonts w:cs="Courier New" w:ascii="Courier New" w:hAnsi="Courier New"/>
          <w:b/>
          <w:sz w:val="16"/>
        </w:rPr>
        <w:t>Bid Open Date:</w:t>
        <w:tab/>
        <w:tab/>
        <w:tab/>
        <w:t>04/23/01 – (4:30 pm Central Time)</w:t>
      </w:r>
    </w:p>
    <w:p>
      <w:pPr>
        <w:pStyle w:val="Normal"/>
        <w:widowControl/>
        <w:ind w:hanging="2880" w:start="2880" w:end="0"/>
        <w:jc w:val="both"/>
        <w:rPr>
          <w:rFonts w:ascii="Courier New" w:hAnsi="Courier New" w:cs="Courier New"/>
          <w:b/>
          <w:sz w:val="16"/>
        </w:rPr>
      </w:pPr>
      <w:r>
        <w:rPr>
          <w:rFonts w:cs="Courier New" w:ascii="Courier New" w:hAnsi="Courier New"/>
          <w:b/>
          <w:sz w:val="16"/>
        </w:rPr>
        <w:t>Bid Close Date:</w:t>
        <w:tab/>
        <w:tab/>
        <w:t>04/24/01 – (4:30 pm Central Time)</w:t>
      </w:r>
    </w:p>
    <w:p>
      <w:pPr>
        <w:pStyle w:val="Normal"/>
        <w:widowControl/>
        <w:ind w:hanging="2880" w:start="2880" w:end="0"/>
        <w:jc w:val="both"/>
        <w:rPr>
          <w:rFonts w:ascii="Courier New" w:hAnsi="Courier New" w:cs="Courier New"/>
          <w:b/>
          <w:sz w:val="16"/>
        </w:rPr>
      </w:pPr>
      <w:r>
        <w:rPr>
          <w:rFonts w:cs="Courier New" w:ascii="Courier New" w:hAnsi="Courier New"/>
          <w:b/>
          <w:sz w:val="16"/>
        </w:rPr>
        <w:t>Award Deadline:</w:t>
        <w:tab/>
        <w:tab/>
        <w:t>04/24/01 – (5:30 pm Central Time)</w:t>
      </w:r>
    </w:p>
    <w:p>
      <w:pPr>
        <w:pStyle w:val="Normal"/>
        <w:widowControl/>
        <w:ind w:hanging="2880" w:start="2880" w:end="0"/>
        <w:jc w:val="both"/>
        <w:rPr>
          <w:rFonts w:ascii="Courier New" w:hAnsi="Courier New" w:cs="Courier New"/>
          <w:b/>
          <w:sz w:val="16"/>
        </w:rPr>
      </w:pPr>
      <w:r>
        <w:rPr>
          <w:rFonts w:cs="Courier New" w:ascii="Courier New" w:hAnsi="Courier New"/>
          <w:b/>
          <w:sz w:val="16"/>
        </w:rPr>
        <w:t>Evergreen:</w:t>
        <w:tab/>
        <w:tab/>
        <w:tab/>
        <w:t>NONE</w:t>
      </w:r>
    </w:p>
    <w:p>
      <w:pPr>
        <w:pStyle w:val="Normal"/>
        <w:widowControl/>
        <w:ind w:hanging="2880" w:start="2880" w:end="0"/>
        <w:jc w:val="both"/>
        <w:rPr>
          <w:rFonts w:ascii="Courier New" w:hAnsi="Courier New" w:cs="Courier New"/>
          <w:b/>
          <w:sz w:val="16"/>
        </w:rPr>
      </w:pPr>
      <w:r>
        <w:rPr>
          <w:rFonts w:cs="Courier New" w:ascii="Courier New" w:hAnsi="Courier New"/>
          <w:b/>
          <w:sz w:val="16"/>
        </w:rPr>
        <w:t>Special Terms &amp; Cond:</w:t>
        <w:tab/>
        <w:tab/>
        <w:t>See 1, 2 and 3 Below.</w:t>
      </w:r>
    </w:p>
    <w:p>
      <w:pPr>
        <w:pStyle w:val="Normal"/>
        <w:widowControl/>
        <w:ind w:hanging="2880" w:start="2880" w:end="0"/>
        <w:jc w:val="both"/>
        <w:rPr>
          <w:rFonts w:ascii="Courier New" w:hAnsi="Courier New" w:cs="Courier New"/>
          <w:b/>
          <w:sz w:val="16"/>
        </w:rPr>
      </w:pPr>
      <w:r>
        <w:rPr>
          <w:rFonts w:cs="Courier New" w:ascii="Courier New" w:hAnsi="Courier New"/>
          <w:b/>
          <w:sz w:val="16"/>
        </w:rPr>
      </w:r>
    </w:p>
    <w:p>
      <w:pPr>
        <w:pStyle w:val="Normal"/>
        <w:widowControl/>
        <w:ind w:hanging="2880" w:start="2880" w:end="0"/>
        <w:jc w:val="both"/>
        <w:rPr>
          <w:rFonts w:ascii="Courier New" w:hAnsi="Courier New" w:cs="Courier New"/>
          <w:b/>
          <w:sz w:val="16"/>
        </w:rPr>
      </w:pPr>
      <w:r>
        <w:rPr>
          <w:rFonts w:cs="Courier New" w:ascii="Courier New" w:hAnsi="Courier New"/>
          <w:b/>
          <w:sz w:val="16"/>
        </w:rPr>
      </w:r>
    </w:p>
    <w:p>
      <w:pPr>
        <w:pStyle w:val="Normal"/>
        <w:widowControl/>
        <w:ind w:hanging="2880" w:start="2880" w:end="0"/>
        <w:jc w:val="both"/>
        <w:rPr>
          <w:rFonts w:ascii="Courier New" w:hAnsi="Courier New" w:cs="Courier New"/>
          <w:b/>
          <w:sz w:val="16"/>
        </w:rPr>
      </w:pPr>
      <w:r>
        <w:rPr>
          <w:rFonts w:cs="Courier New" w:ascii="Courier New" w:hAnsi="Courier New"/>
          <w:b/>
          <w:sz w:val="16"/>
        </w:rPr>
      </w:r>
    </w:p>
    <w:p>
      <w:pPr>
        <w:pStyle w:val="Normal"/>
        <w:widowControl/>
        <w:ind w:hanging="2880" w:start="2880" w:end="0"/>
        <w:jc w:val="both"/>
        <w:rPr>
          <w:rFonts w:ascii="Courier New" w:hAnsi="Courier New" w:cs="Courier New"/>
          <w:b/>
          <w:sz w:val="16"/>
        </w:rPr>
      </w:pPr>
      <w:r>
        <w:rPr>
          <w:rFonts w:cs="Courier New" w:ascii="Courier New" w:hAnsi="Courier New"/>
          <w:b/>
          <w:sz w:val="16"/>
        </w:rPr>
      </w:r>
    </w:p>
    <w:p>
      <w:pPr>
        <w:pStyle w:val="Normal"/>
        <w:widowControl/>
        <w:ind w:hanging="2880" w:start="2880" w:end="0"/>
        <w:jc w:val="both"/>
        <w:rPr>
          <w:rFonts w:ascii="Courier New" w:hAnsi="Courier New" w:cs="Courier New"/>
          <w:b/>
          <w:sz w:val="16"/>
        </w:rPr>
      </w:pPr>
      <w:r>
        <w:rPr>
          <w:rFonts w:cs="Courier New" w:ascii="Courier New" w:hAnsi="Courier New"/>
          <w:b/>
          <w:sz w:val="16"/>
        </w:rPr>
      </w:r>
    </w:p>
    <w:p>
      <w:pPr>
        <w:pStyle w:val="Normal"/>
        <w:widowControl/>
        <w:ind w:hanging="2880" w:start="2880" w:end="0"/>
        <w:jc w:val="both"/>
        <w:rPr>
          <w:rFonts w:ascii="Courier New" w:hAnsi="Courier New" w:cs="Courier New"/>
          <w:b/>
          <w:sz w:val="16"/>
        </w:rPr>
      </w:pPr>
      <w:r>
        <w:rPr>
          <w:rFonts w:cs="Courier New" w:ascii="Courier New" w:hAnsi="Courier New"/>
          <w:b/>
          <w:sz w:val="16"/>
        </w:rPr>
      </w:r>
    </w:p>
    <w:p>
      <w:pPr>
        <w:pStyle w:val="Normal"/>
        <w:widowControl/>
        <w:ind w:hanging="2880" w:start="2880" w:end="0"/>
        <w:jc w:val="center"/>
        <w:rPr>
          <w:rFonts w:ascii="Courier New" w:hAnsi="Courier New" w:cs="Courier New"/>
          <w:b/>
          <w:sz w:val="36"/>
          <w:u w:val="single"/>
        </w:rPr>
      </w:pPr>
      <w:r>
        <w:rPr>
          <w:rFonts w:cs="Courier New" w:ascii="Courier New" w:hAnsi="Courier New"/>
          <w:b/>
          <w:sz w:val="36"/>
          <w:u w:val="single"/>
        </w:rPr>
        <w:t>SPECIAL TERMS AND CONDITIONS</w:t>
      </w:r>
    </w:p>
    <w:p>
      <w:pPr>
        <w:pStyle w:val="Normal"/>
        <w:widowControl/>
        <w:jc w:val="center"/>
        <w:rPr>
          <w:rFonts w:ascii="Courier New" w:hAnsi="Courier New" w:cs="Courier New"/>
          <w:b/>
          <w:sz w:val="20"/>
          <w:u w:val="single"/>
        </w:rPr>
      </w:pPr>
      <w:r>
        <w:rPr>
          <w:rFonts w:cs="Courier New" w:ascii="Courier New" w:hAnsi="Courier New"/>
          <w:b/>
          <w:sz w:val="20"/>
          <w:u w:val="single"/>
        </w:rPr>
      </w:r>
    </w:p>
    <w:p>
      <w:pPr>
        <w:pStyle w:val="Normal"/>
        <w:widowControl/>
        <w:numPr>
          <w:ilvl w:val="0"/>
          <w:numId w:val="2"/>
        </w:numPr>
        <w:jc w:val="both"/>
        <w:rPr>
          <w:rFonts w:ascii="Courier New" w:hAnsi="Courier New" w:cs="Courier New"/>
          <w:b/>
          <w:sz w:val="16"/>
        </w:rPr>
      </w:pPr>
      <w:r>
        <w:rPr>
          <w:rFonts w:cs="Courier New" w:ascii="Courier New" w:hAnsi="Courier New"/>
          <w:b/>
          <w:sz w:val="16"/>
        </w:rPr>
        <w:t>The discount rate shall apply to points utilized by the original shipper</w:t>
      </w:r>
    </w:p>
    <w:p>
      <w:pPr>
        <w:pStyle w:val="Normal"/>
        <w:widowControl/>
        <w:jc w:val="both"/>
        <w:rPr>
          <w:rFonts w:ascii="Courier New" w:hAnsi="Courier New" w:cs="Courier New"/>
          <w:b/>
          <w:sz w:val="16"/>
        </w:rPr>
      </w:pPr>
      <w:r>
        <w:rPr>
          <w:rFonts w:eastAsia="Courier New" w:cs="Courier New" w:ascii="Courier New" w:hAnsi="Courier New"/>
          <w:b/>
          <w:sz w:val="16"/>
        </w:rPr>
        <w:t xml:space="preserve">        </w:t>
      </w:r>
      <w:r>
        <w:rPr>
          <w:rFonts w:cs="Courier New" w:ascii="Courier New" w:hAnsi="Courier New"/>
          <w:b/>
          <w:sz w:val="16"/>
        </w:rPr>
        <w:t>entering into the transportation agreement with Northwest.</w:t>
      </w:r>
    </w:p>
    <w:p>
      <w:pPr>
        <w:pStyle w:val="Normal"/>
        <w:widowControl/>
        <w:jc w:val="both"/>
        <w:rPr>
          <w:rFonts w:ascii="Courier New" w:hAnsi="Courier New" w:cs="Courier New"/>
          <w:b/>
          <w:sz w:val="16"/>
        </w:rPr>
      </w:pPr>
      <w:r>
        <w:rPr>
          <w:rFonts w:cs="Courier New" w:ascii="Courier New" w:hAnsi="Courier New"/>
          <w:b/>
          <w:sz w:val="16"/>
        </w:rPr>
      </w:r>
    </w:p>
    <w:p>
      <w:pPr>
        <w:pStyle w:val="Normal"/>
        <w:widowControl/>
        <w:numPr>
          <w:ilvl w:val="0"/>
          <w:numId w:val="2"/>
        </w:numPr>
        <w:jc w:val="both"/>
        <w:rPr>
          <w:rFonts w:ascii="Courier New" w:hAnsi="Courier New" w:cs="Courier New"/>
          <w:b/>
          <w:sz w:val="16"/>
        </w:rPr>
      </w:pPr>
      <w:r>
        <w:rPr>
          <w:rFonts w:cs="Courier New" w:ascii="Courier New" w:hAnsi="Courier New"/>
          <w:b/>
          <w:sz w:val="16"/>
        </w:rPr>
        <w:t>A shipper will be allowed to release and/or segment and release the capacity</w:t>
      </w:r>
    </w:p>
    <w:p>
      <w:pPr>
        <w:pStyle w:val="Normal"/>
        <w:widowControl/>
        <w:ind w:firstLine="720" w:end="0"/>
        <w:jc w:val="both"/>
        <w:rPr>
          <w:rFonts w:ascii="Courier New" w:hAnsi="Courier New" w:cs="Courier New"/>
          <w:b/>
          <w:sz w:val="16"/>
        </w:rPr>
      </w:pPr>
      <w:r>
        <w:rPr>
          <w:rFonts w:cs="Courier New" w:ascii="Courier New" w:hAnsi="Courier New"/>
          <w:b/>
          <w:sz w:val="16"/>
        </w:rPr>
        <w:t>and shipper and replacement shipper may utilize any available points on</w:t>
      </w:r>
    </w:p>
    <w:p>
      <w:pPr>
        <w:pStyle w:val="Normal"/>
        <w:widowControl/>
        <w:ind w:firstLine="720" w:end="0"/>
        <w:jc w:val="both"/>
        <w:rPr>
          <w:rFonts w:ascii="Courier New" w:hAnsi="Courier New" w:cs="Courier New"/>
          <w:b/>
          <w:sz w:val="16"/>
        </w:rPr>
      </w:pPr>
      <w:r>
        <w:rPr>
          <w:rFonts w:cs="Courier New" w:ascii="Courier New" w:hAnsi="Courier New"/>
          <w:b/>
          <w:sz w:val="16"/>
        </w:rPr>
        <w:t>Northwest’s transmission system without impacting the discount for the</w:t>
      </w:r>
    </w:p>
    <w:p>
      <w:pPr>
        <w:pStyle w:val="Normal"/>
        <w:widowControl/>
        <w:ind w:firstLine="720" w:end="0"/>
        <w:jc w:val="both"/>
        <w:rPr>
          <w:rFonts w:ascii="Courier New" w:hAnsi="Courier New" w:cs="Courier New"/>
          <w:b/>
          <w:sz w:val="16"/>
        </w:rPr>
      </w:pPr>
      <w:r>
        <w:rPr>
          <w:rFonts w:cs="Courier New" w:ascii="Courier New" w:hAnsi="Courier New"/>
          <w:b/>
          <w:sz w:val="16"/>
        </w:rPr>
        <w:t>original shipper.</w:t>
      </w:r>
    </w:p>
    <w:p>
      <w:pPr>
        <w:pStyle w:val="Normal"/>
        <w:widowControl/>
        <w:ind w:hanging="720" w:start="720" w:end="0"/>
        <w:jc w:val="both"/>
        <w:rPr>
          <w:rFonts w:ascii="Courier New" w:hAnsi="Courier New" w:cs="Courier New"/>
          <w:b/>
          <w:sz w:val="16"/>
        </w:rPr>
      </w:pPr>
      <w:r>
        <w:rPr>
          <w:rFonts w:cs="Courier New" w:ascii="Courier New" w:hAnsi="Courier New"/>
          <w:b/>
          <w:sz w:val="16"/>
        </w:rPr>
      </w:r>
    </w:p>
    <w:p>
      <w:pPr>
        <w:pStyle w:val="Normal"/>
        <w:widowControl/>
        <w:numPr>
          <w:ilvl w:val="0"/>
          <w:numId w:val="2"/>
        </w:numPr>
        <w:jc w:val="both"/>
        <w:rPr>
          <w:rFonts w:ascii="Courier New" w:hAnsi="Courier New" w:cs="Courier New"/>
          <w:b/>
          <w:sz w:val="16"/>
        </w:rPr>
      </w:pPr>
      <w:r>
        <w:rPr>
          <w:rFonts w:cs="Courier New" w:ascii="Courier New" w:hAnsi="Courier New"/>
          <w:b/>
          <w:sz w:val="16"/>
        </w:rPr>
        <w:t>This prearranged offer is for a reservation contract demand rate.  In addition</w:t>
      </w:r>
    </w:p>
    <w:p>
      <w:pPr>
        <w:pStyle w:val="Normal"/>
        <w:widowControl/>
        <w:ind w:firstLine="720" w:end="0"/>
        <w:jc w:val="both"/>
        <w:rPr>
          <w:rFonts w:ascii="Courier New" w:hAnsi="Courier New" w:cs="Courier New"/>
          <w:b/>
          <w:sz w:val="16"/>
        </w:rPr>
      </w:pPr>
      <w:r>
        <w:rPr>
          <w:rFonts w:cs="Courier New" w:ascii="Courier New" w:hAnsi="Courier New"/>
          <w:b/>
          <w:sz w:val="16"/>
        </w:rPr>
        <w:t>to the Reservation Charge Bid, shipper will pay the volumetric charge, the</w:t>
      </w:r>
    </w:p>
    <w:p>
      <w:pPr>
        <w:pStyle w:val="Normal"/>
        <w:widowControl/>
        <w:ind w:firstLine="720" w:end="0"/>
        <w:jc w:val="both"/>
        <w:rPr>
          <w:rFonts w:ascii="Courier New" w:hAnsi="Courier New" w:cs="Courier New"/>
          <w:b/>
          <w:sz w:val="16"/>
        </w:rPr>
      </w:pPr>
      <w:r>
        <w:rPr>
          <w:rFonts w:cs="Courier New" w:ascii="Courier New" w:hAnsi="Courier New"/>
          <w:b/>
          <w:sz w:val="16"/>
        </w:rPr>
        <w:t>applicable surcharges and fuel.</w:t>
      </w:r>
    </w:p>
    <w:p>
      <w:pPr>
        <w:pStyle w:val="Normal"/>
        <w:widowControl/>
        <w:ind w:firstLine="720" w:end="0"/>
        <w:jc w:val="both"/>
        <w:rPr>
          <w:rFonts w:ascii="Courier New" w:hAnsi="Courier New" w:cs="Courier New"/>
          <w:b/>
          <w:sz w:val="16"/>
        </w:rPr>
      </w:pPr>
      <w:r>
        <w:rPr>
          <w:rFonts w:cs="Courier New" w:ascii="Courier New" w:hAnsi="Courier New"/>
          <w:b/>
          <w:sz w:val="16"/>
        </w:rPr>
      </w:r>
    </w:p>
    <w:p>
      <w:pPr>
        <w:pStyle w:val="Normal"/>
        <w:widowControl/>
        <w:jc w:val="both"/>
        <w:rPr>
          <w:rFonts w:ascii="Courier New" w:hAnsi="Courier New" w:cs="Courier New"/>
          <w:b/>
          <w:sz w:val="16"/>
        </w:rPr>
      </w:pPr>
      <w:r>
        <w:rPr>
          <w:rFonts w:cs="Courier New" w:ascii="Courier New" w:hAnsi="Courier New"/>
          <w:b/>
          <w:sz w:val="16"/>
        </w:rPr>
      </w:r>
    </w:p>
    <w:p>
      <w:pPr>
        <w:pStyle w:val="Normal"/>
        <w:widowControl/>
        <w:tabs>
          <w:tab w:val="clear" w:pos="720"/>
          <w:tab w:val="left" w:pos="360" w:leader="none"/>
        </w:tabs>
        <w:jc w:val="both"/>
        <w:rPr>
          <w:rFonts w:ascii="Courier New" w:hAnsi="Courier New" w:cs="Courier New"/>
          <w:b/>
          <w:sz w:val="16"/>
        </w:rPr>
      </w:pPr>
      <w:r>
        <w:rPr>
          <w:rFonts w:cs="Courier New" w:ascii="Courier New" w:hAnsi="Courier New"/>
          <w:b/>
          <w:sz w:val="16"/>
        </w:rPr>
      </w:r>
    </w:p>
    <w:p>
      <w:pPr>
        <w:pStyle w:val="Normal"/>
        <w:widowControl/>
        <w:jc w:val="center"/>
        <w:rPr>
          <w:rFonts w:ascii="Courier New" w:hAnsi="Courier New" w:cs="Courier New"/>
          <w:b/>
          <w:sz w:val="36"/>
        </w:rPr>
      </w:pPr>
      <w:r>
        <w:rPr>
          <w:rFonts w:cs="Courier New" w:ascii="Courier New" w:hAnsi="Courier New"/>
          <w:b/>
          <w:sz w:val="36"/>
        </w:rPr>
      </w:r>
    </w:p>
    <w:p>
      <w:pPr>
        <w:pStyle w:val="Normal"/>
        <w:widowControl/>
        <w:jc w:val="center"/>
        <w:rPr>
          <w:rFonts w:ascii="Courier New" w:hAnsi="Courier New" w:cs="Courier New"/>
          <w:b/>
          <w:sz w:val="36"/>
        </w:rPr>
      </w:pPr>
      <w:r>
        <w:rPr>
          <w:rFonts w:cs="Courier New" w:ascii="Courier New" w:hAnsi="Courier New"/>
          <w:b/>
          <w:sz w:val="36"/>
        </w:rPr>
        <w:t>PROCEDURE FOR BIDDING FOR</w:t>
      </w:r>
    </w:p>
    <w:p>
      <w:pPr>
        <w:pStyle w:val="Normal"/>
        <w:widowControl/>
        <w:jc w:val="center"/>
        <w:rPr>
          <w:rFonts w:ascii="Courier New" w:hAnsi="Courier New" w:cs="Courier New"/>
          <w:b/>
          <w:sz w:val="36"/>
          <w:u w:val="single"/>
        </w:rPr>
      </w:pPr>
      <w:r>
        <w:rPr>
          <w:rFonts w:cs="Courier New" w:ascii="Courier New" w:hAnsi="Courier New"/>
          <w:b/>
          <w:sz w:val="36"/>
          <w:u w:val="single"/>
        </w:rPr>
        <w:t>AVAILABLE TRANSPORTATION CAPACITY</w:t>
      </w:r>
    </w:p>
    <w:p>
      <w:pPr>
        <w:pStyle w:val="Normal"/>
        <w:widowControl/>
        <w:jc w:val="center"/>
        <w:rPr>
          <w:rFonts w:ascii="Courier New" w:hAnsi="Courier New" w:cs="Courier New"/>
          <w:b/>
          <w:sz w:val="36"/>
          <w:u w:val="single"/>
        </w:rPr>
      </w:pPr>
      <w:r>
        <w:rPr>
          <w:rFonts w:cs="Courier New" w:ascii="Courier New" w:hAnsi="Courier New"/>
          <w:b/>
          <w:sz w:val="36"/>
          <w:u w:val="single"/>
        </w:rPr>
      </w:r>
    </w:p>
    <w:p>
      <w:pPr>
        <w:pStyle w:val="Normal"/>
        <w:widowControl/>
        <w:jc w:val="both"/>
        <w:rPr>
          <w:rFonts w:ascii="Courier New" w:hAnsi="Courier New" w:cs="Courier New"/>
          <w:b/>
          <w:sz w:val="16"/>
        </w:rPr>
      </w:pPr>
      <w:r>
        <w:rPr>
          <w:rFonts w:cs="Courier New" w:ascii="Courier New" w:hAnsi="Courier New"/>
          <w:b/>
          <w:sz w:val="16"/>
        </w:rPr>
        <w:t>The following guidelines will be adhered to for all posted packages of transportation</w:t>
      </w:r>
    </w:p>
    <w:p>
      <w:pPr>
        <w:pStyle w:val="Normal"/>
        <w:widowControl/>
        <w:jc w:val="both"/>
        <w:rPr>
          <w:rFonts w:ascii="Courier New" w:hAnsi="Courier New" w:cs="Courier New"/>
          <w:b/>
          <w:sz w:val="16"/>
        </w:rPr>
      </w:pPr>
      <w:r>
        <w:rPr>
          <w:rFonts w:cs="Courier New" w:ascii="Courier New" w:hAnsi="Courier New"/>
          <w:b/>
          <w:sz w:val="16"/>
        </w:rPr>
        <w:t>capacity for electronic bid (“package or packages”):</w:t>
      </w:r>
    </w:p>
    <w:p>
      <w:pPr>
        <w:pStyle w:val="Normal"/>
        <w:widowControl/>
        <w:jc w:val="both"/>
        <w:rPr>
          <w:rFonts w:ascii="Courier New" w:hAnsi="Courier New" w:cs="Courier New"/>
          <w:b/>
          <w:sz w:val="16"/>
        </w:rPr>
      </w:pPr>
      <w:r>
        <w:rPr>
          <w:rFonts w:cs="Courier New" w:ascii="Courier New" w:hAnsi="Courier New"/>
          <w:b/>
          <w:sz w:val="16"/>
        </w:rPr>
      </w:r>
    </w:p>
    <w:p>
      <w:pPr>
        <w:pStyle w:val="Normal"/>
        <w:widowControl/>
        <w:numPr>
          <w:ilvl w:val="0"/>
          <w:numId w:val="3"/>
        </w:numPr>
        <w:tabs>
          <w:tab w:val="clear" w:pos="720"/>
          <w:tab w:val="left" w:pos="360" w:leader="none"/>
        </w:tabs>
        <w:ind w:hanging="360" w:start="360" w:end="0"/>
        <w:jc w:val="both"/>
        <w:rPr>
          <w:rFonts w:ascii="Courier New" w:hAnsi="Courier New" w:cs="Courier New"/>
          <w:sz w:val="16"/>
        </w:rPr>
      </w:pPr>
      <w:r>
        <w:rPr>
          <w:rFonts w:cs="Courier New" w:ascii="Courier New" w:hAnsi="Courier New"/>
          <w:b/>
          <w:sz w:val="16"/>
        </w:rPr>
        <w:t>Shipper must submit a separate electronic bid for each package of available</w:t>
      </w:r>
    </w:p>
    <w:p>
      <w:pPr>
        <w:pStyle w:val="Normal"/>
        <w:widowControl/>
        <w:ind w:firstLine="360" w:end="0"/>
        <w:jc w:val="both"/>
        <w:rPr>
          <w:rFonts w:ascii="Courier New" w:hAnsi="Courier New" w:cs="Courier New"/>
          <w:b/>
          <w:sz w:val="16"/>
        </w:rPr>
      </w:pPr>
      <w:r>
        <w:rPr>
          <w:rFonts w:cs="Courier New" w:ascii="Courier New" w:hAnsi="Courier New"/>
          <w:b/>
          <w:sz w:val="16"/>
        </w:rPr>
        <w:t>transportation capacity.  Multiple electronic bid(s) can be submitted for the</w:t>
      </w:r>
    </w:p>
    <w:p>
      <w:pPr>
        <w:pStyle w:val="Normal"/>
        <w:widowControl/>
        <w:ind w:firstLine="360" w:end="0"/>
        <w:jc w:val="both"/>
        <w:rPr>
          <w:rFonts w:ascii="Courier New" w:hAnsi="Courier New" w:cs="Courier New"/>
          <w:b/>
          <w:sz w:val="16"/>
        </w:rPr>
      </w:pPr>
      <w:r>
        <w:rPr>
          <w:rFonts w:cs="Courier New" w:ascii="Courier New" w:hAnsi="Courier New"/>
          <w:b/>
          <w:sz w:val="16"/>
        </w:rPr>
        <w:t>total available transportation capacity under the specified package OR multiple</w:t>
      </w:r>
    </w:p>
    <w:p>
      <w:pPr>
        <w:pStyle w:val="Normal"/>
        <w:widowControl/>
        <w:ind w:firstLine="360" w:end="0"/>
        <w:jc w:val="both"/>
        <w:rPr>
          <w:rFonts w:ascii="Courier New" w:hAnsi="Courier New" w:cs="Courier New"/>
          <w:b/>
          <w:sz w:val="16"/>
        </w:rPr>
      </w:pPr>
      <w:r>
        <w:rPr>
          <w:rFonts w:cs="Courier New" w:ascii="Courier New" w:hAnsi="Courier New"/>
          <w:b/>
          <w:sz w:val="16"/>
        </w:rPr>
        <w:t>rates can be submitted each for a partial amount of available transportation</w:t>
      </w:r>
    </w:p>
    <w:p>
      <w:pPr>
        <w:pStyle w:val="Normal"/>
        <w:widowControl/>
        <w:ind w:firstLine="360" w:end="0"/>
        <w:jc w:val="both"/>
        <w:rPr>
          <w:rFonts w:ascii="Courier New" w:hAnsi="Courier New" w:cs="Courier New"/>
          <w:b/>
          <w:sz w:val="16"/>
        </w:rPr>
      </w:pPr>
      <w:r>
        <w:rPr>
          <w:rFonts w:cs="Courier New" w:ascii="Courier New" w:hAnsi="Courier New"/>
          <w:b/>
          <w:sz w:val="16"/>
        </w:rPr>
        <w:t>capacity under the specified package.  If the same Shipper submits multiple bids,</w:t>
      </w:r>
    </w:p>
    <w:p>
      <w:pPr>
        <w:pStyle w:val="Normal"/>
        <w:widowControl/>
        <w:ind w:firstLine="360" w:end="0"/>
        <w:jc w:val="both"/>
        <w:rPr>
          <w:rFonts w:ascii="Courier New" w:hAnsi="Courier New" w:cs="Courier New"/>
          <w:b/>
          <w:sz w:val="16"/>
        </w:rPr>
      </w:pPr>
      <w:r>
        <w:rPr>
          <w:rFonts w:cs="Courier New" w:ascii="Courier New" w:hAnsi="Courier New"/>
          <w:b/>
          <w:sz w:val="16"/>
        </w:rPr>
        <w:t>the highest present value for such package of available transportation capacity</w:t>
      </w:r>
    </w:p>
    <w:p>
      <w:pPr>
        <w:pStyle w:val="Normal"/>
        <w:widowControl/>
        <w:ind w:firstLine="360" w:end="0"/>
        <w:jc w:val="both"/>
        <w:rPr>
          <w:rFonts w:ascii="Courier New" w:hAnsi="Courier New" w:cs="Courier New"/>
          <w:b/>
          <w:sz w:val="16"/>
        </w:rPr>
      </w:pPr>
      <w:r>
        <w:rPr>
          <w:rFonts w:cs="Courier New" w:ascii="Courier New" w:hAnsi="Courier New"/>
          <w:b/>
          <w:sz w:val="16"/>
        </w:rPr>
        <w:t>shall be considered the valid bid. All other bids from the same Shipper for the</w:t>
      </w:r>
    </w:p>
    <w:p>
      <w:pPr>
        <w:pStyle w:val="Normal"/>
        <w:widowControl/>
        <w:ind w:firstLine="360" w:end="0"/>
        <w:jc w:val="both"/>
        <w:rPr>
          <w:rFonts w:ascii="Courier New" w:hAnsi="Courier New" w:cs="Courier New"/>
          <w:sz w:val="16"/>
        </w:rPr>
      </w:pPr>
      <w:r>
        <w:rPr>
          <w:rFonts w:cs="Courier New" w:ascii="Courier New" w:hAnsi="Courier New"/>
          <w:b/>
          <w:sz w:val="16"/>
        </w:rPr>
        <w:t>same package of transportation capacity will be discarded.</w:t>
      </w:r>
    </w:p>
    <w:p>
      <w:pPr>
        <w:pStyle w:val="Normal"/>
        <w:widowControl/>
        <w:ind w:hanging="360" w:start="360" w:end="0"/>
        <w:jc w:val="both"/>
        <w:rPr>
          <w:rFonts w:ascii="Courier New" w:hAnsi="Courier New" w:cs="Courier New"/>
          <w:b/>
          <w:sz w:val="16"/>
        </w:rPr>
      </w:pPr>
      <w:r>
        <w:rPr>
          <w:rFonts w:cs="Courier New" w:ascii="Courier New" w:hAnsi="Courier New"/>
          <w:b/>
          <w:sz w:val="16"/>
        </w:rPr>
      </w:r>
    </w:p>
    <w:p>
      <w:pPr>
        <w:pStyle w:val="Normal"/>
        <w:widowControl/>
        <w:numPr>
          <w:ilvl w:val="0"/>
          <w:numId w:val="3"/>
        </w:numPr>
        <w:tabs>
          <w:tab w:val="left" w:pos="360" w:leader="none"/>
          <w:tab w:val="left" w:pos="720" w:leader="none"/>
        </w:tabs>
        <w:ind w:hanging="360" w:start="360" w:end="0"/>
        <w:jc w:val="both"/>
        <w:rPr>
          <w:rFonts w:ascii="Courier New" w:hAnsi="Courier New" w:cs="Courier New"/>
          <w:b/>
          <w:sz w:val="16"/>
        </w:rPr>
      </w:pPr>
      <w:r>
        <w:rPr>
          <w:rFonts w:cs="Courier New" w:ascii="Courier New" w:hAnsi="Courier New"/>
          <w:b/>
          <w:sz w:val="16"/>
        </w:rPr>
        <w:t>Northwest awards bids based on a net present value calculation.  If bid rate is</w:t>
      </w:r>
    </w:p>
    <w:p>
      <w:pPr>
        <w:pStyle w:val="Normal"/>
        <w:widowControl/>
        <w:tabs>
          <w:tab w:val="clear" w:pos="720"/>
          <w:tab w:val="left" w:pos="360" w:leader="none"/>
        </w:tabs>
        <w:jc w:val="both"/>
        <w:rPr>
          <w:rFonts w:ascii="Courier New" w:hAnsi="Courier New" w:cs="Courier New"/>
          <w:b/>
          <w:sz w:val="16"/>
        </w:rPr>
      </w:pPr>
      <w:r>
        <w:rPr>
          <w:rFonts w:cs="Courier New" w:ascii="Courier New" w:hAnsi="Courier New"/>
          <w:b/>
          <w:sz w:val="16"/>
        </w:rPr>
        <w:tab/>
        <w:t>less than minimum tariff rate, the following formula is utilized:  Bid Rate x</w:t>
      </w:r>
    </w:p>
    <w:p>
      <w:pPr>
        <w:pStyle w:val="Normal"/>
        <w:widowControl/>
        <w:tabs>
          <w:tab w:val="clear" w:pos="720"/>
          <w:tab w:val="left" w:pos="360" w:leader="none"/>
        </w:tabs>
        <w:jc w:val="both"/>
        <w:rPr>
          <w:rFonts w:ascii="Courier New" w:hAnsi="Courier New" w:cs="Courier New"/>
          <w:b/>
          <w:sz w:val="16"/>
        </w:rPr>
      </w:pPr>
      <w:r>
        <w:rPr>
          <w:rFonts w:cs="Courier New" w:ascii="Courier New" w:hAnsi="Courier New"/>
          <w:b/>
          <w:sz w:val="16"/>
        </w:rPr>
        <w:tab/>
        <w:t>FERC Interest Rate x The Maximum Bid Quantity x 365 days/100/12; or if the</w:t>
      </w:r>
    </w:p>
    <w:p>
      <w:pPr>
        <w:pStyle w:val="Normal"/>
        <w:widowControl/>
        <w:tabs>
          <w:tab w:val="clear" w:pos="720"/>
          <w:tab w:val="left" w:pos="360" w:leader="none"/>
        </w:tabs>
        <w:jc w:val="both"/>
        <w:rPr>
          <w:rFonts w:ascii="Courier New" w:hAnsi="Courier New" w:cs="Courier New"/>
          <w:b/>
          <w:sz w:val="16"/>
        </w:rPr>
      </w:pPr>
      <w:r>
        <w:rPr>
          <w:rFonts w:cs="Courier New" w:ascii="Courier New" w:hAnsi="Courier New"/>
          <w:b/>
          <w:sz w:val="16"/>
        </w:rPr>
        <w:tab/>
        <w:t>maximum rate is bid, the following formula is utilized:  Bid Rate x FERC Interest</w:t>
      </w:r>
    </w:p>
    <w:p>
      <w:pPr>
        <w:pStyle w:val="Normal"/>
        <w:widowControl/>
        <w:tabs>
          <w:tab w:val="clear" w:pos="720"/>
          <w:tab w:val="left" w:pos="360" w:leader="none"/>
        </w:tabs>
        <w:jc w:val="both"/>
        <w:rPr>
          <w:rFonts w:ascii="Courier New" w:hAnsi="Courier New" w:cs="Courier New"/>
          <w:b/>
          <w:sz w:val="16"/>
        </w:rPr>
      </w:pPr>
      <w:r>
        <w:rPr>
          <w:rFonts w:cs="Courier New" w:ascii="Courier New" w:hAnsi="Courier New"/>
          <w:b/>
          <w:sz w:val="16"/>
        </w:rPr>
        <w:tab/>
        <w:t>Rate x Maximum Bid Quantity x days bid/100. In case of a tie, each tied shipper</w:t>
      </w:r>
    </w:p>
    <w:p>
      <w:pPr>
        <w:pStyle w:val="Normal"/>
        <w:widowControl/>
        <w:tabs>
          <w:tab w:val="clear" w:pos="720"/>
          <w:tab w:val="left" w:pos="360" w:leader="none"/>
        </w:tabs>
        <w:jc w:val="both"/>
        <w:rPr>
          <w:rFonts w:ascii="Courier New" w:hAnsi="Courier New" w:cs="Courier New"/>
          <w:b/>
          <w:sz w:val="16"/>
        </w:rPr>
      </w:pPr>
      <w:r>
        <w:rPr>
          <w:rFonts w:cs="Courier New" w:ascii="Courier New" w:hAnsi="Courier New"/>
          <w:b/>
          <w:sz w:val="16"/>
        </w:rPr>
        <w:tab/>
        <w:t>will have the right to improve its bid by submitting an improved bid within 24</w:t>
      </w:r>
    </w:p>
    <w:p>
      <w:pPr>
        <w:pStyle w:val="Normal"/>
        <w:widowControl/>
        <w:tabs>
          <w:tab w:val="clear" w:pos="720"/>
          <w:tab w:val="left" w:pos="360" w:leader="none"/>
        </w:tabs>
        <w:jc w:val="both"/>
        <w:rPr>
          <w:rFonts w:ascii="Courier New" w:hAnsi="Courier New" w:cs="Courier New"/>
          <w:b/>
          <w:sz w:val="16"/>
        </w:rPr>
      </w:pPr>
      <w:r>
        <w:rPr>
          <w:rFonts w:cs="Courier New" w:ascii="Courier New" w:hAnsi="Courier New"/>
          <w:b/>
          <w:sz w:val="16"/>
        </w:rPr>
        <w:tab/>
        <w:t>hours of the bid close time.  Such improved bid shall be faxed to (801) 584-7076</w:t>
      </w:r>
    </w:p>
    <w:p>
      <w:pPr>
        <w:pStyle w:val="Normal"/>
        <w:widowControl/>
        <w:tabs>
          <w:tab w:val="clear" w:pos="720"/>
          <w:tab w:val="left" w:pos="360" w:leader="none"/>
        </w:tabs>
        <w:jc w:val="both"/>
        <w:rPr>
          <w:rFonts w:ascii="Courier New" w:hAnsi="Courier New" w:cs="Courier New"/>
          <w:b/>
          <w:sz w:val="16"/>
        </w:rPr>
      </w:pPr>
      <w:r>
        <w:rPr>
          <w:rFonts w:cs="Courier New" w:ascii="Courier New" w:hAnsi="Courier New"/>
          <w:b/>
          <w:sz w:val="16"/>
        </w:rPr>
        <w:tab/>
        <w:t>to Candace Karpakis or Patrick Aman.  If a tie still exists, such capacity shall</w:t>
      </w:r>
    </w:p>
    <w:p>
      <w:pPr>
        <w:pStyle w:val="Normal"/>
        <w:widowControl/>
        <w:tabs>
          <w:tab w:val="clear" w:pos="720"/>
          <w:tab w:val="left" w:pos="360" w:leader="none"/>
        </w:tabs>
        <w:jc w:val="both"/>
        <w:rPr>
          <w:rFonts w:ascii="Courier New" w:hAnsi="Courier New" w:cs="Courier New"/>
          <w:b/>
          <w:sz w:val="16"/>
        </w:rPr>
      </w:pPr>
      <w:r>
        <w:rPr>
          <w:rFonts w:cs="Courier New" w:ascii="Courier New" w:hAnsi="Courier New"/>
          <w:b/>
          <w:sz w:val="16"/>
        </w:rPr>
        <w:tab/>
        <w:t>be awarded on a prorata basis.</w:t>
      </w:r>
    </w:p>
    <w:p>
      <w:pPr>
        <w:pStyle w:val="Normal"/>
        <w:widowControl/>
        <w:tabs>
          <w:tab w:val="clear" w:pos="720"/>
          <w:tab w:val="left" w:pos="360" w:leader="none"/>
        </w:tabs>
        <w:jc w:val="both"/>
        <w:rPr>
          <w:rFonts w:ascii="Courier New" w:hAnsi="Courier New" w:cs="Courier New"/>
          <w:b/>
          <w:sz w:val="16"/>
        </w:rPr>
      </w:pPr>
      <w:r>
        <w:rPr>
          <w:rFonts w:cs="Courier New" w:ascii="Courier New" w:hAnsi="Courier New"/>
          <w:b/>
          <w:sz w:val="16"/>
        </w:rPr>
      </w:r>
    </w:p>
    <w:p>
      <w:pPr>
        <w:pStyle w:val="Normal"/>
        <w:widowControl/>
        <w:numPr>
          <w:ilvl w:val="0"/>
          <w:numId w:val="3"/>
        </w:numPr>
        <w:tabs>
          <w:tab w:val="clear" w:pos="720"/>
          <w:tab w:val="left" w:pos="360" w:leader="none"/>
          <w:tab w:val="left" w:pos="540" w:leader="none"/>
        </w:tabs>
        <w:ind w:hanging="360" w:start="360" w:end="0"/>
        <w:jc w:val="both"/>
        <w:rPr>
          <w:rFonts w:ascii="Courier New" w:hAnsi="Courier New" w:cs="Courier New"/>
          <w:b/>
          <w:sz w:val="16"/>
        </w:rPr>
      </w:pPr>
      <w:r>
        <w:rPr>
          <w:rFonts w:cs="Courier New" w:ascii="Courier New" w:hAnsi="Courier New"/>
          <w:b/>
          <w:sz w:val="16"/>
        </w:rPr>
        <w:t>Northwest will not accept bids with a primary contract term (Term) longer than</w:t>
      </w:r>
    </w:p>
    <w:p>
      <w:pPr>
        <w:pStyle w:val="Normal"/>
        <w:widowControl/>
        <w:tabs>
          <w:tab w:val="clear" w:pos="720"/>
          <w:tab w:val="left" w:pos="360" w:leader="none"/>
        </w:tabs>
        <w:jc w:val="both"/>
        <w:rPr>
          <w:rFonts w:ascii="Courier New" w:hAnsi="Courier New" w:cs="Courier New"/>
          <w:b/>
          <w:sz w:val="16"/>
        </w:rPr>
      </w:pPr>
      <w:r>
        <w:rPr>
          <w:rFonts w:cs="Courier New" w:ascii="Courier New" w:hAnsi="Courier New"/>
          <w:b/>
          <w:sz w:val="16"/>
        </w:rPr>
        <w:tab/>
        <w:t>indicated for the capacity unless maximum rate is bid.</w:t>
      </w:r>
    </w:p>
    <w:p>
      <w:pPr>
        <w:pStyle w:val="Normal"/>
        <w:widowControl/>
        <w:tabs>
          <w:tab w:val="clear" w:pos="720"/>
          <w:tab w:val="left" w:pos="360" w:leader="none"/>
          <w:tab w:val="left" w:pos="540" w:leader="none"/>
        </w:tabs>
        <w:jc w:val="both"/>
        <w:rPr>
          <w:rFonts w:ascii="Courier New" w:hAnsi="Courier New" w:cs="Courier New"/>
          <w:b/>
          <w:sz w:val="16"/>
        </w:rPr>
      </w:pPr>
      <w:r>
        <w:rPr>
          <w:rFonts w:cs="Courier New" w:ascii="Courier New" w:hAnsi="Courier New"/>
          <w:b/>
          <w:sz w:val="16"/>
        </w:rPr>
      </w:r>
    </w:p>
    <w:p>
      <w:pPr>
        <w:pStyle w:val="Normal"/>
        <w:widowControl/>
        <w:tabs>
          <w:tab w:val="clear" w:pos="720"/>
          <w:tab w:val="left" w:pos="360" w:leader="none"/>
          <w:tab w:val="left" w:pos="540" w:leader="none"/>
        </w:tabs>
        <w:jc w:val="both"/>
        <w:rPr>
          <w:rFonts w:ascii="Courier New" w:hAnsi="Courier New" w:cs="Courier New"/>
          <w:b/>
          <w:sz w:val="16"/>
        </w:rPr>
      </w:pPr>
      <w:r>
        <w:rPr>
          <w:rFonts w:cs="Courier New" w:ascii="Courier New" w:hAnsi="Courier New"/>
          <w:b/>
          <w:sz w:val="16"/>
        </w:rPr>
      </w:r>
    </w:p>
    <w:p>
      <w:pPr>
        <w:pStyle w:val="Normal"/>
        <w:widowControl/>
        <w:tabs>
          <w:tab w:val="clear" w:pos="720"/>
          <w:tab w:val="left" w:pos="360" w:leader="none"/>
          <w:tab w:val="left" w:pos="540" w:leader="none"/>
        </w:tabs>
        <w:jc w:val="both"/>
        <w:rPr>
          <w:rFonts w:ascii="Courier New" w:hAnsi="Courier New" w:cs="Courier New"/>
          <w:b/>
          <w:sz w:val="16"/>
        </w:rPr>
      </w:pPr>
      <w:r>
        <w:rPr>
          <w:rFonts w:cs="Courier New" w:ascii="Courier New" w:hAnsi="Courier New"/>
          <w:b/>
          <w:sz w:val="16"/>
        </w:rPr>
      </w:r>
    </w:p>
    <w:p>
      <w:pPr>
        <w:pStyle w:val="Normal"/>
        <w:widowControl/>
        <w:tabs>
          <w:tab w:val="clear" w:pos="720"/>
          <w:tab w:val="left" w:pos="360" w:leader="none"/>
          <w:tab w:val="left" w:pos="540" w:leader="none"/>
        </w:tabs>
        <w:jc w:val="both"/>
        <w:rPr>
          <w:rFonts w:ascii="Courier New" w:hAnsi="Courier New" w:cs="Courier New"/>
          <w:b/>
          <w:sz w:val="16"/>
        </w:rPr>
      </w:pPr>
      <w:r>
        <w:rPr>
          <w:rFonts w:cs="Courier New" w:ascii="Courier New" w:hAnsi="Courier New"/>
          <w:b/>
          <w:sz w:val="16"/>
        </w:rPr>
      </w:r>
    </w:p>
    <w:p>
      <w:pPr>
        <w:pStyle w:val="Normal"/>
        <w:widowControl/>
        <w:jc w:val="center"/>
        <w:rPr>
          <w:rFonts w:ascii="Courier New" w:hAnsi="Courier New" w:cs="Courier New"/>
          <w:b/>
          <w:sz w:val="36"/>
        </w:rPr>
      </w:pPr>
      <w:r>
        <w:rPr>
          <w:rFonts w:cs="Courier New" w:ascii="Courier New" w:hAnsi="Courier New"/>
          <w:b/>
          <w:sz w:val="36"/>
        </w:rPr>
        <w:t>INSTRUCTIONS FOR CREATING A BID FOR</w:t>
      </w:r>
    </w:p>
    <w:p>
      <w:pPr>
        <w:pStyle w:val="Normal"/>
        <w:widowControl/>
        <w:jc w:val="center"/>
        <w:rPr>
          <w:rFonts w:ascii="Courier New" w:hAnsi="Courier New" w:cs="Courier New"/>
          <w:b/>
          <w:sz w:val="36"/>
          <w:u w:val="single"/>
        </w:rPr>
      </w:pPr>
      <w:r>
        <w:rPr>
          <w:rFonts w:cs="Courier New" w:ascii="Courier New" w:hAnsi="Courier New"/>
          <w:b/>
          <w:sz w:val="36"/>
          <w:u w:val="single"/>
        </w:rPr>
        <w:t>NORTHWEST’S FIRM CAPACITY RELEASE</w:t>
      </w:r>
    </w:p>
    <w:p>
      <w:pPr>
        <w:pStyle w:val="Normal"/>
        <w:widowControl/>
        <w:jc w:val="center"/>
        <w:rPr>
          <w:rFonts w:ascii="Courier New" w:hAnsi="Courier New" w:cs="Courier New"/>
          <w:b/>
          <w:sz w:val="36"/>
          <w:u w:val="single"/>
        </w:rPr>
      </w:pPr>
      <w:r>
        <w:rPr>
          <w:rFonts w:cs="Courier New" w:ascii="Courier New" w:hAnsi="Courier New"/>
          <w:b/>
          <w:sz w:val="36"/>
          <w:u w:val="single"/>
        </w:rPr>
        <w:t>OFFERS</w:t>
      </w:r>
    </w:p>
    <w:p>
      <w:pPr>
        <w:pStyle w:val="Normal"/>
        <w:widowControl/>
        <w:jc w:val="both"/>
        <w:rPr>
          <w:rFonts w:ascii="Courier New" w:hAnsi="Courier New" w:cs="Courier New"/>
          <w:b/>
          <w:sz w:val="16"/>
          <w:u w:val="single"/>
        </w:rPr>
      </w:pPr>
      <w:r>
        <w:rPr>
          <w:rFonts w:cs="Courier New" w:ascii="Courier New" w:hAnsi="Courier New"/>
          <w:b/>
          <w:sz w:val="16"/>
          <w:u w:val="single"/>
        </w:rPr>
      </w:r>
    </w:p>
    <w:p>
      <w:pPr>
        <w:pStyle w:val="Normal"/>
        <w:widowControl/>
        <w:numPr>
          <w:ilvl w:val="0"/>
          <w:numId w:val="4"/>
        </w:numPr>
        <w:jc w:val="both"/>
        <w:rPr>
          <w:rFonts w:ascii="Courier New" w:hAnsi="Courier New" w:cs="Courier New"/>
          <w:b/>
          <w:sz w:val="16"/>
        </w:rPr>
      </w:pPr>
      <w:r>
        <w:rPr>
          <w:rFonts w:cs="Courier New" w:ascii="Courier New" w:hAnsi="Courier New"/>
          <w:b/>
          <w:sz w:val="16"/>
        </w:rPr>
        <w:t>Select “CAPACITY RELEASE” application in Northwest Passage.</w:t>
      </w:r>
    </w:p>
    <w:p>
      <w:pPr>
        <w:pStyle w:val="Normal"/>
        <w:widowControl/>
        <w:numPr>
          <w:ilvl w:val="0"/>
          <w:numId w:val="4"/>
        </w:numPr>
        <w:jc w:val="both"/>
        <w:rPr>
          <w:rFonts w:ascii="Courier New" w:hAnsi="Courier New" w:cs="Courier New"/>
          <w:b/>
          <w:sz w:val="16"/>
        </w:rPr>
      </w:pPr>
      <w:r>
        <w:rPr>
          <w:rFonts w:cs="Courier New" w:ascii="Courier New" w:hAnsi="Courier New"/>
          <w:b/>
          <w:sz w:val="16"/>
        </w:rPr>
        <w:t>Select “CREATE/SUB BID FOR NWP CAP” application.  All current offers will</w:t>
      </w:r>
    </w:p>
    <w:p>
      <w:pPr>
        <w:pStyle w:val="Normal"/>
        <w:widowControl/>
        <w:ind w:firstLine="720" w:end="0"/>
        <w:jc w:val="both"/>
        <w:rPr>
          <w:rFonts w:ascii="Courier New" w:hAnsi="Courier New" w:cs="Courier New"/>
          <w:b/>
          <w:sz w:val="16"/>
        </w:rPr>
      </w:pPr>
      <w:r>
        <w:rPr>
          <w:rFonts w:cs="Courier New" w:ascii="Courier New" w:hAnsi="Courier New"/>
          <w:b/>
          <w:sz w:val="16"/>
        </w:rPr>
        <w:t>appear.</w:t>
      </w:r>
    </w:p>
    <w:p>
      <w:pPr>
        <w:pStyle w:val="Normal"/>
        <w:widowControl/>
        <w:numPr>
          <w:ilvl w:val="0"/>
          <w:numId w:val="4"/>
        </w:numPr>
        <w:jc w:val="both"/>
        <w:rPr>
          <w:rFonts w:ascii="Courier New" w:hAnsi="Courier New" w:cs="Courier New"/>
          <w:b/>
          <w:sz w:val="16"/>
        </w:rPr>
      </w:pPr>
      <w:r>
        <w:rPr>
          <w:rFonts w:cs="Courier New" w:ascii="Courier New" w:hAnsi="Courier New"/>
          <w:b/>
          <w:sz w:val="16"/>
        </w:rPr>
        <w:t>Highlight the offer you are interested in by clicking the left mouse button</w:t>
      </w:r>
    </w:p>
    <w:p>
      <w:pPr>
        <w:pStyle w:val="Normal"/>
        <w:widowControl/>
        <w:ind w:firstLine="720" w:end="0"/>
        <w:jc w:val="both"/>
        <w:rPr>
          <w:rFonts w:ascii="Courier New" w:hAnsi="Courier New" w:cs="Courier New"/>
          <w:b/>
          <w:sz w:val="16"/>
        </w:rPr>
      </w:pPr>
      <w:r>
        <w:rPr>
          <w:rFonts w:cs="Courier New" w:ascii="Courier New" w:hAnsi="Courier New"/>
          <w:b/>
          <w:sz w:val="16"/>
        </w:rPr>
        <w:t>on the offer.</w:t>
      </w:r>
    </w:p>
    <w:p>
      <w:pPr>
        <w:pStyle w:val="Normal"/>
        <w:widowControl/>
        <w:numPr>
          <w:ilvl w:val="0"/>
          <w:numId w:val="4"/>
        </w:numPr>
        <w:jc w:val="both"/>
        <w:rPr>
          <w:rFonts w:ascii="Courier New" w:hAnsi="Courier New" w:cs="Courier New"/>
          <w:b/>
          <w:sz w:val="16"/>
        </w:rPr>
      </w:pPr>
      <w:r>
        <w:rPr>
          <w:rFonts w:cs="Courier New" w:ascii="Courier New" w:hAnsi="Courier New"/>
          <w:b/>
          <w:sz w:val="16"/>
        </w:rPr>
        <w:t>Select the “TERMS &amp; COND” button at the top of the screen, which is now</w:t>
      </w:r>
    </w:p>
    <w:p>
      <w:pPr>
        <w:pStyle w:val="Normal"/>
        <w:widowControl/>
        <w:ind w:firstLine="720" w:end="0"/>
        <w:jc w:val="both"/>
        <w:rPr>
          <w:rFonts w:ascii="Courier New" w:hAnsi="Courier New" w:cs="Courier New"/>
          <w:b/>
          <w:sz w:val="16"/>
        </w:rPr>
      </w:pPr>
      <w:r>
        <w:rPr>
          <w:rFonts w:cs="Courier New" w:ascii="Courier New" w:hAnsi="Courier New"/>
          <w:b/>
          <w:sz w:val="16"/>
        </w:rPr>
        <w:t>active.  The screen will allow you to review the conditions of the offer.</w:t>
      </w:r>
    </w:p>
    <w:p>
      <w:pPr>
        <w:pStyle w:val="Normal"/>
        <w:widowControl/>
        <w:ind w:firstLine="720" w:end="0"/>
        <w:jc w:val="both"/>
        <w:rPr>
          <w:rFonts w:ascii="Courier New" w:hAnsi="Courier New" w:cs="Courier New"/>
          <w:b/>
          <w:sz w:val="16"/>
        </w:rPr>
      </w:pPr>
      <w:r>
        <w:rPr>
          <w:rFonts w:cs="Courier New" w:ascii="Courier New" w:hAnsi="Courier New"/>
          <w:b/>
          <w:sz w:val="16"/>
        </w:rPr>
        <w:t>Close this screen when you have finished reviewing.</w:t>
      </w:r>
    </w:p>
    <w:p>
      <w:pPr>
        <w:pStyle w:val="Normal"/>
        <w:widowControl/>
        <w:numPr>
          <w:ilvl w:val="0"/>
          <w:numId w:val="4"/>
        </w:numPr>
        <w:jc w:val="both"/>
        <w:rPr>
          <w:rFonts w:ascii="Courier New" w:hAnsi="Courier New" w:cs="Courier New"/>
          <w:b/>
          <w:sz w:val="16"/>
        </w:rPr>
      </w:pPr>
      <w:r>
        <w:rPr>
          <w:rFonts w:cs="Courier New" w:ascii="Courier New" w:hAnsi="Courier New"/>
          <w:b/>
          <w:sz w:val="16"/>
        </w:rPr>
        <w:t>At this point you can review current bids posted for this offer by selecting</w:t>
      </w:r>
    </w:p>
    <w:p>
      <w:pPr>
        <w:pStyle w:val="Normal"/>
        <w:widowControl/>
        <w:ind w:firstLine="720" w:end="0"/>
        <w:jc w:val="both"/>
        <w:rPr>
          <w:rFonts w:ascii="Courier New" w:hAnsi="Courier New" w:cs="Courier New"/>
          <w:b/>
          <w:sz w:val="16"/>
        </w:rPr>
      </w:pPr>
      <w:r>
        <w:rPr>
          <w:rFonts w:cs="Courier New" w:ascii="Courier New" w:hAnsi="Courier New"/>
          <w:b/>
          <w:sz w:val="16"/>
        </w:rPr>
        <w:t>the “VIEW BID” button.  Close this screen when you have finished viewing.</w:t>
      </w:r>
    </w:p>
    <w:p>
      <w:pPr>
        <w:pStyle w:val="Normal"/>
        <w:widowControl/>
        <w:numPr>
          <w:ilvl w:val="0"/>
          <w:numId w:val="4"/>
        </w:numPr>
        <w:jc w:val="both"/>
        <w:rPr>
          <w:rFonts w:ascii="Courier New" w:hAnsi="Courier New" w:cs="Courier New"/>
          <w:b/>
          <w:sz w:val="16"/>
        </w:rPr>
      </w:pPr>
      <w:r>
        <w:rPr>
          <w:rFonts w:cs="Courier New" w:ascii="Courier New" w:hAnsi="Courier New"/>
          <w:b/>
          <w:sz w:val="16"/>
        </w:rPr>
        <w:t>If you would like to create a bid for this offer, select “CREATE BID” button.</w:t>
      </w:r>
    </w:p>
    <w:p>
      <w:pPr>
        <w:pStyle w:val="Normal"/>
        <w:widowControl/>
        <w:numPr>
          <w:ilvl w:val="0"/>
          <w:numId w:val="4"/>
        </w:numPr>
        <w:jc w:val="both"/>
        <w:rPr>
          <w:rFonts w:ascii="Courier New" w:hAnsi="Courier New" w:cs="Courier New"/>
          <w:b/>
          <w:sz w:val="16"/>
        </w:rPr>
      </w:pPr>
      <w:r>
        <w:rPr>
          <w:rFonts w:cs="Courier New" w:ascii="Courier New" w:hAnsi="Courier New"/>
          <w:b/>
          <w:sz w:val="16"/>
        </w:rPr>
        <w:t>If you want to bid the maximum rate for the capacity, select the “BID MAX</w:t>
      </w:r>
    </w:p>
    <w:p>
      <w:pPr>
        <w:pStyle w:val="Normal"/>
        <w:widowControl/>
        <w:ind w:firstLine="720" w:end="0"/>
        <w:jc w:val="both"/>
        <w:rPr>
          <w:rFonts w:ascii="Courier New" w:hAnsi="Courier New" w:cs="Courier New"/>
          <w:b/>
          <w:sz w:val="16"/>
        </w:rPr>
      </w:pPr>
      <w:r>
        <w:rPr>
          <w:rFonts w:cs="Courier New" w:ascii="Courier New" w:hAnsi="Courier New"/>
          <w:b/>
          <w:sz w:val="16"/>
        </w:rPr>
        <w:t>RATE” button.</w:t>
      </w:r>
    </w:p>
    <w:p>
      <w:pPr>
        <w:pStyle w:val="Normal"/>
        <w:widowControl/>
        <w:numPr>
          <w:ilvl w:val="0"/>
          <w:numId w:val="4"/>
        </w:numPr>
        <w:jc w:val="both"/>
        <w:rPr>
          <w:rFonts w:ascii="Courier New" w:hAnsi="Courier New" w:cs="Courier New"/>
          <w:b/>
          <w:sz w:val="16"/>
        </w:rPr>
      </w:pPr>
      <w:r>
        <w:rPr>
          <w:rFonts w:cs="Courier New" w:ascii="Courier New" w:hAnsi="Courier New"/>
          <w:b/>
          <w:sz w:val="16"/>
        </w:rPr>
        <w:t>Highlight the “END DATE” if you want to modify the end date of the term of</w:t>
      </w:r>
    </w:p>
    <w:p>
      <w:pPr>
        <w:pStyle w:val="Normal"/>
        <w:widowControl/>
        <w:ind w:firstLine="720" w:end="0"/>
        <w:jc w:val="both"/>
        <w:rPr>
          <w:rFonts w:ascii="Courier New" w:hAnsi="Courier New" w:cs="Courier New"/>
          <w:b/>
          <w:sz w:val="16"/>
        </w:rPr>
      </w:pPr>
      <w:r>
        <w:rPr>
          <w:rFonts w:cs="Courier New" w:ascii="Courier New" w:hAnsi="Courier New"/>
          <w:b/>
          <w:sz w:val="16"/>
        </w:rPr>
        <w:t>your offer.</w:t>
      </w:r>
    </w:p>
    <w:p>
      <w:pPr>
        <w:pStyle w:val="Normal"/>
        <w:widowControl/>
        <w:numPr>
          <w:ilvl w:val="0"/>
          <w:numId w:val="4"/>
        </w:numPr>
        <w:jc w:val="both"/>
        <w:rPr>
          <w:rFonts w:ascii="Courier New" w:hAnsi="Courier New" w:cs="Courier New"/>
          <w:b/>
          <w:sz w:val="16"/>
        </w:rPr>
      </w:pPr>
      <w:r>
        <w:rPr>
          <w:rFonts w:cs="Courier New" w:ascii="Courier New" w:hAnsi="Courier New"/>
          <w:b/>
          <w:sz w:val="16"/>
        </w:rPr>
        <w:t>If you want to modify the receipt/delivery point maximum and minimum volume,</w:t>
      </w:r>
    </w:p>
    <w:p>
      <w:pPr>
        <w:pStyle w:val="Normal"/>
        <w:widowControl/>
        <w:ind w:firstLine="720" w:end="0"/>
        <w:jc w:val="both"/>
        <w:rPr>
          <w:rFonts w:ascii="Courier New" w:hAnsi="Courier New" w:cs="Courier New"/>
          <w:b/>
          <w:sz w:val="16"/>
        </w:rPr>
      </w:pPr>
      <w:r>
        <w:rPr>
          <w:rFonts w:cs="Courier New" w:ascii="Courier New" w:hAnsi="Courier New"/>
          <w:b/>
          <w:sz w:val="16"/>
        </w:rPr>
        <w:t>highlight the receipt/delivery point section with the left mouse button and</w:t>
      </w:r>
    </w:p>
    <w:p>
      <w:pPr>
        <w:pStyle w:val="Normal"/>
        <w:widowControl/>
        <w:ind w:firstLine="720" w:end="0"/>
        <w:jc w:val="both"/>
        <w:rPr>
          <w:rFonts w:ascii="Courier New" w:hAnsi="Courier New" w:cs="Courier New"/>
          <w:b/>
          <w:sz w:val="16"/>
        </w:rPr>
      </w:pPr>
      <w:r>
        <w:rPr>
          <w:rFonts w:cs="Courier New" w:ascii="Courier New" w:hAnsi="Courier New"/>
          <w:b/>
          <w:sz w:val="16"/>
        </w:rPr>
        <w:t>modify accordingly. Select “SAVE”.  If an error appears at the button of the</w:t>
      </w:r>
    </w:p>
    <w:p>
      <w:pPr>
        <w:pStyle w:val="Normal"/>
        <w:widowControl/>
        <w:ind w:firstLine="720" w:end="0"/>
        <w:jc w:val="both"/>
        <w:rPr>
          <w:rFonts w:ascii="Courier New" w:hAnsi="Courier New" w:cs="Courier New"/>
          <w:b/>
          <w:sz w:val="16"/>
        </w:rPr>
      </w:pPr>
      <w:r>
        <w:rPr>
          <w:rFonts w:cs="Courier New" w:ascii="Courier New" w:hAnsi="Courier New"/>
          <w:b/>
          <w:sz w:val="16"/>
        </w:rPr>
        <w:t>screen, the error will need to be corrected and the data will need to be</w:t>
      </w:r>
    </w:p>
    <w:p>
      <w:pPr>
        <w:pStyle w:val="Normal"/>
        <w:widowControl/>
        <w:ind w:firstLine="720" w:end="0"/>
        <w:jc w:val="both"/>
        <w:rPr>
          <w:rFonts w:ascii="Courier New" w:hAnsi="Courier New" w:cs="Courier New"/>
          <w:b/>
          <w:sz w:val="16"/>
        </w:rPr>
      </w:pPr>
      <w:r>
        <w:rPr>
          <w:rFonts w:cs="Courier New" w:ascii="Courier New" w:hAnsi="Courier New"/>
          <w:b/>
          <w:sz w:val="16"/>
        </w:rPr>
        <w:t>saved again.  If successful, a message will appear indicating the bid</w:t>
      </w:r>
    </w:p>
    <w:p>
      <w:pPr>
        <w:pStyle w:val="Normal"/>
        <w:widowControl/>
        <w:ind w:firstLine="720" w:end="0"/>
        <w:jc w:val="both"/>
        <w:rPr>
          <w:rFonts w:ascii="Courier New" w:hAnsi="Courier New" w:cs="Courier New"/>
          <w:b/>
          <w:sz w:val="16"/>
        </w:rPr>
      </w:pPr>
      <w:r>
        <w:rPr>
          <w:rFonts w:cs="Courier New" w:ascii="Courier New" w:hAnsi="Courier New"/>
          <w:b/>
          <w:sz w:val="16"/>
        </w:rPr>
        <w:t>information has saved and the bid rate must be entered.  Select “OK”.</w:t>
      </w:r>
    </w:p>
    <w:p>
      <w:pPr>
        <w:pStyle w:val="Normal"/>
        <w:widowControl/>
        <w:numPr>
          <w:ilvl w:val="0"/>
          <w:numId w:val="4"/>
        </w:numPr>
        <w:jc w:val="both"/>
        <w:rPr>
          <w:rFonts w:ascii="Courier New" w:hAnsi="Courier New" w:cs="Courier New"/>
          <w:b/>
          <w:sz w:val="16"/>
        </w:rPr>
      </w:pPr>
      <w:r>
        <w:rPr>
          <w:rFonts w:cs="Courier New" w:ascii="Courier New" w:hAnsi="Courier New"/>
          <w:b/>
          <w:sz w:val="16"/>
        </w:rPr>
        <w:t>Select the “RATE” button.  Enter the bid rate.  Select “SAVE”.</w:t>
      </w:r>
    </w:p>
    <w:p>
      <w:pPr>
        <w:pStyle w:val="Normal"/>
        <w:widowControl/>
        <w:jc w:val="both"/>
        <w:rPr>
          <w:rFonts w:ascii="Courier New" w:hAnsi="Courier New" w:cs="Courier New"/>
          <w:b/>
          <w:sz w:val="16"/>
        </w:rPr>
      </w:pPr>
      <w:r>
        <w:rPr>
          <w:rFonts w:cs="Courier New" w:ascii="Courier New" w:hAnsi="Courier New"/>
          <w:b/>
          <w:sz w:val="16"/>
        </w:rPr>
      </w:r>
    </w:p>
    <w:p>
      <w:pPr>
        <w:pStyle w:val="Normal"/>
        <w:widowControl/>
        <w:ind w:start="1440" w:end="0"/>
        <w:jc w:val="both"/>
        <w:rPr>
          <w:rFonts w:ascii="Courier New" w:hAnsi="Courier New" w:cs="Courier New"/>
          <w:b/>
          <w:sz w:val="16"/>
        </w:rPr>
      </w:pPr>
      <w:r>
        <w:rPr>
          <w:rFonts w:cs="Courier New" w:ascii="Courier New" w:hAnsi="Courier New"/>
          <w:b/>
          <w:sz w:val="16"/>
        </w:rPr>
        <w:t>You have just “CREATED” your bid for the offer.  You now need to</w:t>
      </w:r>
    </w:p>
    <w:p>
      <w:pPr>
        <w:pStyle w:val="Normal"/>
        <w:widowControl/>
        <w:ind w:start="1440" w:end="0"/>
        <w:jc w:val="both"/>
        <w:rPr>
          <w:rFonts w:ascii="Courier New" w:hAnsi="Courier New" w:cs="Courier New"/>
          <w:b/>
          <w:sz w:val="16"/>
        </w:rPr>
      </w:pPr>
      <w:r>
        <w:rPr>
          <w:rFonts w:cs="Courier New" w:ascii="Courier New" w:hAnsi="Courier New"/>
          <w:b/>
          <w:sz w:val="16"/>
        </w:rPr>
        <w:t>“</w:t>
      </w:r>
      <w:r>
        <w:rPr>
          <w:rFonts w:cs="Courier New" w:ascii="Courier New" w:hAnsi="Courier New"/>
          <w:b/>
          <w:sz w:val="16"/>
        </w:rPr>
        <w:t>SUBMIT” your bid as follows:</w:t>
      </w:r>
    </w:p>
    <w:p>
      <w:pPr>
        <w:pStyle w:val="Normal"/>
        <w:widowControl/>
        <w:ind w:start="1440" w:end="0"/>
        <w:jc w:val="both"/>
        <w:rPr>
          <w:rFonts w:ascii="Courier New" w:hAnsi="Courier New" w:cs="Courier New"/>
          <w:b/>
          <w:sz w:val="16"/>
        </w:rPr>
      </w:pPr>
      <w:r>
        <w:rPr>
          <w:rFonts w:cs="Courier New" w:ascii="Courier New" w:hAnsi="Courier New"/>
          <w:b/>
          <w:sz w:val="16"/>
        </w:rPr>
      </w:r>
    </w:p>
    <w:p>
      <w:pPr>
        <w:pStyle w:val="Normal"/>
        <w:widowControl/>
        <w:numPr>
          <w:ilvl w:val="0"/>
          <w:numId w:val="4"/>
        </w:numPr>
        <w:jc w:val="both"/>
        <w:rPr>
          <w:rFonts w:ascii="Courier New" w:hAnsi="Courier New" w:cs="Courier New"/>
          <w:b/>
          <w:sz w:val="16"/>
        </w:rPr>
      </w:pPr>
      <w:r>
        <w:rPr>
          <w:rFonts w:cs="Courier New" w:ascii="Courier New" w:hAnsi="Courier New"/>
          <w:b/>
          <w:sz w:val="16"/>
        </w:rPr>
        <w:t>Close out of all screens and return to the “CAPACITY RELEASE” menu screens.</w:t>
      </w:r>
    </w:p>
    <w:p>
      <w:pPr>
        <w:pStyle w:val="Normal"/>
        <w:widowControl/>
        <w:jc w:val="both"/>
        <w:rPr>
          <w:rFonts w:ascii="Courier New" w:hAnsi="Courier New" w:cs="Courier New"/>
          <w:b/>
          <w:sz w:val="16"/>
        </w:rPr>
      </w:pPr>
      <w:r>
        <w:rPr>
          <w:rFonts w:cs="Courier New" w:ascii="Courier New" w:hAnsi="Courier New"/>
          <w:b/>
          <w:sz w:val="16"/>
        </w:rPr>
      </w:r>
    </w:p>
    <w:p>
      <w:pPr>
        <w:pStyle w:val="Normal"/>
        <w:widowControl/>
        <w:numPr>
          <w:ilvl w:val="0"/>
          <w:numId w:val="4"/>
        </w:numPr>
        <w:jc w:val="both"/>
        <w:rPr>
          <w:rFonts w:ascii="Courier New" w:hAnsi="Courier New" w:cs="Courier New"/>
          <w:b/>
          <w:sz w:val="16"/>
        </w:rPr>
      </w:pPr>
      <w:r>
        <w:rPr>
          <w:rFonts w:cs="Courier New" w:ascii="Courier New" w:hAnsi="Courier New"/>
          <w:b/>
          <w:sz w:val="16"/>
        </w:rPr>
        <w:t>To Submit or Review your bid(s), select the “REV/SUB/WDRW NWP CAP BID” button.</w:t>
      </w:r>
    </w:p>
    <w:p>
      <w:pPr>
        <w:pStyle w:val="Normal"/>
        <w:widowControl/>
        <w:ind w:firstLine="720" w:end="0"/>
        <w:jc w:val="both"/>
        <w:rPr>
          <w:rFonts w:ascii="Courier New" w:hAnsi="Courier New" w:cs="Courier New"/>
          <w:b/>
          <w:sz w:val="16"/>
        </w:rPr>
      </w:pPr>
      <w:r>
        <w:rPr>
          <w:rFonts w:cs="Courier New" w:ascii="Courier New" w:hAnsi="Courier New"/>
          <w:b/>
          <w:sz w:val="16"/>
        </w:rPr>
        <w:t>All of your bids will appear.  Highlight the “BID IN DRAFT STATUS” that you</w:t>
      </w:r>
    </w:p>
    <w:p>
      <w:pPr>
        <w:pStyle w:val="Normal"/>
        <w:widowControl/>
        <w:ind w:firstLine="720" w:end="0"/>
        <w:jc w:val="both"/>
        <w:rPr>
          <w:rFonts w:ascii="Courier New" w:hAnsi="Courier New" w:cs="Courier New"/>
          <w:b/>
          <w:sz w:val="16"/>
        </w:rPr>
      </w:pPr>
      <w:r>
        <w:rPr>
          <w:rFonts w:cs="Courier New" w:ascii="Courier New" w:hAnsi="Courier New"/>
          <w:b/>
          <w:sz w:val="16"/>
        </w:rPr>
        <w:t>would like to submit.  Select the “SUBMIT” button at the top of the screen</w:t>
      </w:r>
    </w:p>
    <w:p>
      <w:pPr>
        <w:pStyle w:val="Normal"/>
        <w:widowControl/>
        <w:ind w:firstLine="720" w:end="0"/>
        <w:jc w:val="both"/>
        <w:rPr>
          <w:rFonts w:ascii="Courier New" w:hAnsi="Courier New" w:cs="Courier New"/>
          <w:b/>
          <w:sz w:val="16"/>
        </w:rPr>
      </w:pPr>
      <w:r>
        <w:rPr>
          <w:rFonts w:cs="Courier New" w:ascii="Courier New" w:hAnsi="Courier New"/>
          <w:b/>
          <w:sz w:val="16"/>
        </w:rPr>
        <w:t>to post the bid.</w:t>
      </w:r>
    </w:p>
    <w:p>
      <w:pPr>
        <w:pStyle w:val="Normal"/>
        <w:widowControl/>
        <w:ind w:start="1440" w:end="0"/>
        <w:jc w:val="both"/>
        <w:rPr>
          <w:rFonts w:ascii="Courier New" w:hAnsi="Courier New" w:cs="Courier New"/>
          <w:b/>
          <w:sz w:val="16"/>
        </w:rPr>
      </w:pPr>
      <w:r>
        <w:rPr>
          <w:rFonts w:cs="Courier New" w:ascii="Courier New" w:hAnsi="Courier New"/>
          <w:b/>
          <w:sz w:val="16"/>
        </w:rPr>
      </w:r>
    </w:p>
    <w:p>
      <w:pPr>
        <w:pStyle w:val="Normal"/>
        <w:widowControl/>
        <w:ind w:start="1440" w:end="0"/>
        <w:jc w:val="both"/>
        <w:rPr>
          <w:rFonts w:ascii="Courier New" w:hAnsi="Courier New" w:cs="Courier New"/>
          <w:b/>
          <w:sz w:val="16"/>
        </w:rPr>
      </w:pPr>
      <w:r>
        <w:rPr>
          <w:rFonts w:cs="Courier New" w:ascii="Courier New" w:hAnsi="Courier New"/>
          <w:b/>
          <w:sz w:val="16"/>
        </w:rPr>
        <w:t>To Withdraw your bid(s), select the “REV/SUB/WDRW NWP CAP” button.</w:t>
      </w:r>
    </w:p>
    <w:p>
      <w:pPr>
        <w:pStyle w:val="Normal"/>
        <w:widowControl/>
        <w:ind w:start="1440" w:end="0"/>
        <w:jc w:val="both"/>
        <w:rPr>
          <w:rFonts w:ascii="Courier New" w:hAnsi="Courier New" w:cs="Courier New"/>
          <w:b/>
          <w:sz w:val="16"/>
        </w:rPr>
      </w:pPr>
      <w:r>
        <w:rPr>
          <w:rFonts w:cs="Courier New" w:ascii="Courier New" w:hAnsi="Courier New"/>
          <w:b/>
          <w:sz w:val="16"/>
        </w:rPr>
        <w:t>All of your bids will appear.  If the bid has not yet been submitted,</w:t>
      </w:r>
    </w:p>
    <w:p>
      <w:pPr>
        <w:pStyle w:val="Normal"/>
        <w:widowControl/>
        <w:ind w:start="1440" w:end="0"/>
        <w:jc w:val="both"/>
        <w:rPr>
          <w:rFonts w:ascii="Courier New" w:hAnsi="Courier New" w:cs="Courier New"/>
          <w:b/>
          <w:sz w:val="16"/>
        </w:rPr>
      </w:pPr>
      <w:r>
        <w:rPr>
          <w:rFonts w:cs="Courier New" w:ascii="Courier New" w:hAnsi="Courier New"/>
          <w:b/>
          <w:sz w:val="16"/>
        </w:rPr>
        <w:t>highlight the “BID IN DRAFT STATUS” that you would like to withdraw.</w:t>
      </w:r>
    </w:p>
    <w:p>
      <w:pPr>
        <w:pStyle w:val="Normal"/>
        <w:widowControl/>
        <w:ind w:start="1440" w:end="0"/>
        <w:jc w:val="both"/>
        <w:rPr>
          <w:rFonts w:ascii="Courier New" w:hAnsi="Courier New" w:cs="Courier New"/>
          <w:b/>
          <w:sz w:val="16"/>
        </w:rPr>
      </w:pPr>
      <w:r>
        <w:rPr>
          <w:rFonts w:cs="Courier New" w:ascii="Courier New" w:hAnsi="Courier New"/>
          <w:b/>
          <w:sz w:val="16"/>
        </w:rPr>
        <w:t>Select the “WITHDRAW” button at the top of the screen to withdraw the</w:t>
      </w:r>
    </w:p>
    <w:p>
      <w:pPr>
        <w:pStyle w:val="Normal"/>
        <w:widowControl/>
        <w:ind w:start="1440" w:end="0"/>
        <w:jc w:val="both"/>
        <w:rPr>
          <w:rFonts w:ascii="Courier New" w:hAnsi="Courier New" w:cs="Courier New"/>
          <w:b/>
          <w:sz w:val="16"/>
        </w:rPr>
      </w:pPr>
      <w:r>
        <w:rPr>
          <w:rFonts w:cs="Courier New" w:ascii="Courier New" w:hAnsi="Courier New"/>
          <w:b/>
          <w:sz w:val="16"/>
        </w:rPr>
        <w:t>bid.  After a bid has been withdrawn, you can select the “DELETE”</w:t>
      </w:r>
    </w:p>
    <w:p>
      <w:pPr>
        <w:pStyle w:val="Normal"/>
        <w:widowControl/>
        <w:ind w:start="1440" w:end="0"/>
        <w:jc w:val="both"/>
        <w:rPr>
          <w:rFonts w:ascii="Courier New" w:hAnsi="Courier New" w:cs="Courier New"/>
          <w:b/>
          <w:sz w:val="16"/>
        </w:rPr>
      </w:pPr>
      <w:r>
        <w:rPr>
          <w:rFonts w:cs="Courier New" w:ascii="Courier New" w:hAnsi="Courier New"/>
          <w:b/>
          <w:sz w:val="16"/>
        </w:rPr>
        <w:t>button at the top of the screen to delete it from the screen.</w:t>
      </w:r>
    </w:p>
    <w:p>
      <w:pPr>
        <w:pStyle w:val="Normal"/>
        <w:widowControl/>
        <w:ind w:start="720" w:end="0"/>
        <w:jc w:val="both"/>
        <w:rPr>
          <w:rFonts w:ascii="Courier New" w:hAnsi="Courier New" w:cs="Courier New"/>
          <w:b/>
          <w:sz w:val="16"/>
        </w:rPr>
      </w:pPr>
      <w:r>
        <w:rPr>
          <w:rFonts w:cs="Courier New" w:ascii="Courier New" w:hAnsi="Courier New"/>
          <w:b/>
          <w:sz w:val="16"/>
        </w:rPr>
        <w:t>NOTE:  After each selection, always “REFRESH” the screen to get the latest</w:t>
      </w:r>
    </w:p>
    <w:p>
      <w:pPr>
        <w:pStyle w:val="Normal"/>
        <w:widowControl/>
        <w:ind w:firstLine="720" w:start="720" w:end="0"/>
        <w:jc w:val="both"/>
        <w:rPr>
          <w:rFonts w:ascii="Courier New" w:hAnsi="Courier New" w:cs="Courier New"/>
          <w:b/>
          <w:sz w:val="16"/>
        </w:rPr>
      </w:pPr>
      <w:r>
        <w:rPr>
          <w:rFonts w:cs="Courier New" w:ascii="Courier New" w:hAnsi="Courier New"/>
          <w:b/>
          <w:sz w:val="16"/>
        </w:rPr>
        <w:t>status.</w:t>
      </w:r>
    </w:p>
    <w:p>
      <w:pPr>
        <w:pStyle w:val="Normal"/>
        <w:widowControl/>
        <w:jc w:val="both"/>
        <w:rPr>
          <w:rFonts w:ascii="Courier New" w:hAnsi="Courier New" w:cs="Courier New"/>
          <w:b/>
          <w:sz w:val="16"/>
        </w:rPr>
      </w:pPr>
      <w:r>
        <w:rPr>
          <w:rFonts w:cs="Courier New" w:ascii="Courier New" w:hAnsi="Courier New"/>
          <w:b/>
          <w:sz w:val="16"/>
        </w:rPr>
      </w:r>
    </w:p>
    <w:p>
      <w:pPr>
        <w:pStyle w:val="Normal"/>
        <w:widowControl/>
        <w:jc w:val="both"/>
        <w:rPr>
          <w:rFonts w:ascii="Courier New" w:hAnsi="Courier New" w:cs="Courier New"/>
          <w:b/>
          <w:sz w:val="16"/>
        </w:rPr>
      </w:pPr>
      <w:r>
        <w:rPr>
          <w:rFonts w:cs="Courier New" w:ascii="Courier New" w:hAnsi="Courier New"/>
          <w:b/>
          <w:sz w:val="16"/>
        </w:rPr>
      </w:r>
    </w:p>
    <w:p>
      <w:pPr>
        <w:pStyle w:val="Normal"/>
        <w:widowControl/>
        <w:jc w:val="both"/>
        <w:rPr>
          <w:rFonts w:ascii="Courier New" w:hAnsi="Courier New" w:cs="Courier New"/>
          <w:b/>
          <w:sz w:val="16"/>
        </w:rPr>
      </w:pPr>
      <w:r>
        <w:rPr>
          <w:rFonts w:cs="Courier New" w:ascii="Courier New" w:hAnsi="Courier New"/>
          <w:b/>
          <w:sz w:val="16"/>
        </w:rPr>
      </w:r>
    </w:p>
    <w:p>
      <w:pPr>
        <w:pStyle w:val="Normal"/>
        <w:widowControl/>
        <w:jc w:val="both"/>
        <w:rPr>
          <w:rFonts w:ascii="Courier New" w:hAnsi="Courier New" w:cs="Courier New"/>
          <w:b/>
          <w:sz w:val="16"/>
        </w:rPr>
      </w:pPr>
      <w:r>
        <w:rPr>
          <w:rFonts w:cs="Courier New" w:ascii="Courier New" w:hAnsi="Courier New"/>
          <w:b/>
          <w:sz w:val="16"/>
        </w:rPr>
      </w:r>
    </w:p>
    <w:p>
      <w:pPr>
        <w:pStyle w:val="Normal"/>
        <w:widowControl/>
        <w:jc w:val="both"/>
        <w:rPr>
          <w:rFonts w:ascii="Courier New" w:hAnsi="Courier New" w:cs="Courier New"/>
          <w:b/>
          <w:sz w:val="12"/>
        </w:rPr>
      </w:pPr>
      <w:r>
        <w:rPr>
          <w:rFonts w:cs="Courier New" w:ascii="Courier New" w:hAnsi="Courier New"/>
          <w:b/>
          <w:sz w:val="12"/>
        </w:rPr>
        <w:t>Word: F\Short Term/Capacity for Bid-All 2001 April 20, 2001 01-236 Res.doc</w:t>
      </w:r>
    </w:p>
    <w:sectPr>
      <w:type w:val="nextPage"/>
      <w:pgSz w:w="12240" w:h="15840"/>
      <w:pgMar w:left="1440" w:right="2880" w:gutter="0" w:header="0" w:top="319" w:footer="0" w:bottom="362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Courier New">
    <w:charset w:val="00" w:characterSet="windows-1252"/>
    <w:family w:val="modern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pStyle w:val="Heading7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pStyle w:val="Heading8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pStyle w:val="Heading9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decimal"/>
      <w:lvlText w:val="%1."/>
      <w:lvlJc w:val="start"/>
      <w:pPr>
        <w:tabs>
          <w:tab w:val="num" w:pos="720"/>
        </w:tabs>
        <w:ind w:start="720" w:hanging="720"/>
      </w:pPr>
      <w:rPr/>
    </w:lvl>
  </w:abstractNum>
  <w:abstractNum w:abstractNumId="3">
    <w:lvl w:ilvl="0">
      <w:start w:val="1"/>
      <w:numFmt w:val="decimal"/>
      <w:lvlText w:val="%1."/>
      <w:lvlJc w:val="start"/>
      <w:pPr>
        <w:tabs>
          <w:tab w:val="num" w:pos="525"/>
        </w:tabs>
        <w:ind w:start="525" w:hanging="525"/>
      </w:pPr>
      <w:rPr/>
    </w:lvl>
  </w:abstractNum>
  <w:abstractNum w:abstractNumId="4">
    <w:lvl w:ilvl="0">
      <w:start w:val="1"/>
      <w:numFmt w:val="decimal"/>
      <w:lvlText w:val="%1."/>
      <w:lvlJc w:val="start"/>
      <w:pPr>
        <w:tabs>
          <w:tab w:val="num" w:pos="720"/>
        </w:tabs>
        <w:ind w:start="720" w:hanging="72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val="bestFit" w:percent="20"/>
  <w:defaultTabStop w:val="720"/>
  <w:autoHyphenation w:val="true"/>
  <w:hyphenationZone w:val="0"/>
  <w:compat>
    <w:doNotExpandShiftReturn/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Times New Roman" w:hAnsi="Times New Roman" w:eastAsia="Times New Roman" w:cs="Times New Roman"/>
      <w:color w:val="auto"/>
      <w:sz w:val="24"/>
      <w:szCs w:val="20"/>
      <w:lang w:val="en-US" w:eastAsia="en-US" w:bidi="hi-IN"/>
    </w:rPr>
  </w:style>
  <w:style w:type="paragraph" w:styleId="Heading1">
    <w:name w:val="heading 1"/>
    <w:basedOn w:val="Normal"/>
    <w:next w:val="Normal"/>
    <w:qFormat/>
    <w:pPr>
      <w:keepNext w:val="true"/>
      <w:widowControl/>
      <w:numPr>
        <w:ilvl w:val="0"/>
        <w:numId w:val="1"/>
      </w:numPr>
      <w:jc w:val="both"/>
      <w:outlineLvl w:val="0"/>
    </w:pPr>
    <w:rPr>
      <w:sz w:val="30"/>
    </w:rPr>
  </w:style>
  <w:style w:type="paragraph" w:styleId="Heading2">
    <w:name w:val="heading 2"/>
    <w:basedOn w:val="Normal"/>
    <w:next w:val="Normal"/>
    <w:qFormat/>
    <w:pPr>
      <w:keepNext w:val="true"/>
      <w:widowControl/>
      <w:numPr>
        <w:ilvl w:val="1"/>
        <w:numId w:val="1"/>
      </w:numPr>
      <w:jc w:val="both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 w:val="true"/>
      <w:widowControl/>
      <w:numPr>
        <w:ilvl w:val="2"/>
        <w:numId w:val="1"/>
      </w:numPr>
      <w:tabs>
        <w:tab w:val="clear" w:pos="720"/>
        <w:tab w:val="left" w:pos="-1440" w:leader="none"/>
      </w:tabs>
      <w:ind w:hanging="2160" w:start="2160" w:end="0"/>
      <w:jc w:val="both"/>
      <w:outlineLvl w:val="2"/>
    </w:pPr>
    <w:rPr>
      <w:sz w:val="30"/>
    </w:rPr>
  </w:style>
  <w:style w:type="paragraph" w:styleId="Heading4">
    <w:name w:val="heading 4"/>
    <w:basedOn w:val="Normal"/>
    <w:next w:val="Normal"/>
    <w:qFormat/>
    <w:pPr>
      <w:keepNext w:val="true"/>
      <w:widowControl/>
      <w:numPr>
        <w:ilvl w:val="3"/>
        <w:numId w:val="1"/>
      </w:numPr>
      <w:tabs>
        <w:tab w:val="clear" w:pos="720"/>
        <w:tab w:val="left" w:pos="-1440" w:leader="none"/>
      </w:tabs>
      <w:ind w:hanging="2880" w:start="2880" w:end="0"/>
      <w:jc w:val="both"/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keepNext w:val="true"/>
      <w:widowControl/>
      <w:numPr>
        <w:ilvl w:val="4"/>
        <w:numId w:val="1"/>
      </w:numPr>
      <w:jc w:val="center"/>
      <w:outlineLvl w:val="4"/>
    </w:pPr>
    <w:rPr>
      <w:b/>
      <w:sz w:val="40"/>
      <w:u w:val="single"/>
    </w:rPr>
  </w:style>
  <w:style w:type="paragraph" w:styleId="Heading6">
    <w:name w:val="heading 6"/>
    <w:basedOn w:val="Normal"/>
    <w:next w:val="Normal"/>
    <w:qFormat/>
    <w:pPr>
      <w:keepNext w:val="true"/>
      <w:numPr>
        <w:ilvl w:val="5"/>
        <w:numId w:val="1"/>
      </w:numPr>
      <w:outlineLvl w:val="5"/>
    </w:pPr>
    <w:rPr>
      <w:b/>
    </w:rPr>
  </w:style>
  <w:style w:type="paragraph" w:styleId="Heading7">
    <w:name w:val="heading 7"/>
    <w:basedOn w:val="Normal"/>
    <w:next w:val="Normal"/>
    <w:qFormat/>
    <w:pPr>
      <w:keepNext w:val="true"/>
      <w:widowControl/>
      <w:numPr>
        <w:ilvl w:val="6"/>
        <w:numId w:val="1"/>
      </w:numPr>
      <w:jc w:val="both"/>
      <w:outlineLvl w:val="6"/>
    </w:pPr>
    <w:rPr>
      <w:b/>
      <w:sz w:val="44"/>
    </w:rPr>
  </w:style>
  <w:style w:type="paragraph" w:styleId="Heading8">
    <w:name w:val="heading 8"/>
    <w:basedOn w:val="Normal"/>
    <w:next w:val="Normal"/>
    <w:qFormat/>
    <w:pPr>
      <w:keepNext w:val="true"/>
      <w:widowControl/>
      <w:numPr>
        <w:ilvl w:val="7"/>
        <w:numId w:val="1"/>
      </w:numPr>
      <w:jc w:val="center"/>
      <w:outlineLvl w:val="7"/>
    </w:pPr>
    <w:rPr>
      <w:b/>
      <w:sz w:val="28"/>
      <w:u w:val="single"/>
    </w:rPr>
  </w:style>
  <w:style w:type="paragraph" w:styleId="Heading9">
    <w:name w:val="heading 9"/>
    <w:basedOn w:val="Normal"/>
    <w:next w:val="Normal"/>
    <w:qFormat/>
    <w:pPr>
      <w:keepNext w:val="true"/>
      <w:widowControl/>
      <w:numPr>
        <w:ilvl w:val="8"/>
        <w:numId w:val="1"/>
      </w:numPr>
      <w:ind w:firstLine="2160" w:start="0" w:end="0"/>
      <w:jc w:val="both"/>
      <w:outlineLvl w:val="8"/>
    </w:pPr>
    <w:rPr>
      <w:sz w:val="30"/>
    </w:rPr>
  </w:style>
  <w:style w:type="character" w:styleId="WW8Num1z0">
    <w:name w:val="WW8Num1z0"/>
    <w:qFormat/>
    <w:rPr/>
  </w:style>
  <w:style w:type="character" w:styleId="WW8Num2z0">
    <w:name w:val="WW8Num2z0"/>
    <w:qFormat/>
    <w:rPr/>
  </w:style>
  <w:style w:type="character" w:styleId="WW8Num3z0">
    <w:name w:val="WW8Num3z0"/>
    <w:qFormat/>
    <w:rPr/>
  </w:style>
  <w:style w:type="character" w:styleId="WW8Num4z0">
    <w:name w:val="WW8Num4z0"/>
    <w:qFormat/>
    <w:rPr/>
  </w:style>
  <w:style w:type="character" w:styleId="WW8Num5z0">
    <w:name w:val="WW8Num5z0"/>
    <w:qFormat/>
    <w:rPr/>
  </w:style>
  <w:style w:type="character" w:styleId="WW8Num6z0">
    <w:name w:val="WW8Num6z0"/>
    <w:qFormat/>
    <w:rPr/>
  </w:style>
  <w:style w:type="character" w:styleId="DefaultParagraphFont">
    <w:name w:val="Default Paragraph Font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/>
    <w:rPr>
      <w:sz w:val="44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BodyTextIndent">
    <w:name w:val="Body Text Indent"/>
    <w:basedOn w:val="Normal"/>
    <w:pPr>
      <w:tabs>
        <w:tab w:val="left" w:pos="720" w:leader="none"/>
      </w:tabs>
      <w:ind w:hanging="720" w:start="720" w:end="0"/>
    </w:pPr>
    <w:rPr/>
  </w:style>
  <w:style w:type="paragraph" w:styleId="BodyText2">
    <w:name w:val="Body Text 2"/>
    <w:basedOn w:val="Normal"/>
    <w:qFormat/>
    <w:pPr>
      <w:widowControl/>
      <w:jc w:val="both"/>
    </w:pPr>
    <w:rPr>
      <w:b/>
    </w:rPr>
  </w:style>
  <w:style w:type="paragraph" w:styleId="BodyTextIndent2">
    <w:name w:val="Body Text Indent 2"/>
    <w:basedOn w:val="Normal"/>
    <w:qFormat/>
    <w:pPr>
      <w:widowControl/>
      <w:ind w:hanging="0" w:start="3600" w:end="0"/>
      <w:jc w:val="both"/>
    </w:pPr>
    <w:rPr>
      <w:b/>
    </w:rPr>
  </w:style>
  <w:style w:type="paragraph" w:styleId="BodyText3">
    <w:name w:val="Body Text 3"/>
    <w:basedOn w:val="Normal"/>
    <w:qFormat/>
    <w:pPr>
      <w:widowControl/>
      <w:tabs>
        <w:tab w:val="clear" w:pos="720"/>
        <w:tab w:val="center" w:pos="4320" w:leader="none"/>
      </w:tabs>
      <w:jc w:val="both"/>
    </w:pPr>
    <w:rPr>
      <w:b/>
      <w:sz w:val="28"/>
      <w:u w:val="single"/>
    </w:rPr>
  </w:style>
  <w:style w:type="paragraph" w:styleId="BodyTextIndent3">
    <w:name w:val="Body Text Indent 3"/>
    <w:basedOn w:val="Normal"/>
    <w:qFormat/>
    <w:pPr>
      <w:widowControl/>
      <w:ind w:hanging="2160" w:start="2160" w:end="0"/>
      <w:jc w:val="both"/>
    </w:pPr>
    <w:rPr>
      <w:rFonts w:ascii="Courier New" w:hAnsi="Courier New" w:cs="Courier New"/>
      <w:b/>
      <w:sz w:val="16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5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2001-04-20T15:52:00Z</dcterms:created>
  <dc:creator>Candace Karpakis</dc:creator>
  <dc:description/>
  <dc:language>en-CA</dc:language>
  <cp:lastModifiedBy>Candace Karpakis</cp:lastModifiedBy>
  <cp:lastPrinted>2001-02-22T12:47:00Z</cp:lastPrinted>
  <dcterms:modified xsi:type="dcterms:W3CDTF">2001-04-20T20:08:00Z</dcterms:modified>
  <cp:revision>5</cp:revision>
  <dc:subject/>
  <dc:title>All Shippers Notification: 98-129</dc:title>
</cp:coreProperties>
</file>