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Product Description</w:t>
      </w:r>
    </w:p>
    <w:p>
      <w:pPr>
        <w:pStyle w:val="Heading2"/>
        <w:ind w:hanging="0" w:start="0"/>
        <w:rPr/>
      </w:pPr>
      <w:r>
        <w:rPr/>
      </w:r>
    </w:p>
    <w:p>
      <w:pPr>
        <w:pStyle w:val="Heading2"/>
        <w:ind w:hanging="0" w:start="0"/>
        <w:rPr/>
      </w:pPr>
      <w:r>
        <w:rPr/>
        <w:t>Australian Wthr HDD Swap OSAKA [10/2000]K</w:t>
        <w:tab/>
        <w:t>[May00]</w:t>
        <w:tab/>
        <w:t>JPY/HDD</w:t>
      </w:r>
    </w:p>
    <w:p>
      <w:pPr>
        <w:pStyle w:val="Normal"/>
        <w:jc w:val="both"/>
        <w:rPr>
          <w:rFonts w:ascii="Helv" w:hAnsi="Helv" w:cs="Helv"/>
          <w:lang w:eastAsia="en-US"/>
        </w:rPr>
      </w:pPr>
      <w:r>
        <w:rPr>
          <w:rFonts w:cs="Helv" w:ascii="Helv" w:hAnsi="Helv"/>
          <w:lang w:eastAsia="en-US"/>
        </w:rPr>
      </w:r>
    </w:p>
    <w:p>
      <w:pPr>
        <w:pStyle w:val="Normal"/>
        <w:jc w:val="both"/>
        <w:rPr>
          <w:rFonts w:ascii="Helv" w:hAnsi="Helv" w:cs="Helv"/>
          <w:lang w:eastAsia="en-US"/>
        </w:rPr>
      </w:pPr>
      <w:r>
        <w:rPr>
          <w:rFonts w:cs="Helv" w:ascii="Helv" w:hAnsi="Helv"/>
          <w:lang w:eastAsia="en-US"/>
        </w:rPr>
        <w:t>An Australian weather (Heating Degree Day) Transaction with Enron Australia Finance Pty Ltd., under which the Seller is obliged to pay the Payment Amount to the Buyer where the Floating Amount is above the Strike Amount, or where the Buyer is obliged to make a payment to the Seller where the Floating Amount is below the Strike Amount. The underlying climatic condition of the Transaction shall be Heating Degree Days. The Strike Amount is the amount in Heating Degree Days submitted in the "price" field by Counterparty via the Website. The Notional Amount is the product of (i) the quantity submitted by Counterparty via the Website and (ii) the Pay Unit. The Payment Amount is the product of (i) the Notional Amount and (ii) the absolute value of the difference between the Floating Amount and the Strike Amount.</w:t>
      </w:r>
    </w:p>
    <w:p>
      <w:pPr>
        <w:pStyle w:val="Normal"/>
        <w:jc w:val="both"/>
        <w:rPr/>
      </w:pPr>
      <w:r>
        <w:rPr>
          <w:rFonts w:cs="Helv" w:ascii="Helv" w:hAnsi="Helv"/>
          <w:lang w:eastAsia="en-US"/>
        </w:rPr>
        <w:t xml:space="preserve">The Calculation Period is from and including the Effective Date of 9:00am </w:t>
      </w:r>
      <w:r>
        <w:rPr>
          <w:rFonts w:cs="Helv" w:ascii="Helv" w:hAnsi="Helv"/>
          <w:b/>
          <w:lang w:eastAsia="en-US"/>
        </w:rPr>
        <w:t>[1 May 2000]</w:t>
      </w:r>
      <w:r>
        <w:rPr>
          <w:rFonts w:cs="Helv" w:ascii="Helv" w:hAnsi="Helv"/>
          <w:lang w:eastAsia="en-US"/>
        </w:rPr>
        <w:t xml:space="preserve"> to and including the Termination Date of 8:59am </w:t>
      </w:r>
      <w:r>
        <w:rPr>
          <w:rFonts w:cs="Helv" w:ascii="Helv" w:hAnsi="Helv"/>
          <w:b/>
          <w:lang w:eastAsia="en-US"/>
        </w:rPr>
        <w:t>[1 June 2000</w:t>
      </w:r>
      <w:r>
        <w:rPr>
          <w:rFonts w:cs="Helv" w:ascii="Helv" w:hAnsi="Helv"/>
          <w:lang w:eastAsia="en-US"/>
        </w:rPr>
        <w:t xml:space="preserve">]. </w:t>
      </w:r>
    </w:p>
    <w:p>
      <w:pPr>
        <w:pStyle w:val="Normal"/>
        <w:jc w:val="both"/>
        <w:rPr/>
      </w:pPr>
      <w:r>
        <w:rPr>
          <w:rFonts w:cs="Helv" w:ascii="Helv" w:hAnsi="Helv"/>
          <w:lang w:eastAsia="en-US"/>
        </w:rPr>
        <w:t xml:space="preserve">Reference Weather Station is </w:t>
      </w:r>
      <w:r>
        <w:rPr>
          <w:rFonts w:cs="Helv" w:ascii="Helv" w:hAnsi="Helv"/>
          <w:b/>
          <w:lang w:eastAsia="en-US"/>
        </w:rPr>
        <w:t>[Osaka]</w:t>
      </w:r>
      <w:r>
        <w:rPr>
          <w:rFonts w:cs="Helv" w:ascii="Helv" w:hAnsi="Helv"/>
          <w:lang w:eastAsia="en-US"/>
        </w:rPr>
        <w:t xml:space="preserve">, AMeDAS Number [62078], WMO Station Number </w:t>
      </w:r>
      <w:r>
        <w:rPr>
          <w:rFonts w:cs="Helv" w:ascii="Helv" w:hAnsi="Helv"/>
          <w:b/>
          <w:lang w:eastAsia="en-US"/>
        </w:rPr>
        <w:t>[47772]</w:t>
      </w:r>
      <w:r>
        <w:rPr>
          <w:rFonts w:cs="Helv" w:ascii="Helv" w:hAnsi="Helv"/>
          <w:lang w:eastAsia="en-US"/>
        </w:rPr>
        <w:t>. Fallback Reference Weather Station is [</w:t>
      </w:r>
      <w:r>
        <w:rPr>
          <w:rFonts w:cs="Helv" w:ascii="Helv" w:hAnsi="Helv"/>
          <w:b/>
          <w:lang w:eastAsia="en-US"/>
        </w:rPr>
        <w:t>Osaka Airport]</w:t>
      </w:r>
      <w:r>
        <w:rPr>
          <w:rFonts w:cs="Helv" w:ascii="Helv" w:hAnsi="Helv"/>
          <w:lang w:eastAsia="en-US"/>
        </w:rPr>
        <w:t xml:space="preserve">, AMeDAS Number [xxxxx], WMO Station Number </w:t>
      </w:r>
      <w:r>
        <w:rPr>
          <w:rFonts w:cs="Helv" w:ascii="Helv" w:hAnsi="Helv"/>
          <w:b/>
          <w:lang w:eastAsia="en-US"/>
        </w:rPr>
        <w:t>[47771</w:t>
      </w:r>
      <w:r>
        <w:rPr>
          <w:rFonts w:cs="Helv" w:ascii="Helv" w:hAnsi="Helv"/>
          <w:lang w:eastAsia="en-US"/>
        </w:rPr>
        <w:t>].</w:t>
      </w:r>
    </w:p>
    <w:p>
      <w:pPr>
        <w:pStyle w:val="Normal"/>
        <w:jc w:val="both"/>
        <w:rPr>
          <w:rFonts w:ascii="Helv" w:hAnsi="Helv" w:cs="Helv"/>
          <w:lang w:eastAsia="en-US"/>
        </w:rPr>
      </w:pPr>
      <w:r>
        <w:rPr>
          <w:rFonts w:cs="Helv" w:ascii="Helv" w:hAnsi="Helv"/>
          <w:lang w:eastAsia="en-US"/>
        </w:rPr>
        <w:t>A day means the 24 hour period commencing at 9:00am at the relevant Reference Weather Station or Fallback Reference Weather Station.</w:t>
      </w:r>
    </w:p>
    <w:p>
      <w:pPr>
        <w:pStyle w:val="Normal"/>
        <w:jc w:val="both"/>
        <w:rPr>
          <w:rFonts w:ascii="Helv" w:hAnsi="Helv" w:cs="Helv"/>
          <w:lang w:eastAsia="en-US"/>
        </w:rPr>
      </w:pPr>
      <w:r>
        <w:rPr>
          <w:rFonts w:cs="Helv" w:ascii="Helv" w:hAnsi="Helv"/>
          <w:lang w:eastAsia="en-US"/>
        </w:rPr>
        <w:t>Prices shall be quoted in Japanese Yen, which shall be the Contractual Currency.</w:t>
      </w:r>
    </w:p>
    <w:p>
      <w:pPr>
        <w:pStyle w:val="Normal"/>
        <w:jc w:val="both"/>
        <w:rPr>
          <w:rFonts w:ascii="Helv" w:hAnsi="Helv" w:cs="Helv"/>
          <w:lang w:eastAsia="en-US"/>
        </w:rPr>
      </w:pPr>
      <w:r>
        <w:rPr>
          <w:rFonts w:cs="Helv" w:ascii="Helv" w:hAnsi="Helv"/>
          <w:lang w:eastAsia="en-US"/>
        </w:rPr>
        <w:t>HDD shall mean Heating Degree Day.</w:t>
      </w:r>
    </w:p>
    <w:p>
      <w:pPr>
        <w:pStyle w:val="Normal"/>
        <w:jc w:val="both"/>
        <w:rPr>
          <w:rFonts w:ascii="Helv" w:hAnsi="Helv" w:cs="Helv"/>
          <w:lang w:eastAsia="en-US"/>
        </w:rPr>
      </w:pPr>
      <w:r>
        <w:rPr>
          <w:rFonts w:cs="Helv" w:ascii="Helv" w:hAnsi="Helv"/>
          <w:lang w:eastAsia="en-US"/>
        </w:rPr>
        <w:t>The Reference Basis is 18 Degrees Celsius. Check that it is still degree’s Celsius for Japan</w:t>
      </w:r>
    </w:p>
    <w:p>
      <w:pPr>
        <w:pStyle w:val="Normal"/>
        <w:jc w:val="both"/>
        <w:rPr/>
      </w:pPr>
      <w:r>
        <w:rPr>
          <w:rFonts w:cs="Helv" w:ascii="Helv" w:hAnsi="Helv"/>
          <w:lang w:eastAsia="en-US"/>
        </w:rPr>
        <w:t>The Pay Unit is Japanese Yen [</w:t>
      </w:r>
      <w:r>
        <w:rPr>
          <w:rFonts w:cs="Helv" w:ascii="Helv" w:hAnsi="Helv"/>
          <w:b/>
          <w:lang w:eastAsia="en-US"/>
        </w:rPr>
        <w:t>10,000]</w:t>
      </w:r>
      <w:r>
        <w:rPr>
          <w:rFonts w:cs="Helv" w:ascii="Helv" w:hAnsi="Helv"/>
          <w:lang w:eastAsia="en-US"/>
        </w:rPr>
        <w:t xml:space="preserve"> Yen.</w:t>
      </w:r>
    </w:p>
    <w:p>
      <w:pPr>
        <w:pStyle w:val="Normal"/>
        <w:jc w:val="both"/>
        <w:rPr/>
      </w:pPr>
      <w:r>
        <w:rPr>
          <w:rFonts w:cs="Helv" w:ascii="Helv" w:hAnsi="Helv"/>
          <w:lang w:eastAsia="en-US"/>
        </w:rPr>
        <w:t xml:space="preserve">The Maximum Payout Limit is </w:t>
      </w:r>
      <w:r>
        <w:rPr>
          <w:rFonts w:cs="Helv" w:ascii="Helv" w:hAnsi="Helv"/>
          <w:b/>
          <w:lang w:eastAsia="en-US"/>
        </w:rPr>
        <w:t>[2,000,000]</w:t>
      </w:r>
      <w:r>
        <w:rPr>
          <w:rFonts w:cs="Helv" w:ascii="Helv" w:hAnsi="Helv"/>
          <w:lang w:eastAsia="en-US"/>
        </w:rPr>
        <w:t xml:space="preserve"> Yen, multiplied by the quantity submitted by Counterparty via the Website.</w:t>
      </w:r>
    </w:p>
    <w:p>
      <w:pPr>
        <w:pStyle w:val="Normal"/>
        <w:jc w:val="both"/>
        <w:rPr>
          <w:rFonts w:ascii="Helv" w:hAnsi="Helv" w:cs="Helv"/>
          <w:lang w:eastAsia="en-US"/>
        </w:rPr>
      </w:pPr>
      <w:r>
        <w:rPr>
          <w:rFonts w:cs="Helv" w:ascii="Helv" w:hAnsi="Helv"/>
          <w:lang w:eastAsia="en-US"/>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r>
      <w:rPr/>
      <w:t>enrononline/product descriptions/HHD Swap</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u w:val="single"/>
        <w:lang w:val="en-US"/>
      </w:rPr>
    </w:pPr>
    <w:r>
      <w:rPr>
        <w:u w:val="single"/>
        <w:lang w:val="en-US"/>
      </w:rPr>
      <w:tab/>
      <w:tab/>
      <w:t>Version Minns Mail 23 May 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1">
    <w:name w:val="heading 1"/>
    <w:basedOn w:val="Normal"/>
    <w:next w:val="Normal"/>
    <w:qFormat/>
    <w:pPr>
      <w:keepNext w:val="true"/>
      <w:numPr>
        <w:ilvl w:val="0"/>
        <w:numId w:val="1"/>
      </w:numPr>
      <w:outlineLvl w:val="0"/>
    </w:pPr>
    <w:rPr>
      <w:b/>
      <w:lang w:val="en-US" w:eastAsia="en-US"/>
    </w:rPr>
  </w:style>
  <w:style w:type="paragraph" w:styleId="Heading2">
    <w:name w:val="heading 2"/>
    <w:basedOn w:val="Normal"/>
    <w:next w:val="Normal"/>
    <w:qFormat/>
    <w:pPr>
      <w:keepNext w:val="true"/>
      <w:numPr>
        <w:ilvl w:val="1"/>
        <w:numId w:val="1"/>
      </w:numPr>
      <w:jc w:val="both"/>
      <w:outlineLvl w:val="1"/>
    </w:pPr>
    <w:rPr>
      <w:rFonts w:ascii="Helv" w:hAnsi="Helv" w:cs="Helv"/>
      <w:b/>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2000-06-28T07:41:00Z</dcterms:created>
  <dc:creator>AFord</dc:creator>
  <dc:description/>
  <dc:language>en-CA</dc:language>
  <cp:lastModifiedBy>apoon</cp:lastModifiedBy>
  <cp:lastPrinted>2000-05-25T11:32:00Z</cp:lastPrinted>
  <dcterms:modified xsi:type="dcterms:W3CDTF">2000-06-28T07:41:00Z</dcterms:modified>
  <cp:revision>2</cp:revision>
  <dc:subject/>
  <dc:title>UK Wthr HDD Swap LNDN 100/20K            Apr00           GBP/HDD</dc:title>
</cp:coreProperties>
</file>