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header4.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header9.xml" ContentType="application/vnd.openxmlformats-officedocument.wordprocessingml.header+xml"/>
  <Override PartName="/word/header5.xml" ContentType="application/vnd.openxmlformats-officedocument.wordprocessingml.header+xml"/>
  <Override PartName="/word/media/image1.wmf" ContentType="image/x-wmf"/>
  <Override PartName="/word/footer5.xml" ContentType="application/vnd.openxmlformats-officedocument.wordprocessingml.footer+xml"/>
  <Override PartName="/word/embeddings/oleObject1.bin" ContentType="application/vnd.openxmlformats-officedocument.oleObject"/>
  <Override PartName="/word/document.xml" ContentType="application/vnd.openxmlformats-officedocument.wordprocessingml.document.main+xml"/>
  <Override PartName="/word/header7.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footer7.xml" ContentType="application/vnd.openxmlformats-officedocument.wordprocessingml.footer+xml"/>
  <Override PartName="/word/header6.xml" ContentType="application/vnd.openxmlformats-officedocument.wordprocessingml.header+xml"/>
  <Override PartName="/word/numbering.xml" ContentType="application/vnd.openxmlformats-officedocument.wordprocessingml.numbering+xml"/>
  <Override PartName="/word/footer10.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_rels/header2.xml.rels" ContentType="application/vnd.openxmlformats-package.relationships+xml"/>
  <Override PartName="/word/_rels/document.xml.rels" ContentType="application/vnd.openxmlformats-package.relationships+xml"/>
  <Override PartName="/word/header8.xml" ContentType="application/vnd.openxmlformats-officedocument.wordprocessingml.header+xml"/>
  <Override PartName="/word/footer6.xml" ContentType="application/vnd.openxmlformats-officedocument.wordprocessingml.footer+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w:hAnsi="Arial" w:cs="Arial"/>
          <w:sz w:val="22"/>
        </w:rPr>
      </w:pPr>
      <w:r>
        <w:rPr>
          <w:rFonts w:cs="Arial" w:ascii="Arial" w:hAnsi="Arial"/>
          <w:sz w:val="22"/>
        </w:rPr>
        <w:t>__________ __, 2001</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Brazos VPP, LP</w:t>
      </w:r>
    </w:p>
    <w:p>
      <w:pPr>
        <w:pStyle w:val="Normal"/>
        <w:jc w:val="both"/>
        <w:rPr>
          <w:rFonts w:ascii="Arial" w:hAnsi="Arial" w:cs="Arial"/>
          <w:sz w:val="22"/>
        </w:rPr>
      </w:pPr>
      <w:r>
        <w:rPr>
          <w:rFonts w:cs="Arial" w:ascii="Arial" w:hAnsi="Arial"/>
          <w:sz w:val="22"/>
        </w:rPr>
        <w:t>1400 Smith</w:t>
      </w:r>
    </w:p>
    <w:p>
      <w:pPr>
        <w:pStyle w:val="Normal"/>
        <w:jc w:val="both"/>
        <w:rPr>
          <w:rFonts w:ascii="Arial" w:hAnsi="Arial" w:cs="Arial"/>
          <w:sz w:val="22"/>
        </w:rPr>
      </w:pPr>
      <w:r>
        <w:rPr>
          <w:rFonts w:cs="Arial" w:ascii="Arial" w:hAnsi="Arial"/>
          <w:sz w:val="22"/>
        </w:rPr>
        <w:t>Houston, Texas 77002</w:t>
      </w:r>
    </w:p>
    <w:p>
      <w:pPr>
        <w:pStyle w:val="Normal"/>
        <w:jc w:val="both"/>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jc w:val="center"/>
        <w:rPr>
          <w:rFonts w:ascii="Arial" w:hAnsi="Arial" w:cs="Arial"/>
          <w:b/>
          <w:sz w:val="22"/>
        </w:rPr>
      </w:pPr>
      <w:r>
        <w:rPr>
          <w:rFonts w:cs="Arial" w:ascii="Arial" w:hAnsi="Arial"/>
          <w:b/>
          <w:sz w:val="22"/>
        </w:rPr>
        <w:t>CONFIRMATION</w:t>
      </w:r>
    </w:p>
    <w:p>
      <w:pPr>
        <w:pStyle w:val="Normal"/>
        <w:jc w:val="center"/>
        <w:rPr>
          <w:rFonts w:ascii="Arial" w:hAnsi="Arial" w:cs="Arial"/>
          <w:sz w:val="22"/>
        </w:rPr>
      </w:pPr>
      <w:r>
        <w:rPr>
          <w:rFonts w:cs="Arial" w:ascii="Arial" w:hAnsi="Arial"/>
          <w:sz w:val="22"/>
        </w:rPr>
        <w:t>(ANDEX)</w:t>
      </w:r>
    </w:p>
    <w:p>
      <w:pPr>
        <w:pStyle w:val="Normal"/>
        <w:jc w:val="center"/>
        <w:rPr>
          <w:rFonts w:ascii="Arial" w:hAnsi="Arial" w:cs="Arial"/>
          <w:sz w:val="22"/>
        </w:rPr>
      </w:pPr>
      <w:r>
        <w:rPr>
          <w:rFonts w:cs="Arial" w:ascii="Arial" w:hAnsi="Arial"/>
          <w:sz w:val="22"/>
        </w:rPr>
      </w:r>
    </w:p>
    <w:p>
      <w:pPr>
        <w:pStyle w:val="Normal"/>
        <w:jc w:val="center"/>
        <w:rPr>
          <w:rFonts w:ascii="Arial" w:hAnsi="Arial" w:cs="Arial"/>
          <w:sz w:val="22"/>
        </w:rPr>
      </w:pPr>
      <w:r>
        <w:rPr>
          <w:rFonts w:cs="Arial" w:ascii="Arial" w:hAnsi="Arial"/>
          <w:sz w:val="22"/>
        </w:rPr>
      </w:r>
    </w:p>
    <w:p>
      <w:pPr>
        <w:pStyle w:val="Normal"/>
        <w:jc w:val="both"/>
        <w:rPr/>
      </w:pPr>
      <w:r>
        <w:rPr>
          <w:rFonts w:cs="Arial" w:ascii="Arial" w:hAnsi="Arial"/>
          <w:sz w:val="22"/>
        </w:rPr>
        <w:t>This Confirmation shall confirm the transaction agreed to and be binding between Star VPP, LP, a Delaware limited partnership ("</w:t>
      </w:r>
      <w:r>
        <w:rPr>
          <w:rFonts w:cs="Arial" w:ascii="Arial" w:hAnsi="Arial"/>
          <w:sz w:val="22"/>
          <w:u w:val="single"/>
        </w:rPr>
        <w:t>Seller</w:t>
      </w:r>
      <w:r>
        <w:rPr>
          <w:rFonts w:cs="Arial" w:ascii="Arial" w:hAnsi="Arial"/>
          <w:sz w:val="22"/>
        </w:rPr>
        <w:t>"), and Enron North America Corp. ("</w:t>
      </w:r>
      <w:r>
        <w:rPr>
          <w:rFonts w:cs="Arial" w:ascii="Arial" w:hAnsi="Arial"/>
          <w:sz w:val="22"/>
          <w:u w:val="single"/>
        </w:rPr>
        <w:t>Buyer</w:t>
      </w:r>
      <w:r>
        <w:rPr>
          <w:rFonts w:cs="Arial" w:ascii="Arial" w:hAnsi="Arial"/>
          <w:sz w:val="22"/>
        </w:rPr>
        <w:t>") regarding the purchase and sale of Gas on the following terms.</w:t>
      </w:r>
    </w:p>
    <w:p>
      <w:pPr>
        <w:pStyle w:val="Normal"/>
        <w:jc w:val="both"/>
        <w:rPr>
          <w:rFonts w:ascii="Arial" w:hAnsi="Arial" w:cs="Arial"/>
          <w:sz w:val="22"/>
        </w:rPr>
      </w:pPr>
      <w:r>
        <w:rPr>
          <w:rFonts w:cs="Arial" w:ascii="Arial" w:hAnsi="Arial"/>
          <w:sz w:val="22"/>
        </w:rPr>
        <w:t>Transaction Number:  ____________.</w:t>
      </w:r>
    </w:p>
    <w:p>
      <w:pPr>
        <w:pStyle w:val="Normal"/>
        <w:jc w:val="both"/>
        <w:rPr>
          <w:rFonts w:ascii="Arial" w:hAnsi="Arial" w:cs="Arial"/>
          <w:sz w:val="22"/>
        </w:rPr>
      </w:pPr>
      <w:r>
        <w:rPr>
          <w:rFonts w:cs="Arial" w:ascii="Arial" w:hAnsi="Arial"/>
          <w:sz w:val="22"/>
        </w:rPr>
      </w:r>
    </w:p>
    <w:p>
      <w:pPr>
        <w:pStyle w:val="Normal"/>
        <w:tabs>
          <w:tab w:val="clear" w:pos="720"/>
          <w:tab w:val="left" w:pos="3600" w:leader="none"/>
        </w:tabs>
        <w:ind w:hanging="3643" w:start="3643" w:end="0"/>
        <w:jc w:val="both"/>
        <w:rPr/>
      </w:pPr>
      <w:r>
        <w:rPr>
          <w:rFonts w:cs="Arial" w:ascii="Arial" w:hAnsi="Arial"/>
          <w:b/>
          <w:bCs/>
          <w:sz w:val="22"/>
        </w:rPr>
        <w:t>RE:</w:t>
        <w:tab/>
      </w:r>
      <w:r>
        <w:rPr>
          <w:rFonts w:cs="Arial" w:ascii="Arial" w:hAnsi="Arial"/>
          <w:sz w:val="22"/>
        </w:rPr>
        <w:t>Conveyance of Overriding Royalty Interest from Andex Resources, L.L.C. (“Andex”) effective as of __________  __, 2001 (the “Conveyance”), a copy of which is attached hereto as Exhibit A</w:t>
      </w:r>
    </w:p>
    <w:p>
      <w:pPr>
        <w:pStyle w:val="Normal"/>
        <w:tabs>
          <w:tab w:val="clear" w:pos="720"/>
          <w:tab w:val="left" w:pos="8640" w:leader="none"/>
        </w:tabs>
        <w:ind w:hanging="5580" w:start="5580" w:end="0"/>
        <w:jc w:val="both"/>
        <w:rPr>
          <w:rFonts w:ascii="Arial" w:hAnsi="Arial" w:cs="Arial"/>
          <w:sz w:val="22"/>
        </w:rPr>
      </w:pPr>
      <w:r>
        <w:rPr>
          <w:rFonts w:cs="Arial" w:ascii="Arial" w:hAnsi="Arial"/>
          <w:sz w:val="22"/>
        </w:rPr>
      </w:r>
    </w:p>
    <w:p>
      <w:pPr>
        <w:pStyle w:val="Normal"/>
        <w:tabs>
          <w:tab w:val="clear" w:pos="720"/>
          <w:tab w:val="left" w:pos="3636" w:leader="none"/>
          <w:tab w:val="left" w:pos="8640" w:leader="none"/>
        </w:tabs>
        <w:ind w:hanging="5580" w:start="5580" w:end="0"/>
        <w:jc w:val="both"/>
        <w:rPr>
          <w:rFonts w:ascii="Arial" w:hAnsi="Arial" w:cs="Arial"/>
          <w:sz w:val="22"/>
        </w:rPr>
      </w:pPr>
      <w:r>
        <w:rPr>
          <w:rFonts w:cs="Arial" w:ascii="Arial" w:hAnsi="Arial"/>
          <w:b/>
          <w:bCs/>
          <w:sz w:val="22"/>
        </w:rPr>
        <w:t>EFFECTIVE DATE:</w:t>
      </w:r>
      <w:r>
        <w:rPr>
          <w:rFonts w:cs="Arial" w:ascii="Arial" w:hAnsi="Arial"/>
          <w:sz w:val="22"/>
        </w:rPr>
        <w:tab/>
        <w:t>May 1, 2001</w:t>
      </w:r>
      <w:r>
        <w:rPr>
          <w:rFonts w:cs="Arial" w:ascii="Arial" w:hAnsi="Arial"/>
          <w:b/>
          <w:bCs/>
          <w:sz w:val="22"/>
        </w:rPr>
        <w:t xml:space="preserve">                         </w:t>
      </w:r>
    </w:p>
    <w:p>
      <w:pPr>
        <w:pStyle w:val="Normal"/>
        <w:tabs>
          <w:tab w:val="clear" w:pos="720"/>
          <w:tab w:val="left" w:pos="8640" w:leader="none"/>
        </w:tabs>
        <w:ind w:hanging="5580" w:start="5580" w:end="0"/>
        <w:jc w:val="both"/>
        <w:rPr>
          <w:rFonts w:ascii="Arial" w:hAnsi="Arial" w:cs="Arial"/>
          <w:sz w:val="22"/>
        </w:rPr>
      </w:pPr>
      <w:r>
        <w:rPr>
          <w:rFonts w:cs="Arial" w:ascii="Arial" w:hAnsi="Arial"/>
          <w:sz w:val="22"/>
        </w:rPr>
      </w:r>
    </w:p>
    <w:p>
      <w:pPr>
        <w:pStyle w:val="Normal"/>
        <w:tabs>
          <w:tab w:val="clear" w:pos="720"/>
          <w:tab w:val="left" w:pos="8640" w:leader="none"/>
        </w:tabs>
        <w:ind w:hanging="3600" w:start="3600" w:end="0"/>
        <w:jc w:val="both"/>
        <w:rPr/>
      </w:pPr>
      <w:r>
        <w:rPr>
          <w:rFonts w:cs="Arial" w:ascii="Arial" w:hAnsi="Arial"/>
          <w:b/>
          <w:sz w:val="22"/>
        </w:rPr>
        <w:t>PERIOD OF DELIVERY:</w:t>
      </w:r>
      <w:r>
        <w:rPr>
          <w:rFonts w:cs="Arial" w:ascii="Arial" w:hAnsi="Arial"/>
          <w:bCs/>
          <w:sz w:val="22"/>
        </w:rPr>
        <w:t xml:space="preserve">  </w:t>
        <w:tab/>
        <w:t>May</w:t>
      </w:r>
      <w:r>
        <w:rPr>
          <w:rFonts w:cs="Arial" w:ascii="Arial" w:hAnsi="Arial"/>
          <w:sz w:val="22"/>
        </w:rPr>
        <w:t xml:space="preserve"> 1, 2001, until the Termination Time (as such term is defined in the Conveyance)</w:t>
      </w:r>
    </w:p>
    <w:p>
      <w:pPr>
        <w:pStyle w:val="Normal"/>
        <w:tabs>
          <w:tab w:val="clear" w:pos="720"/>
          <w:tab w:val="left" w:pos="8640" w:leader="none"/>
        </w:tabs>
        <w:ind w:hanging="3600" w:start="3600" w:end="0"/>
        <w:jc w:val="both"/>
        <w:rPr>
          <w:rFonts w:ascii="Arial" w:hAnsi="Arial" w:cs="Arial"/>
          <w:sz w:val="22"/>
        </w:rPr>
      </w:pPr>
      <w:r>
        <w:rPr>
          <w:rFonts w:cs="Arial" w:ascii="Arial" w:hAnsi="Arial"/>
          <w:sz w:val="22"/>
        </w:rPr>
      </w:r>
    </w:p>
    <w:p>
      <w:pPr>
        <w:pStyle w:val="BodyTextIndent"/>
        <w:tabs>
          <w:tab w:val="left" w:pos="0" w:leader="none"/>
          <w:tab w:val="left" w:pos="720" w:leader="none"/>
        </w:tabs>
        <w:ind w:hanging="3600" w:start="3600" w:end="0"/>
        <w:jc w:val="both"/>
        <w:rPr/>
      </w:pPr>
      <w:r>
        <w:rPr>
          <w:rFonts w:cs="Arial" w:ascii="Arial" w:hAnsi="Arial"/>
          <w:b/>
          <w:sz w:val="22"/>
        </w:rPr>
        <w:t>SCHEDULED AMOUNTS:</w:t>
      </w:r>
      <w:r>
        <w:rPr>
          <w:rFonts w:cs="Arial" w:ascii="Arial" w:hAnsi="Arial"/>
          <w:sz w:val="22"/>
        </w:rPr>
        <w:t xml:space="preserve"> </w:t>
        <w:tab/>
        <w:t>The Scheduled Amounts in MMBtus per Day for each Delivery Point for each Month set forth on Schedule 1 attached hereto plus any Scheduled Amounts (as such term is defined in the Conveyance) of Gas attributable to the additional Properties (as such term is defined in the Conveyance) described on Schedule 2 attached hereto or other Property to the extent that Seller elects to take production in kind from Andex.</w:t>
      </w:r>
    </w:p>
    <w:p>
      <w:pPr>
        <w:pStyle w:val="BodyTextIndent"/>
        <w:tabs>
          <w:tab w:val="left" w:pos="0" w:leader="none"/>
          <w:tab w:val="left" w:pos="720" w:leader="none"/>
        </w:tabs>
        <w:ind w:hanging="3600" w:start="3600" w:end="0"/>
        <w:jc w:val="both"/>
        <w:rPr>
          <w:rFonts w:ascii="Arial" w:hAnsi="Arial" w:cs="Arial"/>
          <w:sz w:val="22"/>
        </w:rPr>
      </w:pPr>
      <w:r>
        <w:rPr>
          <w:rFonts w:cs="Arial" w:ascii="Arial" w:hAnsi="Arial"/>
          <w:sz w:val="22"/>
        </w:rPr>
      </w:r>
    </w:p>
    <w:p>
      <w:pPr>
        <w:pStyle w:val="Normal"/>
        <w:tabs>
          <w:tab w:val="clear" w:pos="720"/>
          <w:tab w:val="left" w:pos="8640" w:leader="none"/>
        </w:tabs>
        <w:ind w:hanging="3600" w:start="3600" w:end="0"/>
        <w:jc w:val="both"/>
        <w:rPr/>
      </w:pPr>
      <w:r>
        <w:rPr>
          <w:rFonts w:cs="Arial" w:ascii="Arial" w:hAnsi="Arial"/>
          <w:b/>
          <w:sz w:val="22"/>
        </w:rPr>
        <w:t>DELIVERY POINTS:</w:t>
      </w:r>
      <w:r>
        <w:rPr>
          <w:rFonts w:cs="Arial" w:ascii="Arial" w:hAnsi="Arial"/>
          <w:sz w:val="22"/>
        </w:rPr>
        <w:t xml:space="preserve">  </w:t>
        <w:tab/>
        <w:t>The Delivery Point for each Property is set forth on Schedule 3 attached hereto.</w:t>
      </w:r>
    </w:p>
    <w:p>
      <w:pPr>
        <w:pStyle w:val="Normal"/>
        <w:tabs>
          <w:tab w:val="clear" w:pos="720"/>
          <w:tab w:val="center" w:pos="10800" w:leader="none"/>
        </w:tabs>
        <w:jc w:val="both"/>
        <w:rPr>
          <w:rFonts w:ascii="Arial" w:hAnsi="Arial" w:cs="Arial"/>
          <w:b/>
          <w:sz w:val="22"/>
        </w:rPr>
      </w:pPr>
      <w:r>
        <w:rPr>
          <w:rFonts w:cs="Arial" w:ascii="Arial" w:hAnsi="Arial"/>
          <w:b/>
          <w:sz w:val="22"/>
        </w:rPr>
      </w:r>
    </w:p>
    <w:p>
      <w:pPr>
        <w:pStyle w:val="Normal"/>
        <w:ind w:hanging="3600" w:start="3600" w:end="0"/>
        <w:jc w:val="both"/>
        <w:rPr>
          <w:rFonts w:ascii="Arial" w:hAnsi="Arial" w:cs="Arial"/>
          <w:b/>
          <w:sz w:val="22"/>
        </w:rPr>
      </w:pPr>
      <w:r>
        <w:rPr>
          <w:rFonts w:cs="Arial" w:ascii="Arial" w:hAnsi="Arial"/>
          <w:b/>
          <w:sz w:val="22"/>
        </w:rPr>
        <w:t>CONTRACT PRICE</w:t>
      </w:r>
    </w:p>
    <w:p>
      <w:pPr>
        <w:pStyle w:val="Normal"/>
        <w:ind w:hanging="3600" w:start="3600" w:end="0"/>
        <w:jc w:val="both"/>
        <w:rPr>
          <w:rFonts w:ascii="Arial" w:hAnsi="Arial" w:cs="Arial"/>
          <w:b/>
          <w:bCs/>
          <w:sz w:val="22"/>
        </w:rPr>
      </w:pPr>
      <w:r>
        <w:rPr>
          <w:rFonts w:cs="Arial" w:ascii="Arial" w:hAnsi="Arial"/>
          <w:b/>
          <w:sz w:val="22"/>
        </w:rPr>
        <w:t>(PER MMBTU):</w:t>
      </w:r>
      <w:r>
        <w:rPr>
          <w:rFonts w:cs="Arial" w:ascii="Arial" w:hAnsi="Arial"/>
          <w:sz w:val="22"/>
        </w:rPr>
        <w:t xml:space="preserve"> </w:t>
        <w:tab/>
        <w:t>For each Day in each Month during the Term, the Contract Price shall be the price per MMBtu, calculated on a dry basis, set forth for each Property on Schedule 4 attached hereto.  The Contract Price for Properties not listed on Schedule 4 shall be as Buyer and Seller shall mutually agree.</w:t>
      </w:r>
    </w:p>
    <w:p>
      <w:pPr>
        <w:pStyle w:val="Normal"/>
        <w:jc w:val="both"/>
        <w:rPr>
          <w:rFonts w:ascii="Arial" w:hAnsi="Arial" w:cs="Arial"/>
          <w:b/>
          <w:bCs/>
          <w:sz w:val="22"/>
        </w:rPr>
      </w:pPr>
      <w:r>
        <w:rPr>
          <w:rFonts w:cs="Arial" w:ascii="Arial" w:hAnsi="Arial"/>
          <w:b/>
          <w:bCs/>
          <w:sz w:val="22"/>
        </w:rPr>
      </w:r>
    </w:p>
    <w:p>
      <w:pPr>
        <w:pStyle w:val="Normal"/>
        <w:jc w:val="both"/>
        <w:rPr>
          <w:rFonts w:ascii="Arial" w:hAnsi="Arial" w:cs="Arial"/>
          <w:sz w:val="22"/>
        </w:rPr>
      </w:pPr>
      <w:r>
        <w:rPr>
          <w:rFonts w:cs="Arial" w:ascii="Arial" w:hAnsi="Arial"/>
          <w:sz w:val="22"/>
        </w:rPr>
        <w:t xml:space="preserve">This Transaction Agreement is being provided pursuant to and in accordance with the Master Natural Gas Purchase and Sale Agreement dated as of February 14, 2001, between Buyer and Seller (as amended, restated or supplemented from time to time, the “Master Agreement”), and constitutes part of and is subject to all of the provisions of such Agreement.  Capitalized terms used but not defined herein shall have the meanings assigned to such terms in the Master Agreement.  </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Each Party shall not disclose the terms of this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this Transaction are not subject to this confidentiality obligation.  The Parties shall be entitled to all remedies available at law or in equity to enforce, or seek relief in connection with, this confidentiality obligation; provided, all monetary damages shall be limited to actual direct damages.</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EXECUTED to be effective as of the Effective Date.</w:t>
      </w:r>
    </w:p>
    <w:p>
      <w:pPr>
        <w:pStyle w:val="Normal"/>
        <w:jc w:val="both"/>
        <w:rPr>
          <w:rFonts w:ascii="Arial" w:hAnsi="Arial" w:cs="Arial"/>
          <w:sz w:val="22"/>
        </w:rPr>
      </w:pPr>
      <w:r>
        <w:rPr>
          <w:rFonts w:cs="Arial" w:ascii="Arial" w:hAnsi="Arial"/>
          <w:sz w:val="22"/>
        </w:rPr>
      </w:r>
    </w:p>
    <w:p>
      <w:pPr>
        <w:pStyle w:val="Normal"/>
        <w:tabs>
          <w:tab w:val="clear" w:pos="720"/>
          <w:tab w:val="left" w:pos="4050" w:leader="none"/>
          <w:tab w:val="left" w:pos="5400" w:leader="none"/>
          <w:tab w:val="left" w:pos="9360" w:leader="none"/>
        </w:tabs>
        <w:rPr>
          <w:rFonts w:ascii="Arial" w:hAnsi="Arial" w:cs="Arial"/>
          <w:sz w:val="22"/>
        </w:rPr>
      </w:pPr>
      <w:r>
        <w:rPr>
          <w:rFonts w:cs="Arial" w:ascii="Arial" w:hAnsi="Arial"/>
          <w:sz w:val="22"/>
        </w:rPr>
        <w:t>ENRON NORTH AMERICA CORP.</w:t>
        <w:tab/>
        <w:tab/>
      </w:r>
    </w:p>
    <w:p>
      <w:pPr>
        <w:pStyle w:val="Normal"/>
        <w:tabs>
          <w:tab w:val="clear" w:pos="720"/>
          <w:tab w:val="left" w:pos="4050" w:leader="none"/>
          <w:tab w:val="left" w:pos="5400" w:leader="none"/>
          <w:tab w:val="left" w:pos="9360" w:leader="none"/>
        </w:tabs>
        <w:rPr>
          <w:rFonts w:ascii="Arial" w:hAnsi="Arial" w:cs="Arial"/>
          <w:sz w:val="22"/>
        </w:rPr>
      </w:pPr>
      <w:r>
        <w:rPr>
          <w:rFonts w:cs="Arial" w:ascii="Arial" w:hAnsi="Arial"/>
          <w:sz w:val="22"/>
        </w:rPr>
      </w:r>
    </w:p>
    <w:p>
      <w:pPr>
        <w:pStyle w:val="Normal"/>
        <w:tabs>
          <w:tab w:val="clear" w:pos="720"/>
          <w:tab w:val="left" w:pos="4050" w:leader="none"/>
          <w:tab w:val="left" w:pos="5400" w:leader="none"/>
          <w:tab w:val="left" w:pos="9360" w:leader="none"/>
        </w:tabs>
        <w:rPr/>
      </w:pPr>
      <w:r>
        <w:rPr>
          <w:rFonts w:cs="Arial" w:ascii="Arial" w:hAnsi="Arial"/>
          <w:sz w:val="22"/>
        </w:rPr>
        <w:t>By:</w:t>
      </w:r>
      <w:r>
        <w:rPr>
          <w:rFonts w:cs="Arial" w:ascii="Arial" w:hAnsi="Arial"/>
          <w:sz w:val="22"/>
          <w:u w:val="single"/>
        </w:rPr>
        <w:tab/>
        <w:tab/>
      </w:r>
    </w:p>
    <w:p>
      <w:pPr>
        <w:pStyle w:val="Normal"/>
        <w:tabs>
          <w:tab w:val="clear" w:pos="720"/>
          <w:tab w:val="left" w:pos="4050" w:leader="none"/>
          <w:tab w:val="left" w:pos="5400" w:leader="none"/>
          <w:tab w:val="left" w:pos="9360" w:leader="none"/>
        </w:tabs>
        <w:rPr/>
      </w:pPr>
      <w:r>
        <w:rPr>
          <w:rFonts w:cs="Arial" w:ascii="Arial" w:hAnsi="Arial"/>
          <w:sz w:val="22"/>
        </w:rPr>
        <w:t>Printed Name:</w:t>
      </w:r>
      <w:r>
        <w:rPr>
          <w:rFonts w:cs="Arial" w:ascii="Arial" w:hAnsi="Arial"/>
          <w:sz w:val="22"/>
          <w:u w:val="single"/>
        </w:rPr>
        <w:tab/>
        <w:tab/>
      </w:r>
    </w:p>
    <w:p>
      <w:pPr>
        <w:pStyle w:val="Normal"/>
        <w:tabs>
          <w:tab w:val="clear" w:pos="720"/>
          <w:tab w:val="left" w:pos="4050" w:leader="none"/>
          <w:tab w:val="left" w:pos="5400" w:leader="none"/>
          <w:tab w:val="left" w:pos="9360" w:leader="none"/>
        </w:tabs>
        <w:rPr/>
      </w:pPr>
      <w:r>
        <w:rPr>
          <w:rFonts w:cs="Arial" w:ascii="Arial" w:hAnsi="Arial"/>
          <w:sz w:val="22"/>
        </w:rPr>
        <w:t>Title:</w:t>
      </w:r>
      <w:r>
        <w:rPr>
          <w:rFonts w:cs="Arial" w:ascii="Arial" w:hAnsi="Arial"/>
          <w:sz w:val="22"/>
          <w:u w:val="single"/>
        </w:rPr>
        <w:tab/>
        <w:tab/>
      </w:r>
    </w:p>
    <w:p>
      <w:pPr>
        <w:pStyle w:val="Normal"/>
        <w:tabs>
          <w:tab w:val="clear" w:pos="720"/>
          <w:tab w:val="left" w:pos="4050" w:leader="none"/>
          <w:tab w:val="left" w:pos="5400" w:leader="none"/>
          <w:tab w:val="left" w:pos="9360" w:leader="none"/>
        </w:tabs>
        <w:rPr>
          <w:rFonts w:ascii="Arial" w:hAnsi="Arial" w:cs="Arial"/>
          <w:sz w:val="22"/>
          <w:u w:val="single"/>
        </w:rPr>
      </w:pPr>
      <w:r>
        <w:rPr>
          <w:rFonts w:cs="Arial" w:ascii="Arial" w:hAnsi="Arial"/>
          <w:sz w:val="22"/>
          <w:u w:val="single"/>
        </w:rPr>
      </w:r>
    </w:p>
    <w:p>
      <w:pPr>
        <w:pStyle w:val="Normal"/>
        <w:tabs>
          <w:tab w:val="clear" w:pos="720"/>
          <w:tab w:val="left" w:pos="4050" w:leader="none"/>
          <w:tab w:val="left" w:pos="5400" w:leader="none"/>
          <w:tab w:val="left" w:pos="9360" w:leader="none"/>
        </w:tabs>
        <w:rPr>
          <w:rFonts w:ascii="Arial" w:hAnsi="Arial" w:cs="Arial"/>
          <w:sz w:val="22"/>
          <w:u w:val="single"/>
        </w:rPr>
      </w:pPr>
      <w:r>
        <w:rPr>
          <w:rFonts w:cs="Arial" w:ascii="Arial" w:hAnsi="Arial"/>
          <w:sz w:val="22"/>
          <w:u w:val="single"/>
        </w:rPr>
      </w:r>
    </w:p>
    <w:p>
      <w:pPr>
        <w:pStyle w:val="Normal"/>
        <w:tabs>
          <w:tab w:val="clear" w:pos="720"/>
          <w:tab w:val="left" w:pos="4050" w:leader="none"/>
          <w:tab w:val="left" w:pos="5400" w:leader="none"/>
          <w:tab w:val="left" w:pos="9360" w:leader="none"/>
        </w:tabs>
        <w:rPr>
          <w:rFonts w:ascii="Arial" w:hAnsi="Arial" w:cs="Arial"/>
          <w:sz w:val="22"/>
        </w:rPr>
      </w:pPr>
      <w:r>
        <w:rPr>
          <w:rFonts w:cs="Arial" w:ascii="Arial" w:hAnsi="Arial"/>
          <w:sz w:val="22"/>
        </w:rPr>
      </w:r>
    </w:p>
    <w:p>
      <w:pPr>
        <w:pStyle w:val="Normal"/>
        <w:tabs>
          <w:tab w:val="clear" w:pos="720"/>
          <w:tab w:val="left" w:pos="4050" w:leader="none"/>
          <w:tab w:val="left" w:pos="5400" w:leader="none"/>
          <w:tab w:val="left" w:pos="9360" w:leader="none"/>
        </w:tabs>
        <w:spacing w:before="0" w:after="120"/>
        <w:rPr>
          <w:rFonts w:ascii="Arial" w:hAnsi="Arial" w:cs="Arial"/>
          <w:sz w:val="22"/>
        </w:rPr>
      </w:pPr>
      <w:r>
        <w:rPr>
          <w:rFonts w:cs="Arial" w:ascii="Arial" w:hAnsi="Arial"/>
          <w:sz w:val="22"/>
        </w:rPr>
        <w:t>Brazos VPP Limited Partnership</w:t>
      </w:r>
    </w:p>
    <w:p>
      <w:pPr>
        <w:pStyle w:val="Normal"/>
        <w:tabs>
          <w:tab w:val="clear" w:pos="720"/>
          <w:tab w:val="left" w:pos="4050" w:leader="none"/>
          <w:tab w:val="left" w:pos="5400" w:leader="none"/>
          <w:tab w:val="left" w:pos="9360" w:leader="none"/>
        </w:tabs>
        <w:rPr>
          <w:rFonts w:ascii="Arial" w:hAnsi="Arial" w:cs="Arial"/>
          <w:sz w:val="22"/>
          <w:u w:val="single"/>
        </w:rPr>
      </w:pPr>
      <w:r>
        <w:rPr>
          <w:rFonts w:cs="Arial" w:ascii="Arial" w:hAnsi="Arial"/>
          <w:sz w:val="22"/>
          <w:u w:val="single"/>
        </w:rPr>
      </w:r>
    </w:p>
    <w:p>
      <w:pPr>
        <w:pStyle w:val="Normal"/>
        <w:tabs>
          <w:tab w:val="clear" w:pos="720"/>
          <w:tab w:val="left" w:pos="4050" w:leader="none"/>
          <w:tab w:val="left" w:pos="5400" w:leader="none"/>
          <w:tab w:val="left" w:pos="9360" w:leader="none"/>
        </w:tabs>
        <w:rPr/>
      </w:pPr>
      <w:r>
        <w:rPr>
          <w:rFonts w:eastAsia="Arial" w:cs="Arial" w:ascii="Arial" w:hAnsi="Arial"/>
          <w:sz w:val="22"/>
        </w:rPr>
        <w:t xml:space="preserve">      </w:t>
      </w:r>
      <w:r>
        <w:rPr>
          <w:rFonts w:cs="Arial" w:ascii="Arial" w:hAnsi="Arial"/>
          <w:sz w:val="22"/>
        </w:rPr>
        <w:t>By:</w:t>
      </w:r>
      <w:r>
        <w:rPr>
          <w:rFonts w:cs="Arial" w:ascii="Arial" w:hAnsi="Arial"/>
          <w:sz w:val="22"/>
          <w:u w:val="single"/>
        </w:rPr>
        <w:tab/>
        <w:tab/>
      </w:r>
    </w:p>
    <w:p>
      <w:pPr>
        <w:pStyle w:val="Normal"/>
        <w:tabs>
          <w:tab w:val="clear" w:pos="720"/>
          <w:tab w:val="left" w:pos="4050" w:leader="none"/>
          <w:tab w:val="left" w:pos="5400" w:leader="none"/>
          <w:tab w:val="left" w:pos="9360" w:leader="none"/>
        </w:tabs>
        <w:rPr/>
      </w:pPr>
      <w:r>
        <w:rPr>
          <w:rFonts w:eastAsia="Arial" w:cs="Arial" w:ascii="Arial" w:hAnsi="Arial"/>
          <w:sz w:val="22"/>
        </w:rPr>
        <w:t xml:space="preserve">      </w:t>
      </w:r>
      <w:r>
        <w:rPr>
          <w:rFonts w:cs="Arial" w:ascii="Arial" w:hAnsi="Arial"/>
          <w:sz w:val="22"/>
        </w:rPr>
        <w:t>Printed Name:</w:t>
      </w:r>
      <w:r>
        <w:rPr>
          <w:rFonts w:cs="Arial" w:ascii="Arial" w:hAnsi="Arial"/>
          <w:sz w:val="22"/>
          <w:u w:val="single"/>
        </w:rPr>
        <w:tab/>
        <w:tab/>
      </w:r>
    </w:p>
    <w:p>
      <w:pPr>
        <w:sectPr>
          <w:headerReference w:type="default" r:id="rId2"/>
          <w:headerReference w:type="first" r:id="rId3"/>
          <w:footerReference w:type="default" r:id="rId4"/>
          <w:footerReference w:type="first" r:id="rId5"/>
          <w:type w:val="nextPage"/>
          <w:pgSz w:w="12240" w:h="15840"/>
          <w:pgMar w:left="1440" w:right="1440" w:gutter="0" w:header="720" w:top="1800" w:footer="720" w:bottom="1440"/>
          <w:pgNumType w:fmt="decimal"/>
          <w:formProt w:val="false"/>
          <w:titlePg/>
          <w:textDirection w:val="lrTb"/>
          <w:docGrid w:type="default" w:linePitch="360" w:charSpace="0"/>
        </w:sectPr>
        <w:pStyle w:val="Normal"/>
        <w:tabs>
          <w:tab w:val="clear" w:pos="720"/>
          <w:tab w:val="left" w:pos="4050" w:leader="none"/>
          <w:tab w:val="left" w:pos="5400" w:leader="none"/>
          <w:tab w:val="left" w:pos="9360" w:leader="none"/>
        </w:tabs>
        <w:rPr/>
      </w:pPr>
      <w:r>
        <w:rPr>
          <w:rFonts w:eastAsia="Arial" w:cs="Arial" w:ascii="Arial" w:hAnsi="Arial"/>
          <w:sz w:val="22"/>
        </w:rPr>
        <w:t xml:space="preserve">      </w:t>
      </w:r>
      <w:r>
        <w:rPr>
          <w:rFonts w:cs="Arial" w:ascii="Arial" w:hAnsi="Arial"/>
          <w:sz w:val="22"/>
        </w:rPr>
        <w:t>Title:</w:t>
      </w:r>
      <w:r>
        <w:rPr>
          <w:rFonts w:cs="Arial" w:ascii="Arial" w:hAnsi="Arial"/>
          <w:sz w:val="22"/>
          <w:u w:val="single"/>
        </w:rPr>
        <w:tab/>
        <w:tab/>
      </w:r>
    </w:p>
    <w:p>
      <w:pPr>
        <w:pStyle w:val="Title"/>
        <w:rPr>
          <w:rFonts w:ascii="Arial" w:hAnsi="Arial" w:cs="Arial"/>
        </w:rPr>
      </w:pPr>
      <w:r>
        <w:rPr>
          <w:rFonts w:cs="Arial" w:ascii="Arial" w:hAnsi="Arial"/>
        </w:rPr>
        <w:t>SCHEDULE 1</w:t>
      </w:r>
    </w:p>
    <w:p>
      <w:pPr>
        <w:pStyle w:val="Title"/>
        <w:rPr>
          <w:rFonts w:ascii="Arial" w:hAnsi="Arial" w:cs="Arial"/>
        </w:rPr>
      </w:pPr>
      <w:r>
        <w:rPr>
          <w:rFonts w:cs="Arial" w:ascii="Arial" w:hAnsi="Arial"/>
        </w:rPr>
        <w:t>Scheduled Amounts</w:t>
      </w:r>
    </w:p>
    <w:p>
      <w:pPr>
        <w:pStyle w:val="BodyText"/>
        <w:rPr>
          <w:rFonts w:ascii="Arial" w:hAnsi="Arial" w:cs="Arial"/>
        </w:rPr>
      </w:pPr>
      <w:r>
        <w:rPr>
          <w:rFonts w:cs="Arial" w:ascii="Arial" w:hAnsi="Arial"/>
        </w:rPr>
      </w:r>
    </w:p>
    <w:tbl>
      <w:tblPr>
        <w:tblW w:w="11025" w:type="dxa"/>
        <w:jc w:val="center"/>
        <w:tblInd w:w="0" w:type="dxa"/>
        <w:tblLayout w:type="fixed"/>
        <w:tblCellMar>
          <w:top w:w="15" w:type="dxa"/>
          <w:start w:w="15" w:type="dxa"/>
          <w:bottom w:w="0" w:type="dxa"/>
          <w:end w:w="15" w:type="dxa"/>
        </w:tblCellMar>
      </w:tblPr>
      <w:tblGrid>
        <w:gridCol w:w="1321"/>
        <w:gridCol w:w="1368"/>
        <w:gridCol w:w="1584"/>
        <w:gridCol w:w="1586"/>
        <w:gridCol w:w="1586"/>
        <w:gridCol w:w="1907"/>
        <w:gridCol w:w="1673"/>
      </w:tblGrid>
      <w:tr>
        <w:trPr>
          <w:tblHeader w:val="true"/>
          <w:trHeight w:val="925" w:hRule="atLeast"/>
        </w:trPr>
        <w:tc>
          <w:tcPr>
            <w:tcW w:w="1321"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b/>
                <w:bCs/>
                <w:sz w:val="20"/>
              </w:rPr>
            </w:pPr>
            <w:r>
              <w:rPr>
                <w:rFonts w:cs="Arial" w:ascii="Arial" w:hAnsi="Arial"/>
                <w:b/>
                <w:bCs/>
                <w:sz w:val="20"/>
              </w:rPr>
              <w:t>Production</w:t>
            </w:r>
          </w:p>
          <w:p>
            <w:pPr>
              <w:pStyle w:val="Normal"/>
              <w:jc w:val="center"/>
              <w:rPr>
                <w:rFonts w:ascii="Arial" w:hAnsi="Arial" w:eastAsia="Arial Unicode MS" w:cs="Arial"/>
                <w:b/>
                <w:bCs/>
                <w:sz w:val="20"/>
              </w:rPr>
            </w:pPr>
            <w:r>
              <w:rPr>
                <w:rFonts w:cs="Arial" w:ascii="Arial" w:hAnsi="Arial"/>
                <w:b/>
                <w:bCs/>
                <w:sz w:val="20"/>
              </w:rPr>
              <w:t>Month</w:t>
            </w:r>
          </w:p>
        </w:tc>
        <w:tc>
          <w:tcPr>
            <w:tcW w:w="1368"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b/>
                <w:bCs/>
                <w:sz w:val="20"/>
              </w:rPr>
            </w:pPr>
            <w:r>
              <w:rPr>
                <w:rFonts w:eastAsia="Arial Unicode MS" w:cs="Arial" w:ascii="Arial" w:hAnsi="Arial"/>
                <w:b/>
                <w:bCs/>
                <w:sz w:val="20"/>
              </w:rPr>
            </w:r>
          </w:p>
          <w:p>
            <w:pPr>
              <w:pStyle w:val="Normal"/>
              <w:jc w:val="center"/>
              <w:rPr>
                <w:rFonts w:ascii="Arial" w:hAnsi="Arial" w:eastAsia="Arial Unicode MS" w:cs="Arial"/>
                <w:b/>
                <w:bCs/>
                <w:sz w:val="20"/>
              </w:rPr>
            </w:pPr>
            <w:r>
              <w:rPr>
                <w:rFonts w:cs="Arial" w:ascii="Arial" w:hAnsi="Arial"/>
                <w:b/>
                <w:bCs/>
                <w:sz w:val="20"/>
              </w:rPr>
              <w:t>MMBtu/day</w:t>
            </w:r>
          </w:p>
        </w:tc>
        <w:tc>
          <w:tcPr>
            <w:tcW w:w="1584"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b/>
                <w:bCs/>
                <w:sz w:val="20"/>
              </w:rPr>
            </w:pPr>
            <w:r>
              <w:rPr>
                <w:rFonts w:eastAsia="Arial Unicode MS" w:cs="Arial" w:ascii="Arial" w:hAnsi="Arial"/>
                <w:b/>
                <w:bCs/>
                <w:sz w:val="20"/>
              </w:rPr>
            </w:r>
          </w:p>
          <w:p>
            <w:pPr>
              <w:pStyle w:val="Normal"/>
              <w:jc w:val="center"/>
              <w:rPr>
                <w:rFonts w:ascii="Arial" w:hAnsi="Arial" w:eastAsia="Arial Unicode MS" w:cs="Arial"/>
                <w:b/>
                <w:bCs/>
                <w:sz w:val="20"/>
              </w:rPr>
            </w:pPr>
            <w:r>
              <w:rPr>
                <w:rFonts w:cs="Arial" w:ascii="Arial" w:hAnsi="Arial"/>
                <w:b/>
                <w:bCs/>
                <w:sz w:val="20"/>
              </w:rPr>
              <w:t>MMBtu/day</w:t>
            </w:r>
          </w:p>
        </w:tc>
        <w:tc>
          <w:tcPr>
            <w:tcW w:w="1586"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b/>
                <w:bCs/>
                <w:sz w:val="20"/>
              </w:rPr>
            </w:pPr>
            <w:r>
              <w:rPr>
                <w:rFonts w:eastAsia="Arial Unicode MS" w:cs="Arial" w:ascii="Arial" w:hAnsi="Arial"/>
                <w:b/>
                <w:bCs/>
                <w:sz w:val="20"/>
              </w:rPr>
            </w:r>
          </w:p>
          <w:p>
            <w:pPr>
              <w:pStyle w:val="Normal"/>
              <w:jc w:val="center"/>
              <w:rPr>
                <w:rFonts w:ascii="Arial" w:hAnsi="Arial" w:eastAsia="Arial Unicode MS" w:cs="Arial"/>
                <w:b/>
                <w:bCs/>
                <w:sz w:val="20"/>
              </w:rPr>
            </w:pPr>
            <w:r>
              <w:rPr>
                <w:rFonts w:cs="Arial" w:ascii="Arial" w:hAnsi="Arial"/>
                <w:b/>
                <w:bCs/>
                <w:sz w:val="20"/>
              </w:rPr>
              <w:t>MMBtu/day</w:t>
            </w:r>
          </w:p>
        </w:tc>
        <w:tc>
          <w:tcPr>
            <w:tcW w:w="1586"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b/>
                <w:bCs/>
                <w:sz w:val="20"/>
              </w:rPr>
            </w:pPr>
            <w:r>
              <w:rPr>
                <w:rFonts w:eastAsia="Arial Unicode MS" w:cs="Arial" w:ascii="Arial" w:hAnsi="Arial"/>
                <w:b/>
                <w:bCs/>
                <w:sz w:val="20"/>
              </w:rPr>
            </w:r>
          </w:p>
          <w:p>
            <w:pPr>
              <w:pStyle w:val="Normal"/>
              <w:jc w:val="center"/>
              <w:rPr>
                <w:rFonts w:ascii="Arial" w:hAnsi="Arial" w:eastAsia="Arial Unicode MS" w:cs="Arial"/>
                <w:b/>
                <w:bCs/>
                <w:sz w:val="20"/>
              </w:rPr>
            </w:pPr>
            <w:r>
              <w:rPr>
                <w:rFonts w:cs="Arial" w:ascii="Arial" w:hAnsi="Arial"/>
                <w:b/>
                <w:bCs/>
                <w:sz w:val="20"/>
              </w:rPr>
              <w:t>MMBtu/day</w:t>
            </w:r>
          </w:p>
        </w:tc>
        <w:tc>
          <w:tcPr>
            <w:tcW w:w="1907"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b/>
                <w:bCs/>
                <w:sz w:val="20"/>
              </w:rPr>
            </w:pPr>
            <w:r>
              <w:rPr>
                <w:rFonts w:eastAsia="Arial Unicode MS" w:cs="Arial" w:ascii="Arial" w:hAnsi="Arial"/>
                <w:b/>
                <w:bCs/>
                <w:sz w:val="20"/>
              </w:rPr>
            </w:r>
          </w:p>
          <w:p>
            <w:pPr>
              <w:pStyle w:val="Normal"/>
              <w:jc w:val="center"/>
              <w:rPr>
                <w:rFonts w:ascii="Arial" w:hAnsi="Arial" w:eastAsia="Arial Unicode MS" w:cs="Arial"/>
                <w:b/>
                <w:bCs/>
                <w:sz w:val="20"/>
              </w:rPr>
            </w:pPr>
            <w:r>
              <w:rPr>
                <w:rFonts w:cs="Arial" w:ascii="Arial" w:hAnsi="Arial"/>
                <w:b/>
                <w:bCs/>
                <w:sz w:val="20"/>
              </w:rPr>
              <w:t>MMBtu/day</w:t>
            </w:r>
          </w:p>
        </w:tc>
        <w:tc>
          <w:tcPr>
            <w:tcW w:w="1673"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b/>
                <w:bCs/>
                <w:sz w:val="20"/>
              </w:rPr>
            </w:pPr>
            <w:r>
              <w:rPr>
                <w:rFonts w:eastAsia="Arial Unicode MS" w:cs="Arial" w:ascii="Arial" w:hAnsi="Arial"/>
                <w:b/>
                <w:bCs/>
                <w:sz w:val="20"/>
              </w:rPr>
            </w:r>
          </w:p>
          <w:p>
            <w:pPr>
              <w:pStyle w:val="Normal"/>
              <w:jc w:val="center"/>
              <w:rPr>
                <w:rFonts w:ascii="Arial" w:hAnsi="Arial" w:eastAsia="Arial Unicode MS" w:cs="Arial"/>
                <w:b/>
                <w:bCs/>
                <w:sz w:val="20"/>
              </w:rPr>
            </w:pPr>
            <w:r>
              <w:rPr>
                <w:rFonts w:cs="Arial" w:ascii="Arial" w:hAnsi="Arial"/>
                <w:b/>
                <w:bCs/>
                <w:sz w:val="20"/>
              </w:rPr>
              <w:t>MMBtu/day</w:t>
            </w:r>
          </w:p>
        </w:tc>
      </w:tr>
      <w:tr>
        <w:trPr>
          <w:trHeight w:val="255" w:hRule="atLeast"/>
        </w:trPr>
        <w:tc>
          <w:tcPr>
            <w:tcW w:w="1321"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20"/>
              </w:rPr>
            </w:pPr>
            <w:r>
              <w:rPr>
                <w:rFonts w:cs="Arial" w:ascii="Arial" w:hAnsi="Arial"/>
                <w:sz w:val="20"/>
              </w:rPr>
              <w:t>May-2001</w:t>
            </w:r>
          </w:p>
        </w:tc>
        <w:tc>
          <w:tcPr>
            <w:tcW w:w="1368"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584"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586"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586"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907"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673"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r>
      <w:tr>
        <w:trPr>
          <w:trHeight w:val="182" w:hRule="atLeast"/>
        </w:trPr>
        <w:tc>
          <w:tcPr>
            <w:tcW w:w="1321"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20"/>
              </w:rPr>
            </w:pPr>
            <w:r>
              <w:rPr>
                <w:rFonts w:cs="Arial" w:ascii="Arial" w:hAnsi="Arial"/>
                <w:sz w:val="20"/>
              </w:rPr>
              <w:t>Jun-2001</w:t>
            </w:r>
          </w:p>
        </w:tc>
        <w:tc>
          <w:tcPr>
            <w:tcW w:w="1368"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584"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586"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586"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907"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673"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r>
      <w:tr>
        <w:trPr>
          <w:trHeight w:val="255" w:hRule="atLeast"/>
        </w:trPr>
        <w:tc>
          <w:tcPr>
            <w:tcW w:w="1321"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20"/>
              </w:rPr>
            </w:pPr>
            <w:r>
              <w:rPr>
                <w:rFonts w:cs="Arial" w:ascii="Arial" w:hAnsi="Arial"/>
                <w:sz w:val="20"/>
              </w:rPr>
              <w:t>Jul-2001</w:t>
            </w:r>
          </w:p>
        </w:tc>
        <w:tc>
          <w:tcPr>
            <w:tcW w:w="1368"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584"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586"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586"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907"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673"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r>
      <w:tr>
        <w:trPr>
          <w:trHeight w:val="255" w:hRule="atLeast"/>
        </w:trPr>
        <w:tc>
          <w:tcPr>
            <w:tcW w:w="1321"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20"/>
              </w:rPr>
            </w:pPr>
            <w:r>
              <w:rPr>
                <w:rFonts w:cs="Arial" w:ascii="Arial" w:hAnsi="Arial"/>
                <w:sz w:val="20"/>
              </w:rPr>
              <w:t>Aug-2001</w:t>
            </w:r>
          </w:p>
        </w:tc>
        <w:tc>
          <w:tcPr>
            <w:tcW w:w="1368"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584"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586"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586"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907"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673"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r>
      <w:tr>
        <w:trPr>
          <w:trHeight w:val="255" w:hRule="atLeast"/>
        </w:trPr>
        <w:tc>
          <w:tcPr>
            <w:tcW w:w="1321"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20"/>
              </w:rPr>
            </w:pPr>
            <w:r>
              <w:rPr>
                <w:rFonts w:cs="Arial" w:ascii="Arial" w:hAnsi="Arial"/>
                <w:sz w:val="20"/>
              </w:rPr>
              <w:t>Sep-2001</w:t>
            </w:r>
          </w:p>
        </w:tc>
        <w:tc>
          <w:tcPr>
            <w:tcW w:w="1368"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584"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586"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586"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907"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673"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r>
      <w:tr>
        <w:trPr>
          <w:trHeight w:val="255" w:hRule="atLeast"/>
        </w:trPr>
        <w:tc>
          <w:tcPr>
            <w:tcW w:w="1321"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20"/>
              </w:rPr>
            </w:pPr>
            <w:r>
              <w:rPr>
                <w:rFonts w:cs="Arial" w:ascii="Arial" w:hAnsi="Arial"/>
                <w:sz w:val="20"/>
              </w:rPr>
              <w:t>Oct-2001</w:t>
            </w:r>
          </w:p>
        </w:tc>
        <w:tc>
          <w:tcPr>
            <w:tcW w:w="1368"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584"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586"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586"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907"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673"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r>
      <w:tr>
        <w:trPr>
          <w:trHeight w:val="255" w:hRule="atLeast"/>
        </w:trPr>
        <w:tc>
          <w:tcPr>
            <w:tcW w:w="1321"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20"/>
              </w:rPr>
            </w:pPr>
            <w:r>
              <w:rPr>
                <w:rFonts w:cs="Arial" w:ascii="Arial" w:hAnsi="Arial"/>
                <w:sz w:val="20"/>
              </w:rPr>
              <w:t>Nov-2001</w:t>
            </w:r>
          </w:p>
        </w:tc>
        <w:tc>
          <w:tcPr>
            <w:tcW w:w="1368"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584"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586"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586"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907"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673"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r>
      <w:tr>
        <w:trPr>
          <w:trHeight w:val="255" w:hRule="atLeast"/>
        </w:trPr>
        <w:tc>
          <w:tcPr>
            <w:tcW w:w="1321"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20"/>
              </w:rPr>
            </w:pPr>
            <w:r>
              <w:rPr>
                <w:rFonts w:cs="Arial" w:ascii="Arial" w:hAnsi="Arial"/>
                <w:sz w:val="20"/>
              </w:rPr>
              <w:t>Dec-2001</w:t>
            </w:r>
          </w:p>
        </w:tc>
        <w:tc>
          <w:tcPr>
            <w:tcW w:w="1368"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584"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586"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586"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907"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673"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r>
      <w:tr>
        <w:trPr>
          <w:trHeight w:val="255" w:hRule="atLeast"/>
        </w:trPr>
        <w:tc>
          <w:tcPr>
            <w:tcW w:w="1321"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20"/>
              </w:rPr>
            </w:pPr>
            <w:r>
              <w:rPr>
                <w:rFonts w:cs="Arial" w:ascii="Arial" w:hAnsi="Arial"/>
                <w:sz w:val="20"/>
              </w:rPr>
              <w:t>Jan-2002</w:t>
            </w:r>
          </w:p>
        </w:tc>
        <w:tc>
          <w:tcPr>
            <w:tcW w:w="1368"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584"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586"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586"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907"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673"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r>
      <w:tr>
        <w:trPr>
          <w:trHeight w:val="255" w:hRule="atLeast"/>
        </w:trPr>
        <w:tc>
          <w:tcPr>
            <w:tcW w:w="1321"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20"/>
              </w:rPr>
            </w:pPr>
            <w:r>
              <w:rPr>
                <w:rFonts w:cs="Arial" w:ascii="Arial" w:hAnsi="Arial"/>
                <w:sz w:val="20"/>
              </w:rPr>
              <w:t>Feb-2002</w:t>
            </w:r>
          </w:p>
        </w:tc>
        <w:tc>
          <w:tcPr>
            <w:tcW w:w="1368"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584"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586"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586"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907"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673"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r>
      <w:tr>
        <w:trPr>
          <w:trHeight w:val="255" w:hRule="atLeast"/>
        </w:trPr>
        <w:tc>
          <w:tcPr>
            <w:tcW w:w="1321"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20"/>
              </w:rPr>
            </w:pPr>
            <w:r>
              <w:rPr>
                <w:rFonts w:cs="Arial" w:ascii="Arial" w:hAnsi="Arial"/>
                <w:sz w:val="20"/>
              </w:rPr>
              <w:t>Mar-2002</w:t>
            </w:r>
          </w:p>
        </w:tc>
        <w:tc>
          <w:tcPr>
            <w:tcW w:w="1368"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584"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586"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586"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907"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673"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r>
      <w:tr>
        <w:trPr>
          <w:trHeight w:val="255" w:hRule="atLeast"/>
        </w:trPr>
        <w:tc>
          <w:tcPr>
            <w:tcW w:w="1321"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20"/>
              </w:rPr>
            </w:pPr>
            <w:r>
              <w:rPr>
                <w:rFonts w:cs="Arial" w:ascii="Arial" w:hAnsi="Arial"/>
                <w:sz w:val="20"/>
              </w:rPr>
              <w:t>Apr-2002</w:t>
            </w:r>
          </w:p>
        </w:tc>
        <w:tc>
          <w:tcPr>
            <w:tcW w:w="1368"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584"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586"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586"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907"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673"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r>
      <w:tr>
        <w:trPr>
          <w:trHeight w:val="255" w:hRule="atLeast"/>
        </w:trPr>
        <w:tc>
          <w:tcPr>
            <w:tcW w:w="1321"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20"/>
              </w:rPr>
            </w:pPr>
            <w:r>
              <w:rPr>
                <w:rFonts w:cs="Arial" w:ascii="Arial" w:hAnsi="Arial"/>
                <w:sz w:val="20"/>
              </w:rPr>
              <w:t>May-2002</w:t>
            </w:r>
          </w:p>
        </w:tc>
        <w:tc>
          <w:tcPr>
            <w:tcW w:w="1368"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584"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586"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586"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907"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673"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r>
      <w:tr>
        <w:trPr>
          <w:trHeight w:val="255" w:hRule="atLeast"/>
        </w:trPr>
        <w:tc>
          <w:tcPr>
            <w:tcW w:w="1321"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20"/>
              </w:rPr>
            </w:pPr>
            <w:r>
              <w:rPr>
                <w:rFonts w:cs="Arial" w:ascii="Arial" w:hAnsi="Arial"/>
                <w:sz w:val="20"/>
              </w:rPr>
              <w:t>Jun-2002</w:t>
            </w:r>
          </w:p>
        </w:tc>
        <w:tc>
          <w:tcPr>
            <w:tcW w:w="1368"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584"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586"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586"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907"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673"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r>
      <w:tr>
        <w:trPr>
          <w:trHeight w:val="255" w:hRule="atLeast"/>
        </w:trPr>
        <w:tc>
          <w:tcPr>
            <w:tcW w:w="1321"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20"/>
              </w:rPr>
            </w:pPr>
            <w:r>
              <w:rPr>
                <w:rFonts w:cs="Arial" w:ascii="Arial" w:hAnsi="Arial"/>
                <w:sz w:val="20"/>
              </w:rPr>
              <w:t>Jul-2002</w:t>
            </w:r>
          </w:p>
        </w:tc>
        <w:tc>
          <w:tcPr>
            <w:tcW w:w="1368"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584"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586"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586"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907"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673"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r>
      <w:tr>
        <w:trPr>
          <w:trHeight w:val="255" w:hRule="atLeast"/>
        </w:trPr>
        <w:tc>
          <w:tcPr>
            <w:tcW w:w="1321"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20"/>
              </w:rPr>
            </w:pPr>
            <w:r>
              <w:rPr>
                <w:rFonts w:cs="Arial" w:ascii="Arial" w:hAnsi="Arial"/>
                <w:sz w:val="20"/>
              </w:rPr>
              <w:t>Aug-2002</w:t>
            </w:r>
          </w:p>
        </w:tc>
        <w:tc>
          <w:tcPr>
            <w:tcW w:w="1368"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584"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586"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586"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907"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673"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r>
      <w:tr>
        <w:trPr>
          <w:trHeight w:val="255" w:hRule="atLeast"/>
        </w:trPr>
        <w:tc>
          <w:tcPr>
            <w:tcW w:w="1321"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20"/>
              </w:rPr>
            </w:pPr>
            <w:r>
              <w:rPr>
                <w:rFonts w:cs="Arial" w:ascii="Arial" w:hAnsi="Arial"/>
                <w:sz w:val="20"/>
              </w:rPr>
              <w:t>Sep-2002</w:t>
            </w:r>
          </w:p>
        </w:tc>
        <w:tc>
          <w:tcPr>
            <w:tcW w:w="1368"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584"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586"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586"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907"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673"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r>
      <w:tr>
        <w:trPr>
          <w:trHeight w:val="255" w:hRule="atLeast"/>
        </w:trPr>
        <w:tc>
          <w:tcPr>
            <w:tcW w:w="1321"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20"/>
              </w:rPr>
            </w:pPr>
            <w:r>
              <w:rPr>
                <w:rFonts w:cs="Arial" w:ascii="Arial" w:hAnsi="Arial"/>
                <w:sz w:val="20"/>
              </w:rPr>
              <w:t>Oct-2002</w:t>
            </w:r>
          </w:p>
        </w:tc>
        <w:tc>
          <w:tcPr>
            <w:tcW w:w="1368"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584"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586"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586"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907"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673"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r>
      <w:tr>
        <w:trPr>
          <w:trHeight w:val="255" w:hRule="atLeast"/>
        </w:trPr>
        <w:tc>
          <w:tcPr>
            <w:tcW w:w="1321"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20"/>
              </w:rPr>
            </w:pPr>
            <w:r>
              <w:rPr>
                <w:rFonts w:cs="Arial" w:ascii="Arial" w:hAnsi="Arial"/>
                <w:sz w:val="20"/>
              </w:rPr>
              <w:t>Nov-2002</w:t>
            </w:r>
          </w:p>
        </w:tc>
        <w:tc>
          <w:tcPr>
            <w:tcW w:w="1368"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584"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586"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586"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907"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673"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r>
      <w:tr>
        <w:trPr>
          <w:trHeight w:val="255" w:hRule="atLeast"/>
        </w:trPr>
        <w:tc>
          <w:tcPr>
            <w:tcW w:w="1321"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20"/>
              </w:rPr>
            </w:pPr>
            <w:r>
              <w:rPr>
                <w:rFonts w:cs="Arial" w:ascii="Arial" w:hAnsi="Arial"/>
                <w:sz w:val="20"/>
              </w:rPr>
              <w:t>Dec-2002</w:t>
            </w:r>
          </w:p>
        </w:tc>
        <w:tc>
          <w:tcPr>
            <w:tcW w:w="1368"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584"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586"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586"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907"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673"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r>
      <w:tr>
        <w:trPr>
          <w:trHeight w:val="255" w:hRule="atLeast"/>
        </w:trPr>
        <w:tc>
          <w:tcPr>
            <w:tcW w:w="1321"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20"/>
              </w:rPr>
            </w:pPr>
            <w:r>
              <w:rPr>
                <w:rFonts w:cs="Arial" w:ascii="Arial" w:hAnsi="Arial"/>
                <w:sz w:val="20"/>
              </w:rPr>
              <w:t>Jan-2003</w:t>
            </w:r>
          </w:p>
        </w:tc>
        <w:tc>
          <w:tcPr>
            <w:tcW w:w="1368"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584"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586"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586"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907"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673"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r>
      <w:tr>
        <w:trPr>
          <w:trHeight w:val="255" w:hRule="atLeast"/>
        </w:trPr>
        <w:tc>
          <w:tcPr>
            <w:tcW w:w="1321"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20"/>
              </w:rPr>
            </w:pPr>
            <w:r>
              <w:rPr>
                <w:rFonts w:cs="Arial" w:ascii="Arial" w:hAnsi="Arial"/>
                <w:sz w:val="20"/>
              </w:rPr>
              <w:t>Feb-2003</w:t>
            </w:r>
          </w:p>
        </w:tc>
        <w:tc>
          <w:tcPr>
            <w:tcW w:w="1368"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584"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586"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586"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907"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673"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r>
      <w:tr>
        <w:trPr>
          <w:trHeight w:val="255" w:hRule="atLeast"/>
        </w:trPr>
        <w:tc>
          <w:tcPr>
            <w:tcW w:w="1321"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20"/>
              </w:rPr>
            </w:pPr>
            <w:r>
              <w:rPr>
                <w:rFonts w:cs="Arial" w:ascii="Arial" w:hAnsi="Arial"/>
                <w:sz w:val="20"/>
              </w:rPr>
              <w:t>Mar-2003</w:t>
            </w:r>
          </w:p>
        </w:tc>
        <w:tc>
          <w:tcPr>
            <w:tcW w:w="1368"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584"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586"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586"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907"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673"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r>
      <w:tr>
        <w:trPr>
          <w:trHeight w:val="255" w:hRule="atLeast"/>
        </w:trPr>
        <w:tc>
          <w:tcPr>
            <w:tcW w:w="1321"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20"/>
              </w:rPr>
            </w:pPr>
            <w:r>
              <w:rPr>
                <w:rFonts w:cs="Arial" w:ascii="Arial" w:hAnsi="Arial"/>
                <w:sz w:val="20"/>
              </w:rPr>
              <w:t>Apr-2003</w:t>
            </w:r>
          </w:p>
        </w:tc>
        <w:tc>
          <w:tcPr>
            <w:tcW w:w="1368"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584"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586"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586"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907"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673"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r>
      <w:tr>
        <w:trPr>
          <w:trHeight w:val="255" w:hRule="atLeast"/>
        </w:trPr>
        <w:tc>
          <w:tcPr>
            <w:tcW w:w="1321"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20"/>
              </w:rPr>
            </w:pPr>
            <w:r>
              <w:rPr>
                <w:rFonts w:cs="Arial" w:ascii="Arial" w:hAnsi="Arial"/>
                <w:sz w:val="20"/>
              </w:rPr>
              <w:t>May-2003</w:t>
            </w:r>
          </w:p>
        </w:tc>
        <w:tc>
          <w:tcPr>
            <w:tcW w:w="1368"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584"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586"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586"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907"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673"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r>
      <w:tr>
        <w:trPr>
          <w:trHeight w:val="255" w:hRule="atLeast"/>
        </w:trPr>
        <w:tc>
          <w:tcPr>
            <w:tcW w:w="1321"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20"/>
              </w:rPr>
            </w:pPr>
            <w:r>
              <w:rPr>
                <w:rFonts w:cs="Arial" w:ascii="Arial" w:hAnsi="Arial"/>
                <w:sz w:val="20"/>
              </w:rPr>
              <w:t>Jun-2003</w:t>
            </w:r>
          </w:p>
        </w:tc>
        <w:tc>
          <w:tcPr>
            <w:tcW w:w="1368"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584"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586"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586"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907"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673"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r>
      <w:tr>
        <w:trPr>
          <w:trHeight w:val="255" w:hRule="atLeast"/>
        </w:trPr>
        <w:tc>
          <w:tcPr>
            <w:tcW w:w="1321"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20"/>
              </w:rPr>
            </w:pPr>
            <w:r>
              <w:rPr>
                <w:rFonts w:cs="Arial" w:ascii="Arial" w:hAnsi="Arial"/>
                <w:sz w:val="20"/>
              </w:rPr>
              <w:t>Jul-2003</w:t>
            </w:r>
          </w:p>
        </w:tc>
        <w:tc>
          <w:tcPr>
            <w:tcW w:w="1368"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584"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586"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586"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907"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673"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r>
      <w:tr>
        <w:trPr>
          <w:trHeight w:val="255" w:hRule="atLeast"/>
        </w:trPr>
        <w:tc>
          <w:tcPr>
            <w:tcW w:w="1321"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20"/>
              </w:rPr>
            </w:pPr>
            <w:r>
              <w:rPr>
                <w:rFonts w:cs="Arial" w:ascii="Arial" w:hAnsi="Arial"/>
                <w:sz w:val="20"/>
              </w:rPr>
              <w:t>Aug-2003</w:t>
            </w:r>
          </w:p>
        </w:tc>
        <w:tc>
          <w:tcPr>
            <w:tcW w:w="1368"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584"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586"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586"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907"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673"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r>
      <w:tr>
        <w:trPr>
          <w:trHeight w:val="255" w:hRule="atLeast"/>
        </w:trPr>
        <w:tc>
          <w:tcPr>
            <w:tcW w:w="1321"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20"/>
              </w:rPr>
            </w:pPr>
            <w:r>
              <w:rPr>
                <w:rFonts w:cs="Arial" w:ascii="Arial" w:hAnsi="Arial"/>
                <w:sz w:val="20"/>
              </w:rPr>
              <w:t>Sep-2003</w:t>
            </w:r>
          </w:p>
        </w:tc>
        <w:tc>
          <w:tcPr>
            <w:tcW w:w="1368"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584"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586"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586"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907"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673"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r>
      <w:tr>
        <w:trPr>
          <w:trHeight w:val="255" w:hRule="atLeast"/>
        </w:trPr>
        <w:tc>
          <w:tcPr>
            <w:tcW w:w="1321"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20"/>
              </w:rPr>
            </w:pPr>
            <w:r>
              <w:rPr>
                <w:rFonts w:cs="Arial" w:ascii="Arial" w:hAnsi="Arial"/>
                <w:sz w:val="20"/>
              </w:rPr>
              <w:t>Oct-2003</w:t>
            </w:r>
          </w:p>
        </w:tc>
        <w:tc>
          <w:tcPr>
            <w:tcW w:w="1368"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584"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586"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586"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907"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673"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r>
      <w:tr>
        <w:trPr>
          <w:trHeight w:val="255" w:hRule="atLeast"/>
        </w:trPr>
        <w:tc>
          <w:tcPr>
            <w:tcW w:w="1321"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20"/>
              </w:rPr>
            </w:pPr>
            <w:r>
              <w:rPr>
                <w:rFonts w:cs="Arial" w:ascii="Arial" w:hAnsi="Arial"/>
                <w:sz w:val="20"/>
              </w:rPr>
              <w:t>Nov-2003</w:t>
            </w:r>
          </w:p>
        </w:tc>
        <w:tc>
          <w:tcPr>
            <w:tcW w:w="1368"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584"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586"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586"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907"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673"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r>
      <w:tr>
        <w:trPr>
          <w:trHeight w:val="255" w:hRule="atLeast"/>
        </w:trPr>
        <w:tc>
          <w:tcPr>
            <w:tcW w:w="1321"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20"/>
              </w:rPr>
            </w:pPr>
            <w:r>
              <w:rPr>
                <w:rFonts w:cs="Arial" w:ascii="Arial" w:hAnsi="Arial"/>
                <w:sz w:val="20"/>
              </w:rPr>
              <w:t>Dec-2003</w:t>
            </w:r>
          </w:p>
        </w:tc>
        <w:tc>
          <w:tcPr>
            <w:tcW w:w="1368"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584"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586"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586"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907"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673"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r>
      <w:tr>
        <w:trPr>
          <w:trHeight w:val="255" w:hRule="atLeast"/>
        </w:trPr>
        <w:tc>
          <w:tcPr>
            <w:tcW w:w="1321"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20"/>
              </w:rPr>
            </w:pPr>
            <w:r>
              <w:rPr>
                <w:rFonts w:cs="Arial" w:ascii="Arial" w:hAnsi="Arial"/>
                <w:sz w:val="20"/>
              </w:rPr>
              <w:t>Jan-2004</w:t>
            </w:r>
          </w:p>
        </w:tc>
        <w:tc>
          <w:tcPr>
            <w:tcW w:w="1368"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584"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586"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586"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907"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673"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r>
      <w:tr>
        <w:trPr>
          <w:trHeight w:val="255" w:hRule="atLeast"/>
        </w:trPr>
        <w:tc>
          <w:tcPr>
            <w:tcW w:w="1321"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20"/>
              </w:rPr>
            </w:pPr>
            <w:r>
              <w:rPr>
                <w:rFonts w:cs="Arial" w:ascii="Arial" w:hAnsi="Arial"/>
                <w:sz w:val="20"/>
              </w:rPr>
              <w:t>Feb-2004</w:t>
            </w:r>
          </w:p>
        </w:tc>
        <w:tc>
          <w:tcPr>
            <w:tcW w:w="1368"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584"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586"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586"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907"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673"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r>
      <w:tr>
        <w:trPr>
          <w:trHeight w:val="255" w:hRule="atLeast"/>
        </w:trPr>
        <w:tc>
          <w:tcPr>
            <w:tcW w:w="1321"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20"/>
              </w:rPr>
            </w:pPr>
            <w:r>
              <w:rPr>
                <w:rFonts w:cs="Arial" w:ascii="Arial" w:hAnsi="Arial"/>
                <w:sz w:val="20"/>
              </w:rPr>
              <w:t>Mar-2004</w:t>
            </w:r>
          </w:p>
        </w:tc>
        <w:tc>
          <w:tcPr>
            <w:tcW w:w="1368"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584"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586"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586"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907"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673"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r>
      <w:tr>
        <w:trPr>
          <w:trHeight w:val="255" w:hRule="atLeast"/>
        </w:trPr>
        <w:tc>
          <w:tcPr>
            <w:tcW w:w="1321"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20"/>
              </w:rPr>
            </w:pPr>
            <w:r>
              <w:rPr>
                <w:rFonts w:cs="Arial" w:ascii="Arial" w:hAnsi="Arial"/>
                <w:sz w:val="20"/>
              </w:rPr>
              <w:t>Apr-2004</w:t>
            </w:r>
          </w:p>
        </w:tc>
        <w:tc>
          <w:tcPr>
            <w:tcW w:w="1368"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584"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586"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586"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907"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673"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r>
      <w:tr>
        <w:trPr>
          <w:trHeight w:val="255" w:hRule="atLeast"/>
        </w:trPr>
        <w:tc>
          <w:tcPr>
            <w:tcW w:w="1321"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20"/>
              </w:rPr>
            </w:pPr>
            <w:r>
              <w:rPr>
                <w:rFonts w:cs="Arial" w:ascii="Arial" w:hAnsi="Arial"/>
                <w:sz w:val="20"/>
              </w:rPr>
              <w:t>May-2004</w:t>
            </w:r>
          </w:p>
        </w:tc>
        <w:tc>
          <w:tcPr>
            <w:tcW w:w="1368"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584"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586"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586"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907"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673"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r>
    </w:tbl>
    <w:p>
      <w:pPr>
        <w:pStyle w:val="BodyText"/>
        <w:rPr>
          <w:rFonts w:ascii="Arial" w:hAnsi="Arial" w:cs="Arial"/>
        </w:rPr>
      </w:pPr>
      <w:r>
        <w:rPr>
          <w:rFonts w:cs="Arial" w:ascii="Arial" w:hAnsi="Arial"/>
        </w:rPr>
      </w:r>
      <w:r>
        <w:br w:type="page"/>
      </w:r>
    </w:p>
    <w:p>
      <w:pPr>
        <w:pStyle w:val="BodyText"/>
        <w:rPr>
          <w:rFonts w:ascii="Arial" w:hAnsi="Arial" w:cs="Arial"/>
        </w:rPr>
      </w:pPr>
      <w:r>
        <w:rPr>
          <w:rFonts w:cs="Arial" w:ascii="Arial" w:hAnsi="Arial"/>
        </w:rPr>
      </w:r>
    </w:p>
    <w:tbl>
      <w:tblPr>
        <w:tblW w:w="8025" w:type="dxa"/>
        <w:jc w:val="center"/>
        <w:tblInd w:w="0" w:type="dxa"/>
        <w:tblLayout w:type="fixed"/>
        <w:tblCellMar>
          <w:top w:w="15" w:type="dxa"/>
          <w:start w:w="15" w:type="dxa"/>
          <w:bottom w:w="0" w:type="dxa"/>
          <w:end w:w="15" w:type="dxa"/>
        </w:tblCellMar>
      </w:tblPr>
      <w:tblGrid>
        <w:gridCol w:w="1275"/>
        <w:gridCol w:w="1350"/>
        <w:gridCol w:w="1350"/>
        <w:gridCol w:w="1350"/>
        <w:gridCol w:w="1350"/>
        <w:gridCol w:w="1350"/>
      </w:tblGrid>
      <w:tr>
        <w:trPr>
          <w:tblHeader w:val="true"/>
          <w:trHeight w:val="925" w:hRule="atLeast"/>
        </w:trPr>
        <w:tc>
          <w:tcPr>
            <w:tcW w:w="1275"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b/>
                <w:bCs/>
                <w:sz w:val="20"/>
              </w:rPr>
            </w:pPr>
            <w:r>
              <w:rPr>
                <w:rFonts w:cs="Arial" w:ascii="Arial" w:hAnsi="Arial"/>
                <w:b/>
                <w:bCs/>
                <w:sz w:val="20"/>
              </w:rPr>
              <w:t>Production</w:t>
            </w:r>
          </w:p>
          <w:p>
            <w:pPr>
              <w:pStyle w:val="Normal"/>
              <w:jc w:val="center"/>
              <w:rPr>
                <w:rFonts w:ascii="Arial" w:hAnsi="Arial" w:eastAsia="Arial Unicode MS" w:cs="Arial"/>
                <w:b/>
                <w:bCs/>
                <w:sz w:val="20"/>
              </w:rPr>
            </w:pPr>
            <w:r>
              <w:rPr>
                <w:rFonts w:cs="Arial" w:ascii="Arial" w:hAnsi="Arial"/>
                <w:b/>
                <w:bCs/>
                <w:sz w:val="20"/>
              </w:rPr>
              <w:t>Month</w:t>
            </w:r>
          </w:p>
        </w:tc>
        <w:tc>
          <w:tcPr>
            <w:tcW w:w="135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b/>
                <w:bCs/>
                <w:sz w:val="20"/>
              </w:rPr>
            </w:pPr>
            <w:r>
              <w:rPr>
                <w:rFonts w:eastAsia="Arial Unicode MS" w:cs="Arial" w:ascii="Arial" w:hAnsi="Arial"/>
                <w:b/>
                <w:bCs/>
                <w:sz w:val="20"/>
              </w:rPr>
            </w:r>
          </w:p>
          <w:p>
            <w:pPr>
              <w:pStyle w:val="Normal"/>
              <w:jc w:val="center"/>
              <w:rPr>
                <w:rFonts w:ascii="Arial" w:hAnsi="Arial" w:eastAsia="Arial Unicode MS" w:cs="Arial"/>
                <w:b/>
                <w:bCs/>
                <w:sz w:val="20"/>
              </w:rPr>
            </w:pPr>
            <w:r>
              <w:rPr>
                <w:rFonts w:cs="Arial" w:ascii="Arial" w:hAnsi="Arial"/>
                <w:b/>
                <w:bCs/>
                <w:sz w:val="20"/>
              </w:rPr>
              <w:t>MMBtu/day</w:t>
            </w:r>
          </w:p>
        </w:tc>
        <w:tc>
          <w:tcPr>
            <w:tcW w:w="135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b/>
                <w:bCs/>
                <w:sz w:val="20"/>
              </w:rPr>
            </w:pPr>
            <w:r>
              <w:rPr>
                <w:rFonts w:eastAsia="Arial Unicode MS" w:cs="Arial" w:ascii="Arial" w:hAnsi="Arial"/>
                <w:b/>
                <w:bCs/>
                <w:sz w:val="20"/>
              </w:rPr>
            </w:r>
          </w:p>
          <w:p>
            <w:pPr>
              <w:pStyle w:val="Normal"/>
              <w:jc w:val="center"/>
              <w:rPr>
                <w:rFonts w:ascii="Arial" w:hAnsi="Arial" w:eastAsia="Arial Unicode MS" w:cs="Arial"/>
                <w:b/>
                <w:bCs/>
                <w:sz w:val="20"/>
              </w:rPr>
            </w:pPr>
            <w:r>
              <w:rPr>
                <w:rFonts w:cs="Arial" w:ascii="Arial" w:hAnsi="Arial"/>
                <w:b/>
                <w:bCs/>
                <w:sz w:val="20"/>
              </w:rPr>
              <w:t>MMBtu/day</w:t>
            </w:r>
          </w:p>
        </w:tc>
        <w:tc>
          <w:tcPr>
            <w:tcW w:w="135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b/>
                <w:bCs/>
                <w:sz w:val="20"/>
              </w:rPr>
            </w:pPr>
            <w:r>
              <w:rPr>
                <w:rFonts w:eastAsia="Arial Unicode MS" w:cs="Arial" w:ascii="Arial" w:hAnsi="Arial"/>
                <w:b/>
                <w:bCs/>
                <w:sz w:val="20"/>
              </w:rPr>
            </w:r>
          </w:p>
          <w:p>
            <w:pPr>
              <w:pStyle w:val="Normal"/>
              <w:jc w:val="center"/>
              <w:rPr>
                <w:rFonts w:ascii="Arial" w:hAnsi="Arial" w:eastAsia="Arial Unicode MS" w:cs="Arial"/>
                <w:b/>
                <w:bCs/>
                <w:sz w:val="20"/>
              </w:rPr>
            </w:pPr>
            <w:r>
              <w:rPr>
                <w:rFonts w:cs="Arial" w:ascii="Arial" w:hAnsi="Arial"/>
                <w:b/>
                <w:bCs/>
                <w:sz w:val="20"/>
              </w:rPr>
              <w:t>MMBtu/day</w:t>
            </w:r>
          </w:p>
        </w:tc>
        <w:tc>
          <w:tcPr>
            <w:tcW w:w="135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b/>
                <w:bCs/>
                <w:sz w:val="20"/>
              </w:rPr>
            </w:pPr>
            <w:r>
              <w:rPr>
                <w:rFonts w:eastAsia="Arial Unicode MS" w:cs="Arial" w:ascii="Arial" w:hAnsi="Arial"/>
                <w:b/>
                <w:bCs/>
                <w:sz w:val="20"/>
              </w:rPr>
            </w:r>
          </w:p>
          <w:p>
            <w:pPr>
              <w:pStyle w:val="Normal"/>
              <w:jc w:val="center"/>
              <w:rPr>
                <w:rFonts w:ascii="Arial" w:hAnsi="Arial" w:eastAsia="Arial Unicode MS" w:cs="Arial"/>
                <w:b/>
                <w:bCs/>
                <w:sz w:val="20"/>
              </w:rPr>
            </w:pPr>
            <w:r>
              <w:rPr>
                <w:rFonts w:cs="Arial" w:ascii="Arial" w:hAnsi="Arial"/>
                <w:b/>
                <w:bCs/>
                <w:sz w:val="20"/>
              </w:rPr>
              <w:t>MMBtu/day</w:t>
            </w:r>
          </w:p>
        </w:tc>
        <w:tc>
          <w:tcPr>
            <w:tcW w:w="135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b/>
                <w:bCs/>
                <w:sz w:val="20"/>
              </w:rPr>
            </w:pPr>
            <w:r>
              <w:rPr>
                <w:rFonts w:eastAsia="Arial Unicode MS" w:cs="Arial" w:ascii="Arial" w:hAnsi="Arial"/>
                <w:b/>
                <w:bCs/>
                <w:sz w:val="20"/>
              </w:rPr>
            </w:r>
          </w:p>
          <w:p>
            <w:pPr>
              <w:pStyle w:val="Normal"/>
              <w:jc w:val="center"/>
              <w:rPr>
                <w:rFonts w:ascii="Arial" w:hAnsi="Arial" w:eastAsia="Arial Unicode MS" w:cs="Arial"/>
                <w:b/>
                <w:bCs/>
                <w:sz w:val="20"/>
              </w:rPr>
            </w:pPr>
            <w:r>
              <w:rPr>
                <w:rFonts w:cs="Arial" w:ascii="Arial" w:hAnsi="Arial"/>
                <w:b/>
                <w:bCs/>
                <w:sz w:val="20"/>
              </w:rPr>
              <w:t>MMBtu/day</w:t>
            </w:r>
          </w:p>
        </w:tc>
      </w:tr>
      <w:tr>
        <w:trPr>
          <w:trHeight w:val="255" w:hRule="atLeast"/>
        </w:trPr>
        <w:tc>
          <w:tcPr>
            <w:tcW w:w="1275"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20"/>
              </w:rPr>
            </w:pPr>
            <w:r>
              <w:rPr>
                <w:rFonts w:cs="Arial" w:ascii="Arial" w:hAnsi="Arial"/>
                <w:sz w:val="20"/>
              </w:rPr>
              <w:t>Apr-2001</w:t>
            </w:r>
          </w:p>
        </w:tc>
        <w:tc>
          <w:tcPr>
            <w:tcW w:w="135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5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5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5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5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r>
      <w:tr>
        <w:trPr>
          <w:trHeight w:val="255" w:hRule="atLeast"/>
        </w:trPr>
        <w:tc>
          <w:tcPr>
            <w:tcW w:w="1275"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20"/>
              </w:rPr>
            </w:pPr>
            <w:r>
              <w:rPr>
                <w:rFonts w:cs="Arial" w:ascii="Arial" w:hAnsi="Arial"/>
                <w:sz w:val="20"/>
              </w:rPr>
              <w:t>May-2001</w:t>
            </w:r>
          </w:p>
        </w:tc>
        <w:tc>
          <w:tcPr>
            <w:tcW w:w="135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5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5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5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5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r>
      <w:tr>
        <w:trPr>
          <w:trHeight w:val="255" w:hRule="atLeast"/>
        </w:trPr>
        <w:tc>
          <w:tcPr>
            <w:tcW w:w="1275"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20"/>
              </w:rPr>
            </w:pPr>
            <w:r>
              <w:rPr>
                <w:rFonts w:cs="Arial" w:ascii="Arial" w:hAnsi="Arial"/>
                <w:sz w:val="20"/>
              </w:rPr>
              <w:t>Jun-2001</w:t>
            </w:r>
          </w:p>
        </w:tc>
        <w:tc>
          <w:tcPr>
            <w:tcW w:w="135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5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5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5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5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r>
      <w:tr>
        <w:trPr>
          <w:trHeight w:val="255" w:hRule="atLeast"/>
        </w:trPr>
        <w:tc>
          <w:tcPr>
            <w:tcW w:w="1275"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20"/>
              </w:rPr>
            </w:pPr>
            <w:r>
              <w:rPr>
                <w:rFonts w:cs="Arial" w:ascii="Arial" w:hAnsi="Arial"/>
                <w:sz w:val="20"/>
              </w:rPr>
              <w:t>Jul-2001</w:t>
            </w:r>
          </w:p>
        </w:tc>
        <w:tc>
          <w:tcPr>
            <w:tcW w:w="135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5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5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5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5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r>
      <w:tr>
        <w:trPr>
          <w:trHeight w:val="255" w:hRule="atLeast"/>
        </w:trPr>
        <w:tc>
          <w:tcPr>
            <w:tcW w:w="1275"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20"/>
              </w:rPr>
            </w:pPr>
            <w:r>
              <w:rPr>
                <w:rFonts w:cs="Arial" w:ascii="Arial" w:hAnsi="Arial"/>
                <w:sz w:val="20"/>
              </w:rPr>
              <w:t>Aug-2001</w:t>
            </w:r>
          </w:p>
        </w:tc>
        <w:tc>
          <w:tcPr>
            <w:tcW w:w="135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5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5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5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5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r>
      <w:tr>
        <w:trPr>
          <w:trHeight w:val="255" w:hRule="atLeast"/>
        </w:trPr>
        <w:tc>
          <w:tcPr>
            <w:tcW w:w="1275"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20"/>
              </w:rPr>
            </w:pPr>
            <w:r>
              <w:rPr>
                <w:rFonts w:cs="Arial" w:ascii="Arial" w:hAnsi="Arial"/>
                <w:sz w:val="20"/>
              </w:rPr>
              <w:t>Sep-2001</w:t>
            </w:r>
          </w:p>
        </w:tc>
        <w:tc>
          <w:tcPr>
            <w:tcW w:w="135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5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5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5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5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r>
      <w:tr>
        <w:trPr>
          <w:trHeight w:val="255" w:hRule="atLeast"/>
        </w:trPr>
        <w:tc>
          <w:tcPr>
            <w:tcW w:w="1275"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20"/>
              </w:rPr>
            </w:pPr>
            <w:r>
              <w:rPr>
                <w:rFonts w:cs="Arial" w:ascii="Arial" w:hAnsi="Arial"/>
                <w:sz w:val="20"/>
              </w:rPr>
              <w:t>Oct-2001</w:t>
            </w:r>
          </w:p>
        </w:tc>
        <w:tc>
          <w:tcPr>
            <w:tcW w:w="135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5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5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5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5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r>
      <w:tr>
        <w:trPr>
          <w:trHeight w:val="255" w:hRule="atLeast"/>
        </w:trPr>
        <w:tc>
          <w:tcPr>
            <w:tcW w:w="1275"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20"/>
              </w:rPr>
            </w:pPr>
            <w:r>
              <w:rPr>
                <w:rFonts w:cs="Arial" w:ascii="Arial" w:hAnsi="Arial"/>
                <w:sz w:val="20"/>
              </w:rPr>
              <w:t>Nov-2001</w:t>
            </w:r>
          </w:p>
        </w:tc>
        <w:tc>
          <w:tcPr>
            <w:tcW w:w="135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5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5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5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5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r>
      <w:tr>
        <w:trPr>
          <w:trHeight w:val="255" w:hRule="atLeast"/>
        </w:trPr>
        <w:tc>
          <w:tcPr>
            <w:tcW w:w="1275"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20"/>
              </w:rPr>
            </w:pPr>
            <w:r>
              <w:rPr>
                <w:rFonts w:cs="Arial" w:ascii="Arial" w:hAnsi="Arial"/>
                <w:sz w:val="20"/>
              </w:rPr>
              <w:t>Dec-2001</w:t>
            </w:r>
          </w:p>
        </w:tc>
        <w:tc>
          <w:tcPr>
            <w:tcW w:w="135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5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5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5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5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r>
      <w:tr>
        <w:trPr>
          <w:trHeight w:val="255" w:hRule="atLeast"/>
        </w:trPr>
        <w:tc>
          <w:tcPr>
            <w:tcW w:w="1275"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20"/>
              </w:rPr>
            </w:pPr>
            <w:r>
              <w:rPr>
                <w:rFonts w:cs="Arial" w:ascii="Arial" w:hAnsi="Arial"/>
                <w:sz w:val="20"/>
              </w:rPr>
              <w:t>Jan-2002</w:t>
            </w:r>
          </w:p>
        </w:tc>
        <w:tc>
          <w:tcPr>
            <w:tcW w:w="135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5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5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5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5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r>
      <w:tr>
        <w:trPr>
          <w:trHeight w:val="255" w:hRule="atLeast"/>
        </w:trPr>
        <w:tc>
          <w:tcPr>
            <w:tcW w:w="1275"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20"/>
              </w:rPr>
            </w:pPr>
            <w:r>
              <w:rPr>
                <w:rFonts w:cs="Arial" w:ascii="Arial" w:hAnsi="Arial"/>
                <w:sz w:val="20"/>
              </w:rPr>
              <w:t>Feb-2002</w:t>
            </w:r>
          </w:p>
        </w:tc>
        <w:tc>
          <w:tcPr>
            <w:tcW w:w="135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5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5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5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5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r>
      <w:tr>
        <w:trPr>
          <w:trHeight w:val="255" w:hRule="atLeast"/>
        </w:trPr>
        <w:tc>
          <w:tcPr>
            <w:tcW w:w="1275"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20"/>
              </w:rPr>
            </w:pPr>
            <w:r>
              <w:rPr>
                <w:rFonts w:cs="Arial" w:ascii="Arial" w:hAnsi="Arial"/>
                <w:sz w:val="20"/>
              </w:rPr>
              <w:t>Mar-2002</w:t>
            </w:r>
          </w:p>
        </w:tc>
        <w:tc>
          <w:tcPr>
            <w:tcW w:w="135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5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5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5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5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r>
      <w:tr>
        <w:trPr>
          <w:trHeight w:val="255" w:hRule="atLeast"/>
        </w:trPr>
        <w:tc>
          <w:tcPr>
            <w:tcW w:w="1275"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20"/>
              </w:rPr>
            </w:pPr>
            <w:r>
              <w:rPr>
                <w:rFonts w:cs="Arial" w:ascii="Arial" w:hAnsi="Arial"/>
                <w:sz w:val="20"/>
              </w:rPr>
              <w:t>Apr-2002</w:t>
            </w:r>
          </w:p>
        </w:tc>
        <w:tc>
          <w:tcPr>
            <w:tcW w:w="135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5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5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5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5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r>
      <w:tr>
        <w:trPr>
          <w:trHeight w:val="255" w:hRule="atLeast"/>
        </w:trPr>
        <w:tc>
          <w:tcPr>
            <w:tcW w:w="1275"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20"/>
              </w:rPr>
            </w:pPr>
            <w:r>
              <w:rPr>
                <w:rFonts w:cs="Arial" w:ascii="Arial" w:hAnsi="Arial"/>
                <w:sz w:val="20"/>
              </w:rPr>
              <w:t>May-2002</w:t>
            </w:r>
          </w:p>
        </w:tc>
        <w:tc>
          <w:tcPr>
            <w:tcW w:w="135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5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5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5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5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r>
      <w:tr>
        <w:trPr>
          <w:trHeight w:val="255" w:hRule="atLeast"/>
        </w:trPr>
        <w:tc>
          <w:tcPr>
            <w:tcW w:w="1275"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20"/>
              </w:rPr>
            </w:pPr>
            <w:r>
              <w:rPr>
                <w:rFonts w:cs="Arial" w:ascii="Arial" w:hAnsi="Arial"/>
                <w:sz w:val="20"/>
              </w:rPr>
              <w:t>Jun-2002</w:t>
            </w:r>
          </w:p>
        </w:tc>
        <w:tc>
          <w:tcPr>
            <w:tcW w:w="135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5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5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5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5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r>
      <w:tr>
        <w:trPr>
          <w:trHeight w:val="255" w:hRule="atLeast"/>
        </w:trPr>
        <w:tc>
          <w:tcPr>
            <w:tcW w:w="1275"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20"/>
              </w:rPr>
            </w:pPr>
            <w:r>
              <w:rPr>
                <w:rFonts w:cs="Arial" w:ascii="Arial" w:hAnsi="Arial"/>
                <w:sz w:val="20"/>
              </w:rPr>
              <w:t>Jul-2002</w:t>
            </w:r>
          </w:p>
        </w:tc>
        <w:tc>
          <w:tcPr>
            <w:tcW w:w="135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5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5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5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5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r>
      <w:tr>
        <w:trPr>
          <w:trHeight w:val="255" w:hRule="atLeast"/>
        </w:trPr>
        <w:tc>
          <w:tcPr>
            <w:tcW w:w="1275"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20"/>
              </w:rPr>
            </w:pPr>
            <w:r>
              <w:rPr>
                <w:rFonts w:cs="Arial" w:ascii="Arial" w:hAnsi="Arial"/>
                <w:sz w:val="20"/>
              </w:rPr>
              <w:t>Aug-2002</w:t>
            </w:r>
          </w:p>
        </w:tc>
        <w:tc>
          <w:tcPr>
            <w:tcW w:w="135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5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5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5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5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r>
      <w:tr>
        <w:trPr>
          <w:trHeight w:val="255" w:hRule="atLeast"/>
        </w:trPr>
        <w:tc>
          <w:tcPr>
            <w:tcW w:w="1275"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20"/>
              </w:rPr>
            </w:pPr>
            <w:r>
              <w:rPr>
                <w:rFonts w:cs="Arial" w:ascii="Arial" w:hAnsi="Arial"/>
                <w:sz w:val="20"/>
              </w:rPr>
              <w:t>Sep-2002</w:t>
            </w:r>
          </w:p>
        </w:tc>
        <w:tc>
          <w:tcPr>
            <w:tcW w:w="135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5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5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5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5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r>
      <w:tr>
        <w:trPr>
          <w:trHeight w:val="255" w:hRule="atLeast"/>
        </w:trPr>
        <w:tc>
          <w:tcPr>
            <w:tcW w:w="1275"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20"/>
              </w:rPr>
            </w:pPr>
            <w:r>
              <w:rPr>
                <w:rFonts w:cs="Arial" w:ascii="Arial" w:hAnsi="Arial"/>
                <w:sz w:val="20"/>
              </w:rPr>
              <w:t>Oct-2002</w:t>
            </w:r>
          </w:p>
        </w:tc>
        <w:tc>
          <w:tcPr>
            <w:tcW w:w="135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5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5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5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5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r>
      <w:tr>
        <w:trPr>
          <w:trHeight w:val="255" w:hRule="atLeast"/>
        </w:trPr>
        <w:tc>
          <w:tcPr>
            <w:tcW w:w="1275"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20"/>
              </w:rPr>
            </w:pPr>
            <w:r>
              <w:rPr>
                <w:rFonts w:cs="Arial" w:ascii="Arial" w:hAnsi="Arial"/>
                <w:sz w:val="20"/>
              </w:rPr>
              <w:t>Nov-2002</w:t>
            </w:r>
          </w:p>
        </w:tc>
        <w:tc>
          <w:tcPr>
            <w:tcW w:w="135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5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5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5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5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r>
      <w:tr>
        <w:trPr>
          <w:trHeight w:val="255" w:hRule="atLeast"/>
        </w:trPr>
        <w:tc>
          <w:tcPr>
            <w:tcW w:w="1275"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20"/>
              </w:rPr>
            </w:pPr>
            <w:r>
              <w:rPr>
                <w:rFonts w:cs="Arial" w:ascii="Arial" w:hAnsi="Arial"/>
                <w:sz w:val="20"/>
              </w:rPr>
              <w:t>Dec-2002</w:t>
            </w:r>
          </w:p>
        </w:tc>
        <w:tc>
          <w:tcPr>
            <w:tcW w:w="135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5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5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5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5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r>
      <w:tr>
        <w:trPr>
          <w:trHeight w:val="255" w:hRule="atLeast"/>
        </w:trPr>
        <w:tc>
          <w:tcPr>
            <w:tcW w:w="1275"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20"/>
              </w:rPr>
            </w:pPr>
            <w:r>
              <w:rPr>
                <w:rFonts w:cs="Arial" w:ascii="Arial" w:hAnsi="Arial"/>
                <w:sz w:val="20"/>
              </w:rPr>
              <w:t>Jan-2003</w:t>
            </w:r>
          </w:p>
        </w:tc>
        <w:tc>
          <w:tcPr>
            <w:tcW w:w="135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5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5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5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5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r>
      <w:tr>
        <w:trPr>
          <w:trHeight w:val="255" w:hRule="atLeast"/>
        </w:trPr>
        <w:tc>
          <w:tcPr>
            <w:tcW w:w="1275"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20"/>
              </w:rPr>
            </w:pPr>
            <w:r>
              <w:rPr>
                <w:rFonts w:cs="Arial" w:ascii="Arial" w:hAnsi="Arial"/>
                <w:sz w:val="20"/>
              </w:rPr>
              <w:t>Feb-2003</w:t>
            </w:r>
          </w:p>
        </w:tc>
        <w:tc>
          <w:tcPr>
            <w:tcW w:w="135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5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5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5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5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r>
      <w:tr>
        <w:trPr>
          <w:trHeight w:val="255" w:hRule="atLeast"/>
        </w:trPr>
        <w:tc>
          <w:tcPr>
            <w:tcW w:w="1275"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20"/>
              </w:rPr>
            </w:pPr>
            <w:r>
              <w:rPr>
                <w:rFonts w:cs="Arial" w:ascii="Arial" w:hAnsi="Arial"/>
                <w:sz w:val="20"/>
              </w:rPr>
              <w:t>Mar-2003</w:t>
            </w:r>
          </w:p>
        </w:tc>
        <w:tc>
          <w:tcPr>
            <w:tcW w:w="135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5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5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5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5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r>
      <w:tr>
        <w:trPr>
          <w:trHeight w:val="255" w:hRule="atLeast"/>
        </w:trPr>
        <w:tc>
          <w:tcPr>
            <w:tcW w:w="1275"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20"/>
              </w:rPr>
            </w:pPr>
            <w:r>
              <w:rPr>
                <w:rFonts w:cs="Arial" w:ascii="Arial" w:hAnsi="Arial"/>
                <w:sz w:val="20"/>
              </w:rPr>
              <w:t>Apr-2003</w:t>
            </w:r>
          </w:p>
        </w:tc>
        <w:tc>
          <w:tcPr>
            <w:tcW w:w="135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5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5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5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5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r>
      <w:tr>
        <w:trPr>
          <w:trHeight w:val="255" w:hRule="atLeast"/>
        </w:trPr>
        <w:tc>
          <w:tcPr>
            <w:tcW w:w="1275"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20"/>
              </w:rPr>
            </w:pPr>
            <w:r>
              <w:rPr>
                <w:rFonts w:cs="Arial" w:ascii="Arial" w:hAnsi="Arial"/>
                <w:sz w:val="20"/>
              </w:rPr>
              <w:t>May-2003</w:t>
            </w:r>
          </w:p>
        </w:tc>
        <w:tc>
          <w:tcPr>
            <w:tcW w:w="135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5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5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5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5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r>
      <w:tr>
        <w:trPr>
          <w:trHeight w:val="255" w:hRule="atLeast"/>
        </w:trPr>
        <w:tc>
          <w:tcPr>
            <w:tcW w:w="1275"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20"/>
              </w:rPr>
            </w:pPr>
            <w:r>
              <w:rPr>
                <w:rFonts w:cs="Arial" w:ascii="Arial" w:hAnsi="Arial"/>
                <w:sz w:val="20"/>
              </w:rPr>
              <w:t>Jun-2003</w:t>
            </w:r>
          </w:p>
        </w:tc>
        <w:tc>
          <w:tcPr>
            <w:tcW w:w="135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5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5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5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5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r>
      <w:tr>
        <w:trPr>
          <w:trHeight w:val="255" w:hRule="atLeast"/>
        </w:trPr>
        <w:tc>
          <w:tcPr>
            <w:tcW w:w="1275"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20"/>
              </w:rPr>
            </w:pPr>
            <w:r>
              <w:rPr>
                <w:rFonts w:cs="Arial" w:ascii="Arial" w:hAnsi="Arial"/>
                <w:sz w:val="20"/>
              </w:rPr>
              <w:t>Jul-2003</w:t>
            </w:r>
          </w:p>
        </w:tc>
        <w:tc>
          <w:tcPr>
            <w:tcW w:w="135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5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5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5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5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r>
      <w:tr>
        <w:trPr>
          <w:trHeight w:val="255" w:hRule="atLeast"/>
        </w:trPr>
        <w:tc>
          <w:tcPr>
            <w:tcW w:w="1275"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20"/>
              </w:rPr>
            </w:pPr>
            <w:r>
              <w:rPr>
                <w:rFonts w:cs="Arial" w:ascii="Arial" w:hAnsi="Arial"/>
                <w:sz w:val="20"/>
              </w:rPr>
              <w:t>Aug-2003</w:t>
            </w:r>
          </w:p>
        </w:tc>
        <w:tc>
          <w:tcPr>
            <w:tcW w:w="135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5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5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5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5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r>
      <w:tr>
        <w:trPr>
          <w:trHeight w:val="255" w:hRule="atLeast"/>
        </w:trPr>
        <w:tc>
          <w:tcPr>
            <w:tcW w:w="1275"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20"/>
              </w:rPr>
            </w:pPr>
            <w:r>
              <w:rPr>
                <w:rFonts w:cs="Arial" w:ascii="Arial" w:hAnsi="Arial"/>
                <w:sz w:val="20"/>
              </w:rPr>
              <w:t>Sep-2003</w:t>
            </w:r>
          </w:p>
        </w:tc>
        <w:tc>
          <w:tcPr>
            <w:tcW w:w="135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5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5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5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5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r>
      <w:tr>
        <w:trPr>
          <w:trHeight w:val="255" w:hRule="atLeast"/>
        </w:trPr>
        <w:tc>
          <w:tcPr>
            <w:tcW w:w="1275"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20"/>
              </w:rPr>
            </w:pPr>
            <w:r>
              <w:rPr>
                <w:rFonts w:cs="Arial" w:ascii="Arial" w:hAnsi="Arial"/>
                <w:sz w:val="20"/>
              </w:rPr>
              <w:t>Oct-2003</w:t>
            </w:r>
          </w:p>
        </w:tc>
        <w:tc>
          <w:tcPr>
            <w:tcW w:w="135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5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5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5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5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r>
      <w:tr>
        <w:trPr>
          <w:trHeight w:val="255" w:hRule="atLeast"/>
        </w:trPr>
        <w:tc>
          <w:tcPr>
            <w:tcW w:w="1275"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20"/>
              </w:rPr>
            </w:pPr>
            <w:r>
              <w:rPr>
                <w:rFonts w:cs="Arial" w:ascii="Arial" w:hAnsi="Arial"/>
                <w:sz w:val="20"/>
              </w:rPr>
              <w:t>Nov-2003</w:t>
            </w:r>
          </w:p>
        </w:tc>
        <w:tc>
          <w:tcPr>
            <w:tcW w:w="135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5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5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5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5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r>
      <w:tr>
        <w:trPr>
          <w:trHeight w:val="255" w:hRule="atLeast"/>
        </w:trPr>
        <w:tc>
          <w:tcPr>
            <w:tcW w:w="1275"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20"/>
              </w:rPr>
            </w:pPr>
            <w:r>
              <w:rPr>
                <w:rFonts w:cs="Arial" w:ascii="Arial" w:hAnsi="Arial"/>
                <w:sz w:val="20"/>
              </w:rPr>
              <w:t>Dec-2003</w:t>
            </w:r>
          </w:p>
        </w:tc>
        <w:tc>
          <w:tcPr>
            <w:tcW w:w="135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5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5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5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5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r>
      <w:tr>
        <w:trPr>
          <w:trHeight w:val="255" w:hRule="atLeast"/>
        </w:trPr>
        <w:tc>
          <w:tcPr>
            <w:tcW w:w="1275"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20"/>
              </w:rPr>
            </w:pPr>
            <w:r>
              <w:rPr>
                <w:rFonts w:cs="Arial" w:ascii="Arial" w:hAnsi="Arial"/>
                <w:sz w:val="20"/>
              </w:rPr>
              <w:t>Jan-2004</w:t>
            </w:r>
          </w:p>
        </w:tc>
        <w:tc>
          <w:tcPr>
            <w:tcW w:w="135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5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5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5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5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r>
      <w:tr>
        <w:trPr>
          <w:trHeight w:val="255" w:hRule="atLeast"/>
        </w:trPr>
        <w:tc>
          <w:tcPr>
            <w:tcW w:w="1275"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20"/>
              </w:rPr>
            </w:pPr>
            <w:r>
              <w:rPr>
                <w:rFonts w:cs="Arial" w:ascii="Arial" w:hAnsi="Arial"/>
                <w:sz w:val="20"/>
              </w:rPr>
              <w:t>Feb-2004</w:t>
            </w:r>
          </w:p>
        </w:tc>
        <w:tc>
          <w:tcPr>
            <w:tcW w:w="135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5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5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5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5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r>
      <w:tr>
        <w:trPr>
          <w:trHeight w:val="255" w:hRule="atLeast"/>
        </w:trPr>
        <w:tc>
          <w:tcPr>
            <w:tcW w:w="1275"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20"/>
              </w:rPr>
            </w:pPr>
            <w:r>
              <w:rPr>
                <w:rFonts w:cs="Arial" w:ascii="Arial" w:hAnsi="Arial"/>
                <w:sz w:val="20"/>
              </w:rPr>
              <w:t>Mar-2004</w:t>
            </w:r>
          </w:p>
        </w:tc>
        <w:tc>
          <w:tcPr>
            <w:tcW w:w="135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5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5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5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5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r>
      <w:tr>
        <w:trPr>
          <w:trHeight w:val="255" w:hRule="atLeast"/>
        </w:trPr>
        <w:tc>
          <w:tcPr>
            <w:tcW w:w="1275"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20"/>
              </w:rPr>
            </w:pPr>
            <w:r>
              <w:rPr>
                <w:rFonts w:cs="Arial" w:ascii="Arial" w:hAnsi="Arial"/>
                <w:sz w:val="20"/>
              </w:rPr>
              <w:t>Apr-2004</w:t>
            </w:r>
          </w:p>
        </w:tc>
        <w:tc>
          <w:tcPr>
            <w:tcW w:w="135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5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5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5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5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r>
      <w:tr>
        <w:trPr>
          <w:trHeight w:val="255" w:hRule="atLeast"/>
        </w:trPr>
        <w:tc>
          <w:tcPr>
            <w:tcW w:w="1275"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20"/>
              </w:rPr>
            </w:pPr>
            <w:r>
              <w:rPr>
                <w:rFonts w:cs="Arial" w:ascii="Arial" w:hAnsi="Arial"/>
                <w:sz w:val="20"/>
              </w:rPr>
              <w:t>May-2004</w:t>
            </w:r>
          </w:p>
        </w:tc>
        <w:tc>
          <w:tcPr>
            <w:tcW w:w="135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5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5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5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5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r>
    </w:tbl>
    <w:p>
      <w:pPr>
        <w:pStyle w:val="BodyText"/>
        <w:rPr>
          <w:rFonts w:ascii="Arial" w:hAnsi="Arial" w:cs="Arial"/>
        </w:rPr>
      </w:pPr>
      <w:r>
        <w:rPr>
          <w:rFonts w:cs="Arial" w:ascii="Arial" w:hAnsi="Arial"/>
        </w:rPr>
      </w:r>
    </w:p>
    <w:p>
      <w:pPr>
        <w:pStyle w:val="BodyText"/>
        <w:rPr>
          <w:rFonts w:ascii="Arial" w:hAnsi="Arial" w:cs="Arial"/>
        </w:rPr>
      </w:pPr>
      <w:r>
        <w:rPr>
          <w:rFonts w:cs="Arial" w:ascii="Arial" w:hAnsi="Arial"/>
        </w:rPr>
      </w:r>
    </w:p>
    <w:p>
      <w:pPr>
        <w:sectPr>
          <w:headerReference w:type="default" r:id="rId6"/>
          <w:headerReference w:type="first" r:id="rId7"/>
          <w:footerReference w:type="default" r:id="rId8"/>
          <w:footerReference w:type="first" r:id="rId9"/>
          <w:type w:val="nextPage"/>
          <w:pgSz w:w="12240" w:h="15840"/>
          <w:pgMar w:left="720" w:right="720" w:gutter="0" w:header="720" w:top="1440" w:footer="720" w:bottom="1440"/>
          <w:pgNumType w:start="1" w:fmt="decimal"/>
          <w:formProt w:val="false"/>
          <w:titlePg/>
          <w:textDirection w:val="lrTb"/>
          <w:docGrid w:type="default" w:linePitch="360" w:charSpace="0"/>
        </w:sectPr>
        <w:pStyle w:val="BodyText"/>
        <w:rPr>
          <w:rFonts w:ascii="Arial" w:hAnsi="Arial" w:cs="Arial"/>
        </w:rPr>
      </w:pPr>
      <w:r>
        <w:rPr>
          <w:rFonts w:cs="Arial" w:ascii="Arial" w:hAnsi="Arial"/>
        </w:rPr>
      </w:r>
    </w:p>
    <w:p>
      <w:pPr>
        <w:pStyle w:val="BodyText"/>
        <w:jc w:val="center"/>
        <w:rPr>
          <w:rFonts w:ascii="Arial" w:hAnsi="Arial" w:cs="Arial"/>
          <w:sz w:val="24"/>
        </w:rPr>
      </w:pPr>
      <w:r>
        <w:rPr>
          <w:rFonts w:cs="Arial" w:ascii="Arial" w:hAnsi="Arial"/>
          <w:sz w:val="24"/>
        </w:rPr>
        <w:t>SCHEDULE 2</w:t>
      </w:r>
    </w:p>
    <w:p>
      <w:pPr>
        <w:pStyle w:val="BodyText"/>
        <w:jc w:val="center"/>
        <w:rPr>
          <w:rFonts w:ascii="Arial" w:hAnsi="Arial" w:cs="Arial"/>
          <w:sz w:val="24"/>
        </w:rPr>
      </w:pPr>
      <w:r>
        <w:rPr>
          <w:rFonts w:cs="Arial" w:ascii="Arial" w:hAnsi="Arial"/>
          <w:sz w:val="24"/>
        </w:rPr>
      </w:r>
    </w:p>
    <w:p>
      <w:pPr>
        <w:pStyle w:val="BodyText"/>
        <w:jc w:val="center"/>
        <w:rPr>
          <w:rFonts w:ascii="Arial" w:hAnsi="Arial" w:cs="Arial"/>
          <w:sz w:val="24"/>
        </w:rPr>
      </w:pPr>
      <w:r>
        <w:rPr>
          <w:rFonts w:cs="Arial" w:ascii="Arial" w:hAnsi="Arial"/>
          <w:sz w:val="24"/>
        </w:rPr>
        <w:t>ADDITIONAL PROPERTIES</w:t>
      </w:r>
    </w:p>
    <w:p>
      <w:pPr>
        <w:pStyle w:val="BodyText"/>
        <w:jc w:val="center"/>
        <w:rPr>
          <w:rFonts w:ascii="Arial" w:hAnsi="Arial" w:cs="Arial"/>
          <w:sz w:val="24"/>
        </w:rPr>
      </w:pPr>
      <w:r>
        <w:rPr>
          <w:rFonts w:cs="Arial" w:ascii="Arial" w:hAnsi="Arial"/>
          <w:sz w:val="24"/>
        </w:rPr>
      </w:r>
    </w:p>
    <w:tbl>
      <w:tblPr>
        <w:tblW w:w="3609" w:type="dxa"/>
        <w:jc w:val="center"/>
        <w:tblInd w:w="0" w:type="dxa"/>
        <w:tblLayout w:type="fixed"/>
        <w:tblCellMar>
          <w:top w:w="0" w:type="dxa"/>
          <w:start w:w="108" w:type="dxa"/>
          <w:bottom w:w="0" w:type="dxa"/>
          <w:end w:w="108" w:type="dxa"/>
        </w:tblCellMar>
      </w:tblPr>
      <w:tblGrid>
        <w:gridCol w:w="3609"/>
      </w:tblGrid>
      <w:tr>
        <w:trPr/>
        <w:tc>
          <w:tcPr>
            <w:tcW w:w="3609" w:type="dxa"/>
            <w:tcBorders>
              <w:top w:val="single" w:sz="4" w:space="0" w:color="000000"/>
              <w:start w:val="single" w:sz="4" w:space="0" w:color="000000"/>
              <w:bottom w:val="single" w:sz="4" w:space="0" w:color="000000"/>
              <w:end w:val="single" w:sz="4" w:space="0" w:color="000000"/>
            </w:tcBorders>
          </w:tcPr>
          <w:p>
            <w:pPr>
              <w:pStyle w:val="BodyText"/>
              <w:snapToGrid w:val="false"/>
              <w:rPr>
                <w:rFonts w:ascii="Arial" w:hAnsi="Arial" w:cs="Arial"/>
                <w:b w:val="false"/>
                <w:bCs/>
              </w:rPr>
            </w:pPr>
            <w:r>
              <w:rPr>
                <w:rFonts w:cs="Arial" w:ascii="Arial" w:hAnsi="Arial"/>
                <w:b w:val="false"/>
                <w:bCs/>
              </w:rPr>
            </w:r>
          </w:p>
        </w:tc>
      </w:tr>
      <w:tr>
        <w:trPr/>
        <w:tc>
          <w:tcPr>
            <w:tcW w:w="3609" w:type="dxa"/>
            <w:tcBorders>
              <w:top w:val="single" w:sz="4" w:space="0" w:color="000000"/>
              <w:start w:val="single" w:sz="4" w:space="0" w:color="000000"/>
              <w:bottom w:val="single" w:sz="4" w:space="0" w:color="000000"/>
              <w:end w:val="single" w:sz="4" w:space="0" w:color="000000"/>
            </w:tcBorders>
          </w:tcPr>
          <w:p>
            <w:pPr>
              <w:pStyle w:val="BodyText"/>
              <w:snapToGrid w:val="false"/>
              <w:rPr>
                <w:rFonts w:ascii="Arial" w:hAnsi="Arial" w:cs="Arial"/>
                <w:b w:val="false"/>
                <w:bCs/>
              </w:rPr>
            </w:pPr>
            <w:r>
              <w:rPr>
                <w:rFonts w:cs="Arial" w:ascii="Arial" w:hAnsi="Arial"/>
                <w:b w:val="false"/>
                <w:bCs/>
              </w:rPr>
            </w:r>
          </w:p>
        </w:tc>
      </w:tr>
      <w:tr>
        <w:trPr/>
        <w:tc>
          <w:tcPr>
            <w:tcW w:w="3609" w:type="dxa"/>
            <w:tcBorders>
              <w:top w:val="single" w:sz="4" w:space="0" w:color="000000"/>
              <w:start w:val="single" w:sz="4" w:space="0" w:color="000000"/>
              <w:bottom w:val="single" w:sz="4" w:space="0" w:color="000000"/>
              <w:end w:val="single" w:sz="4" w:space="0" w:color="000000"/>
            </w:tcBorders>
          </w:tcPr>
          <w:p>
            <w:pPr>
              <w:pStyle w:val="BodyText"/>
              <w:snapToGrid w:val="false"/>
              <w:rPr>
                <w:rFonts w:ascii="Arial" w:hAnsi="Arial" w:cs="Arial"/>
                <w:b w:val="false"/>
                <w:bCs/>
              </w:rPr>
            </w:pPr>
            <w:r>
              <w:rPr>
                <w:rFonts w:cs="Arial" w:ascii="Arial" w:hAnsi="Arial"/>
                <w:b w:val="false"/>
                <w:bCs/>
              </w:rPr>
            </w:r>
          </w:p>
        </w:tc>
      </w:tr>
      <w:tr>
        <w:trPr/>
        <w:tc>
          <w:tcPr>
            <w:tcW w:w="3609" w:type="dxa"/>
            <w:tcBorders>
              <w:top w:val="single" w:sz="4" w:space="0" w:color="000000"/>
              <w:start w:val="single" w:sz="4" w:space="0" w:color="000000"/>
              <w:bottom w:val="single" w:sz="4" w:space="0" w:color="000000"/>
              <w:end w:val="single" w:sz="4" w:space="0" w:color="000000"/>
            </w:tcBorders>
          </w:tcPr>
          <w:p>
            <w:pPr>
              <w:pStyle w:val="BodyText"/>
              <w:snapToGrid w:val="false"/>
              <w:rPr>
                <w:rFonts w:ascii="Arial" w:hAnsi="Arial" w:cs="Arial"/>
                <w:b w:val="false"/>
                <w:bCs/>
              </w:rPr>
            </w:pPr>
            <w:r>
              <w:rPr>
                <w:rFonts w:cs="Arial" w:ascii="Arial" w:hAnsi="Arial"/>
                <w:b w:val="false"/>
                <w:bCs/>
              </w:rPr>
            </w:r>
          </w:p>
        </w:tc>
      </w:tr>
      <w:tr>
        <w:trPr/>
        <w:tc>
          <w:tcPr>
            <w:tcW w:w="3609" w:type="dxa"/>
            <w:tcBorders>
              <w:top w:val="single" w:sz="4" w:space="0" w:color="000000"/>
              <w:start w:val="single" w:sz="4" w:space="0" w:color="000000"/>
              <w:bottom w:val="single" w:sz="4" w:space="0" w:color="000000"/>
              <w:end w:val="single" w:sz="4" w:space="0" w:color="000000"/>
            </w:tcBorders>
          </w:tcPr>
          <w:p>
            <w:pPr>
              <w:pStyle w:val="BodyText"/>
              <w:snapToGrid w:val="false"/>
              <w:rPr>
                <w:rFonts w:ascii="Arial" w:hAnsi="Arial" w:cs="Arial"/>
                <w:b w:val="false"/>
                <w:bCs/>
              </w:rPr>
            </w:pPr>
            <w:r>
              <w:rPr>
                <w:rFonts w:cs="Arial" w:ascii="Arial" w:hAnsi="Arial"/>
                <w:b w:val="false"/>
                <w:bCs/>
              </w:rPr>
            </w:r>
          </w:p>
        </w:tc>
      </w:tr>
      <w:tr>
        <w:trPr/>
        <w:tc>
          <w:tcPr>
            <w:tcW w:w="3609" w:type="dxa"/>
            <w:tcBorders>
              <w:top w:val="single" w:sz="4" w:space="0" w:color="000000"/>
              <w:start w:val="single" w:sz="4" w:space="0" w:color="000000"/>
              <w:bottom w:val="single" w:sz="4" w:space="0" w:color="000000"/>
              <w:end w:val="single" w:sz="4" w:space="0" w:color="000000"/>
            </w:tcBorders>
          </w:tcPr>
          <w:p>
            <w:pPr>
              <w:pStyle w:val="BodyText"/>
              <w:snapToGrid w:val="false"/>
              <w:rPr>
                <w:rFonts w:ascii="Arial" w:hAnsi="Arial" w:cs="Arial"/>
                <w:b w:val="false"/>
                <w:bCs/>
              </w:rPr>
            </w:pPr>
            <w:r>
              <w:rPr>
                <w:rFonts w:cs="Arial" w:ascii="Arial" w:hAnsi="Arial"/>
                <w:b w:val="false"/>
                <w:bCs/>
              </w:rPr>
            </w:r>
          </w:p>
        </w:tc>
      </w:tr>
      <w:tr>
        <w:trPr/>
        <w:tc>
          <w:tcPr>
            <w:tcW w:w="3609" w:type="dxa"/>
            <w:tcBorders>
              <w:top w:val="single" w:sz="4" w:space="0" w:color="000000"/>
              <w:start w:val="single" w:sz="4" w:space="0" w:color="000000"/>
              <w:bottom w:val="single" w:sz="4" w:space="0" w:color="000000"/>
              <w:end w:val="single" w:sz="4" w:space="0" w:color="000000"/>
            </w:tcBorders>
          </w:tcPr>
          <w:p>
            <w:pPr>
              <w:pStyle w:val="BodyText"/>
              <w:snapToGrid w:val="false"/>
              <w:rPr>
                <w:rFonts w:ascii="Arial" w:hAnsi="Arial" w:cs="Arial"/>
                <w:b w:val="false"/>
                <w:bCs/>
              </w:rPr>
            </w:pPr>
            <w:r>
              <w:rPr>
                <w:rFonts w:cs="Arial" w:ascii="Arial" w:hAnsi="Arial"/>
                <w:b w:val="false"/>
                <w:bCs/>
              </w:rPr>
            </w:r>
          </w:p>
        </w:tc>
      </w:tr>
      <w:tr>
        <w:trPr/>
        <w:tc>
          <w:tcPr>
            <w:tcW w:w="3609" w:type="dxa"/>
            <w:tcBorders>
              <w:top w:val="single" w:sz="4" w:space="0" w:color="000000"/>
              <w:start w:val="single" w:sz="4" w:space="0" w:color="000000"/>
              <w:bottom w:val="single" w:sz="4" w:space="0" w:color="000000"/>
              <w:end w:val="single" w:sz="4" w:space="0" w:color="000000"/>
            </w:tcBorders>
          </w:tcPr>
          <w:p>
            <w:pPr>
              <w:pStyle w:val="BodyText"/>
              <w:snapToGrid w:val="false"/>
              <w:rPr>
                <w:rFonts w:ascii="Arial" w:hAnsi="Arial" w:cs="Arial"/>
                <w:b w:val="false"/>
                <w:bCs/>
              </w:rPr>
            </w:pPr>
            <w:r>
              <w:rPr>
                <w:rFonts w:cs="Arial" w:ascii="Arial" w:hAnsi="Arial"/>
                <w:b w:val="false"/>
                <w:bCs/>
              </w:rPr>
            </w:r>
          </w:p>
        </w:tc>
      </w:tr>
      <w:tr>
        <w:trPr/>
        <w:tc>
          <w:tcPr>
            <w:tcW w:w="3609" w:type="dxa"/>
            <w:tcBorders>
              <w:top w:val="single" w:sz="4" w:space="0" w:color="000000"/>
              <w:start w:val="single" w:sz="4" w:space="0" w:color="000000"/>
              <w:bottom w:val="single" w:sz="4" w:space="0" w:color="000000"/>
              <w:end w:val="single" w:sz="4" w:space="0" w:color="000000"/>
            </w:tcBorders>
          </w:tcPr>
          <w:p>
            <w:pPr>
              <w:pStyle w:val="BodyText"/>
              <w:snapToGrid w:val="false"/>
              <w:rPr>
                <w:rFonts w:ascii="Arial" w:hAnsi="Arial" w:cs="Arial"/>
                <w:b w:val="false"/>
                <w:bCs/>
              </w:rPr>
            </w:pPr>
            <w:r>
              <w:rPr>
                <w:rFonts w:cs="Arial" w:ascii="Arial" w:hAnsi="Arial"/>
                <w:b w:val="false"/>
                <w:bCs/>
              </w:rPr>
            </w:r>
          </w:p>
        </w:tc>
      </w:tr>
      <w:tr>
        <w:trPr/>
        <w:tc>
          <w:tcPr>
            <w:tcW w:w="3609" w:type="dxa"/>
            <w:tcBorders>
              <w:top w:val="single" w:sz="4" w:space="0" w:color="000000"/>
              <w:start w:val="single" w:sz="4" w:space="0" w:color="000000"/>
              <w:bottom w:val="single" w:sz="4" w:space="0" w:color="000000"/>
              <w:end w:val="single" w:sz="4" w:space="0" w:color="000000"/>
            </w:tcBorders>
          </w:tcPr>
          <w:p>
            <w:pPr>
              <w:pStyle w:val="BodyText"/>
              <w:snapToGrid w:val="false"/>
              <w:rPr>
                <w:rFonts w:ascii="Arial" w:hAnsi="Arial" w:cs="Arial"/>
                <w:b w:val="false"/>
                <w:bCs/>
              </w:rPr>
            </w:pPr>
            <w:r>
              <w:rPr>
                <w:rFonts w:cs="Arial" w:ascii="Arial" w:hAnsi="Arial"/>
                <w:b w:val="false"/>
                <w:bCs/>
              </w:rPr>
            </w:r>
          </w:p>
        </w:tc>
      </w:tr>
      <w:tr>
        <w:trPr/>
        <w:tc>
          <w:tcPr>
            <w:tcW w:w="3609" w:type="dxa"/>
            <w:tcBorders>
              <w:top w:val="single" w:sz="4" w:space="0" w:color="000000"/>
              <w:start w:val="single" w:sz="4" w:space="0" w:color="000000"/>
              <w:bottom w:val="single" w:sz="4" w:space="0" w:color="000000"/>
              <w:end w:val="single" w:sz="4" w:space="0" w:color="000000"/>
            </w:tcBorders>
          </w:tcPr>
          <w:p>
            <w:pPr>
              <w:pStyle w:val="BodyText"/>
              <w:snapToGrid w:val="false"/>
              <w:rPr>
                <w:rFonts w:ascii="Arial" w:hAnsi="Arial" w:cs="Arial"/>
                <w:b w:val="false"/>
                <w:bCs/>
              </w:rPr>
            </w:pPr>
            <w:r>
              <w:rPr>
                <w:rFonts w:cs="Arial" w:ascii="Arial" w:hAnsi="Arial"/>
                <w:b w:val="false"/>
                <w:bCs/>
              </w:rPr>
            </w:r>
          </w:p>
        </w:tc>
      </w:tr>
      <w:tr>
        <w:trPr/>
        <w:tc>
          <w:tcPr>
            <w:tcW w:w="3609" w:type="dxa"/>
            <w:tcBorders>
              <w:top w:val="single" w:sz="4" w:space="0" w:color="000000"/>
              <w:start w:val="single" w:sz="4" w:space="0" w:color="000000"/>
              <w:bottom w:val="single" w:sz="4" w:space="0" w:color="000000"/>
              <w:end w:val="single" w:sz="4" w:space="0" w:color="000000"/>
            </w:tcBorders>
          </w:tcPr>
          <w:p>
            <w:pPr>
              <w:pStyle w:val="BodyText"/>
              <w:snapToGrid w:val="false"/>
              <w:rPr>
                <w:rFonts w:ascii="Arial" w:hAnsi="Arial" w:cs="Arial"/>
                <w:b w:val="false"/>
                <w:bCs/>
              </w:rPr>
            </w:pPr>
            <w:r>
              <w:rPr>
                <w:rFonts w:cs="Arial" w:ascii="Arial" w:hAnsi="Arial"/>
                <w:b w:val="false"/>
                <w:bCs/>
              </w:rPr>
            </w:r>
          </w:p>
        </w:tc>
      </w:tr>
      <w:tr>
        <w:trPr/>
        <w:tc>
          <w:tcPr>
            <w:tcW w:w="3609" w:type="dxa"/>
            <w:tcBorders>
              <w:top w:val="single" w:sz="4" w:space="0" w:color="000000"/>
              <w:start w:val="single" w:sz="4" w:space="0" w:color="000000"/>
              <w:bottom w:val="single" w:sz="4" w:space="0" w:color="000000"/>
              <w:end w:val="single" w:sz="4" w:space="0" w:color="000000"/>
            </w:tcBorders>
          </w:tcPr>
          <w:p>
            <w:pPr>
              <w:pStyle w:val="BodyText"/>
              <w:snapToGrid w:val="false"/>
              <w:rPr>
                <w:rFonts w:ascii="Arial" w:hAnsi="Arial" w:cs="Arial"/>
                <w:b w:val="false"/>
                <w:bCs/>
              </w:rPr>
            </w:pPr>
            <w:r>
              <w:rPr>
                <w:rFonts w:cs="Arial" w:ascii="Arial" w:hAnsi="Arial"/>
                <w:b w:val="false"/>
                <w:bCs/>
              </w:rPr>
            </w:r>
          </w:p>
        </w:tc>
      </w:tr>
      <w:tr>
        <w:trPr/>
        <w:tc>
          <w:tcPr>
            <w:tcW w:w="3609" w:type="dxa"/>
            <w:tcBorders>
              <w:top w:val="single" w:sz="4" w:space="0" w:color="000000"/>
              <w:start w:val="single" w:sz="4" w:space="0" w:color="000000"/>
              <w:bottom w:val="single" w:sz="4" w:space="0" w:color="000000"/>
              <w:end w:val="single" w:sz="4" w:space="0" w:color="000000"/>
            </w:tcBorders>
          </w:tcPr>
          <w:p>
            <w:pPr>
              <w:pStyle w:val="BodyText"/>
              <w:snapToGrid w:val="false"/>
              <w:rPr>
                <w:rFonts w:ascii="Arial" w:hAnsi="Arial" w:cs="Arial"/>
                <w:b w:val="false"/>
                <w:bCs/>
              </w:rPr>
            </w:pPr>
            <w:r>
              <w:rPr>
                <w:rFonts w:cs="Arial" w:ascii="Arial" w:hAnsi="Arial"/>
                <w:b w:val="false"/>
                <w:bCs/>
              </w:rPr>
            </w:r>
          </w:p>
        </w:tc>
      </w:tr>
      <w:tr>
        <w:trPr/>
        <w:tc>
          <w:tcPr>
            <w:tcW w:w="3609" w:type="dxa"/>
            <w:tcBorders>
              <w:top w:val="single" w:sz="4" w:space="0" w:color="000000"/>
              <w:start w:val="single" w:sz="4" w:space="0" w:color="000000"/>
              <w:bottom w:val="single" w:sz="4" w:space="0" w:color="000000"/>
              <w:end w:val="single" w:sz="4" w:space="0" w:color="000000"/>
            </w:tcBorders>
          </w:tcPr>
          <w:p>
            <w:pPr>
              <w:pStyle w:val="BodyText"/>
              <w:snapToGrid w:val="false"/>
              <w:rPr>
                <w:rFonts w:ascii="Arial" w:hAnsi="Arial" w:cs="Arial"/>
                <w:b w:val="false"/>
                <w:bCs/>
              </w:rPr>
            </w:pPr>
            <w:r>
              <w:rPr>
                <w:rFonts w:cs="Arial" w:ascii="Arial" w:hAnsi="Arial"/>
                <w:b w:val="false"/>
                <w:bCs/>
              </w:rPr>
            </w:r>
          </w:p>
        </w:tc>
      </w:tr>
      <w:tr>
        <w:trPr/>
        <w:tc>
          <w:tcPr>
            <w:tcW w:w="3609" w:type="dxa"/>
            <w:tcBorders>
              <w:top w:val="single" w:sz="4" w:space="0" w:color="000000"/>
              <w:start w:val="single" w:sz="4" w:space="0" w:color="000000"/>
              <w:bottom w:val="single" w:sz="4" w:space="0" w:color="000000"/>
              <w:end w:val="single" w:sz="4" w:space="0" w:color="000000"/>
            </w:tcBorders>
          </w:tcPr>
          <w:p>
            <w:pPr>
              <w:pStyle w:val="BodyText"/>
              <w:snapToGrid w:val="false"/>
              <w:rPr>
                <w:rFonts w:ascii="Arial" w:hAnsi="Arial" w:cs="Arial"/>
                <w:b w:val="false"/>
                <w:bCs/>
              </w:rPr>
            </w:pPr>
            <w:r>
              <w:rPr>
                <w:rFonts w:cs="Arial" w:ascii="Arial" w:hAnsi="Arial"/>
                <w:b w:val="false"/>
                <w:bCs/>
              </w:rPr>
            </w:r>
          </w:p>
        </w:tc>
      </w:tr>
      <w:tr>
        <w:trPr/>
        <w:tc>
          <w:tcPr>
            <w:tcW w:w="3609" w:type="dxa"/>
            <w:tcBorders>
              <w:top w:val="single" w:sz="4" w:space="0" w:color="000000"/>
              <w:start w:val="single" w:sz="4" w:space="0" w:color="000000"/>
              <w:bottom w:val="single" w:sz="4" w:space="0" w:color="000000"/>
              <w:end w:val="single" w:sz="4" w:space="0" w:color="000000"/>
            </w:tcBorders>
          </w:tcPr>
          <w:p>
            <w:pPr>
              <w:pStyle w:val="BodyText"/>
              <w:snapToGrid w:val="false"/>
              <w:rPr>
                <w:rFonts w:ascii="Arial" w:hAnsi="Arial" w:cs="Arial"/>
                <w:b w:val="false"/>
                <w:bCs/>
              </w:rPr>
            </w:pPr>
            <w:r>
              <w:rPr>
                <w:rFonts w:cs="Arial" w:ascii="Arial" w:hAnsi="Arial"/>
                <w:b w:val="false"/>
                <w:bCs/>
              </w:rPr>
            </w:r>
          </w:p>
        </w:tc>
      </w:tr>
      <w:tr>
        <w:trPr/>
        <w:tc>
          <w:tcPr>
            <w:tcW w:w="3609" w:type="dxa"/>
            <w:tcBorders>
              <w:top w:val="single" w:sz="4" w:space="0" w:color="000000"/>
              <w:start w:val="single" w:sz="4" w:space="0" w:color="000000"/>
              <w:bottom w:val="single" w:sz="4" w:space="0" w:color="000000"/>
              <w:end w:val="single" w:sz="4" w:space="0" w:color="000000"/>
            </w:tcBorders>
          </w:tcPr>
          <w:p>
            <w:pPr>
              <w:pStyle w:val="BodyText"/>
              <w:snapToGrid w:val="false"/>
              <w:rPr>
                <w:rFonts w:ascii="Arial" w:hAnsi="Arial" w:cs="Arial"/>
                <w:b w:val="false"/>
                <w:bCs/>
              </w:rPr>
            </w:pPr>
            <w:r>
              <w:rPr>
                <w:rFonts w:cs="Arial" w:ascii="Arial" w:hAnsi="Arial"/>
                <w:b w:val="false"/>
                <w:bCs/>
              </w:rPr>
            </w:r>
          </w:p>
        </w:tc>
      </w:tr>
      <w:tr>
        <w:trPr/>
        <w:tc>
          <w:tcPr>
            <w:tcW w:w="3609" w:type="dxa"/>
            <w:tcBorders>
              <w:top w:val="single" w:sz="4" w:space="0" w:color="000000"/>
              <w:start w:val="single" w:sz="4" w:space="0" w:color="000000"/>
              <w:bottom w:val="single" w:sz="4" w:space="0" w:color="000000"/>
              <w:end w:val="single" w:sz="4" w:space="0" w:color="000000"/>
            </w:tcBorders>
          </w:tcPr>
          <w:p>
            <w:pPr>
              <w:pStyle w:val="BodyText"/>
              <w:snapToGrid w:val="false"/>
              <w:rPr>
                <w:rFonts w:ascii="Arial" w:hAnsi="Arial" w:cs="Arial"/>
                <w:b w:val="false"/>
                <w:bCs/>
              </w:rPr>
            </w:pPr>
            <w:r>
              <w:rPr>
                <w:rFonts w:cs="Arial" w:ascii="Arial" w:hAnsi="Arial"/>
                <w:b w:val="false"/>
                <w:bCs/>
              </w:rPr>
            </w:r>
          </w:p>
        </w:tc>
      </w:tr>
      <w:tr>
        <w:trPr/>
        <w:tc>
          <w:tcPr>
            <w:tcW w:w="3609" w:type="dxa"/>
            <w:tcBorders>
              <w:top w:val="single" w:sz="4" w:space="0" w:color="000000"/>
              <w:start w:val="single" w:sz="4" w:space="0" w:color="000000"/>
              <w:bottom w:val="single" w:sz="4" w:space="0" w:color="000000"/>
              <w:end w:val="single" w:sz="4" w:space="0" w:color="000000"/>
            </w:tcBorders>
          </w:tcPr>
          <w:p>
            <w:pPr>
              <w:pStyle w:val="BodyText"/>
              <w:snapToGrid w:val="false"/>
              <w:rPr>
                <w:rFonts w:ascii="Arial" w:hAnsi="Arial" w:cs="Arial"/>
                <w:b w:val="false"/>
                <w:bCs/>
              </w:rPr>
            </w:pPr>
            <w:r>
              <w:rPr>
                <w:rFonts w:cs="Arial" w:ascii="Arial" w:hAnsi="Arial"/>
                <w:b w:val="false"/>
                <w:bCs/>
              </w:rPr>
            </w:r>
          </w:p>
        </w:tc>
      </w:tr>
      <w:tr>
        <w:trPr/>
        <w:tc>
          <w:tcPr>
            <w:tcW w:w="3609" w:type="dxa"/>
            <w:tcBorders>
              <w:top w:val="single" w:sz="4" w:space="0" w:color="000000"/>
              <w:start w:val="single" w:sz="4" w:space="0" w:color="000000"/>
              <w:bottom w:val="single" w:sz="4" w:space="0" w:color="000000"/>
              <w:end w:val="single" w:sz="4" w:space="0" w:color="000000"/>
            </w:tcBorders>
          </w:tcPr>
          <w:p>
            <w:pPr>
              <w:pStyle w:val="BodyText"/>
              <w:snapToGrid w:val="false"/>
              <w:rPr>
                <w:rFonts w:ascii="Arial" w:hAnsi="Arial" w:cs="Arial"/>
                <w:b w:val="false"/>
                <w:bCs/>
              </w:rPr>
            </w:pPr>
            <w:r>
              <w:rPr>
                <w:rFonts w:cs="Arial" w:ascii="Arial" w:hAnsi="Arial"/>
                <w:b w:val="false"/>
                <w:bCs/>
              </w:rPr>
            </w:r>
          </w:p>
        </w:tc>
      </w:tr>
      <w:tr>
        <w:trPr/>
        <w:tc>
          <w:tcPr>
            <w:tcW w:w="3609" w:type="dxa"/>
            <w:tcBorders>
              <w:top w:val="single" w:sz="4" w:space="0" w:color="000000"/>
              <w:start w:val="single" w:sz="4" w:space="0" w:color="000000"/>
              <w:bottom w:val="single" w:sz="4" w:space="0" w:color="000000"/>
              <w:end w:val="single" w:sz="4" w:space="0" w:color="000000"/>
            </w:tcBorders>
          </w:tcPr>
          <w:p>
            <w:pPr>
              <w:pStyle w:val="BodyText"/>
              <w:snapToGrid w:val="false"/>
              <w:rPr>
                <w:rFonts w:ascii="Arial" w:hAnsi="Arial" w:cs="Arial"/>
                <w:b w:val="false"/>
                <w:bCs/>
              </w:rPr>
            </w:pPr>
            <w:r>
              <w:rPr>
                <w:rFonts w:cs="Arial" w:ascii="Arial" w:hAnsi="Arial"/>
                <w:b w:val="false"/>
                <w:bCs/>
              </w:rPr>
            </w:r>
          </w:p>
        </w:tc>
      </w:tr>
      <w:tr>
        <w:trPr/>
        <w:tc>
          <w:tcPr>
            <w:tcW w:w="3609" w:type="dxa"/>
            <w:tcBorders>
              <w:top w:val="single" w:sz="4" w:space="0" w:color="000000"/>
              <w:start w:val="single" w:sz="4" w:space="0" w:color="000000"/>
              <w:bottom w:val="single" w:sz="4" w:space="0" w:color="000000"/>
              <w:end w:val="single" w:sz="4" w:space="0" w:color="000000"/>
            </w:tcBorders>
          </w:tcPr>
          <w:p>
            <w:pPr>
              <w:pStyle w:val="BodyText"/>
              <w:snapToGrid w:val="false"/>
              <w:rPr>
                <w:rFonts w:ascii="Arial" w:hAnsi="Arial" w:cs="Arial"/>
                <w:b w:val="false"/>
                <w:bCs/>
              </w:rPr>
            </w:pPr>
            <w:r>
              <w:rPr>
                <w:rFonts w:cs="Arial" w:ascii="Arial" w:hAnsi="Arial"/>
                <w:b w:val="false"/>
                <w:bCs/>
              </w:rPr>
            </w:r>
          </w:p>
        </w:tc>
      </w:tr>
      <w:tr>
        <w:trPr/>
        <w:tc>
          <w:tcPr>
            <w:tcW w:w="3609" w:type="dxa"/>
            <w:tcBorders>
              <w:top w:val="single" w:sz="4" w:space="0" w:color="000000"/>
              <w:start w:val="single" w:sz="4" w:space="0" w:color="000000"/>
              <w:bottom w:val="single" w:sz="4" w:space="0" w:color="000000"/>
              <w:end w:val="single" w:sz="4" w:space="0" w:color="000000"/>
            </w:tcBorders>
          </w:tcPr>
          <w:p>
            <w:pPr>
              <w:pStyle w:val="BodyText"/>
              <w:snapToGrid w:val="false"/>
              <w:rPr>
                <w:rFonts w:ascii="Arial" w:hAnsi="Arial" w:cs="Arial"/>
                <w:b w:val="false"/>
                <w:bCs/>
              </w:rPr>
            </w:pPr>
            <w:r>
              <w:rPr>
                <w:rFonts w:cs="Arial" w:ascii="Arial" w:hAnsi="Arial"/>
                <w:b w:val="false"/>
                <w:bCs/>
              </w:rPr>
            </w:r>
          </w:p>
        </w:tc>
      </w:tr>
      <w:tr>
        <w:trPr/>
        <w:tc>
          <w:tcPr>
            <w:tcW w:w="3609" w:type="dxa"/>
            <w:tcBorders>
              <w:top w:val="single" w:sz="4" w:space="0" w:color="000000"/>
              <w:start w:val="single" w:sz="4" w:space="0" w:color="000000"/>
              <w:bottom w:val="single" w:sz="4" w:space="0" w:color="000000"/>
              <w:end w:val="single" w:sz="4" w:space="0" w:color="000000"/>
            </w:tcBorders>
          </w:tcPr>
          <w:p>
            <w:pPr>
              <w:pStyle w:val="BodyText"/>
              <w:snapToGrid w:val="false"/>
              <w:rPr>
                <w:rFonts w:ascii="Arial" w:hAnsi="Arial" w:cs="Arial"/>
                <w:b w:val="false"/>
                <w:bCs/>
              </w:rPr>
            </w:pPr>
            <w:r>
              <w:rPr>
                <w:rFonts w:cs="Arial" w:ascii="Arial" w:hAnsi="Arial"/>
                <w:b w:val="false"/>
                <w:bCs/>
              </w:rPr>
            </w:r>
          </w:p>
        </w:tc>
      </w:tr>
      <w:tr>
        <w:trPr/>
        <w:tc>
          <w:tcPr>
            <w:tcW w:w="3609" w:type="dxa"/>
            <w:tcBorders>
              <w:top w:val="single" w:sz="4" w:space="0" w:color="000000"/>
              <w:start w:val="single" w:sz="4" w:space="0" w:color="000000"/>
              <w:bottom w:val="single" w:sz="4" w:space="0" w:color="000000"/>
              <w:end w:val="single" w:sz="4" w:space="0" w:color="000000"/>
            </w:tcBorders>
          </w:tcPr>
          <w:p>
            <w:pPr>
              <w:pStyle w:val="BodyText"/>
              <w:snapToGrid w:val="false"/>
              <w:rPr>
                <w:rFonts w:ascii="Arial" w:hAnsi="Arial" w:cs="Arial"/>
                <w:b w:val="false"/>
                <w:bCs/>
              </w:rPr>
            </w:pPr>
            <w:r>
              <w:rPr>
                <w:rFonts w:cs="Arial" w:ascii="Arial" w:hAnsi="Arial"/>
                <w:b w:val="false"/>
                <w:bCs/>
              </w:rPr>
            </w:r>
          </w:p>
        </w:tc>
      </w:tr>
      <w:tr>
        <w:trPr/>
        <w:tc>
          <w:tcPr>
            <w:tcW w:w="3609" w:type="dxa"/>
            <w:tcBorders>
              <w:top w:val="single" w:sz="4" w:space="0" w:color="000000"/>
              <w:start w:val="single" w:sz="4" w:space="0" w:color="000000"/>
              <w:bottom w:val="single" w:sz="4" w:space="0" w:color="000000"/>
              <w:end w:val="single" w:sz="4" w:space="0" w:color="000000"/>
            </w:tcBorders>
          </w:tcPr>
          <w:p>
            <w:pPr>
              <w:pStyle w:val="BodyText"/>
              <w:snapToGrid w:val="false"/>
              <w:rPr>
                <w:rFonts w:ascii="Arial" w:hAnsi="Arial" w:cs="Arial"/>
                <w:b w:val="false"/>
                <w:bCs/>
              </w:rPr>
            </w:pPr>
            <w:r>
              <w:rPr>
                <w:rFonts w:cs="Arial" w:ascii="Arial" w:hAnsi="Arial"/>
                <w:b w:val="false"/>
                <w:bCs/>
              </w:rPr>
            </w:r>
          </w:p>
        </w:tc>
      </w:tr>
      <w:tr>
        <w:trPr/>
        <w:tc>
          <w:tcPr>
            <w:tcW w:w="3609" w:type="dxa"/>
            <w:tcBorders>
              <w:top w:val="single" w:sz="4" w:space="0" w:color="000000"/>
              <w:start w:val="single" w:sz="4" w:space="0" w:color="000000"/>
              <w:bottom w:val="single" w:sz="4" w:space="0" w:color="000000"/>
              <w:end w:val="single" w:sz="4" w:space="0" w:color="000000"/>
            </w:tcBorders>
          </w:tcPr>
          <w:p>
            <w:pPr>
              <w:pStyle w:val="BodyText"/>
              <w:snapToGrid w:val="false"/>
              <w:rPr>
                <w:rFonts w:ascii="Arial" w:hAnsi="Arial" w:cs="Arial"/>
                <w:b w:val="false"/>
                <w:bCs/>
              </w:rPr>
            </w:pPr>
            <w:r>
              <w:rPr>
                <w:rFonts w:cs="Arial" w:ascii="Arial" w:hAnsi="Arial"/>
                <w:b w:val="false"/>
                <w:bCs/>
              </w:rPr>
            </w:r>
          </w:p>
        </w:tc>
      </w:tr>
      <w:tr>
        <w:trPr/>
        <w:tc>
          <w:tcPr>
            <w:tcW w:w="3609" w:type="dxa"/>
            <w:tcBorders>
              <w:top w:val="single" w:sz="4" w:space="0" w:color="000000"/>
              <w:start w:val="single" w:sz="4" w:space="0" w:color="000000"/>
              <w:bottom w:val="single" w:sz="4" w:space="0" w:color="000000"/>
              <w:end w:val="single" w:sz="4" w:space="0" w:color="000000"/>
            </w:tcBorders>
          </w:tcPr>
          <w:p>
            <w:pPr>
              <w:pStyle w:val="BodyText"/>
              <w:snapToGrid w:val="false"/>
              <w:rPr>
                <w:rFonts w:ascii="Arial" w:hAnsi="Arial" w:cs="Arial"/>
                <w:b w:val="false"/>
                <w:bCs/>
              </w:rPr>
            </w:pPr>
            <w:r>
              <w:rPr>
                <w:rFonts w:cs="Arial" w:ascii="Arial" w:hAnsi="Arial"/>
                <w:b w:val="false"/>
                <w:bCs/>
              </w:rPr>
            </w:r>
          </w:p>
        </w:tc>
      </w:tr>
      <w:tr>
        <w:trPr/>
        <w:tc>
          <w:tcPr>
            <w:tcW w:w="3609" w:type="dxa"/>
            <w:tcBorders>
              <w:top w:val="single" w:sz="4" w:space="0" w:color="000000"/>
              <w:start w:val="single" w:sz="4" w:space="0" w:color="000000"/>
              <w:bottom w:val="single" w:sz="4" w:space="0" w:color="000000"/>
              <w:end w:val="single" w:sz="4" w:space="0" w:color="000000"/>
            </w:tcBorders>
          </w:tcPr>
          <w:p>
            <w:pPr>
              <w:pStyle w:val="BodyText"/>
              <w:snapToGrid w:val="false"/>
              <w:rPr>
                <w:rFonts w:ascii="Arial" w:hAnsi="Arial" w:cs="Arial"/>
                <w:b w:val="false"/>
                <w:bCs/>
              </w:rPr>
            </w:pPr>
            <w:r>
              <w:rPr>
                <w:rFonts w:cs="Arial" w:ascii="Arial" w:hAnsi="Arial"/>
                <w:b w:val="false"/>
                <w:bCs/>
              </w:rPr>
            </w:r>
          </w:p>
        </w:tc>
      </w:tr>
    </w:tbl>
    <w:p>
      <w:pPr>
        <w:pStyle w:val="BodyText"/>
        <w:rPr>
          <w:rFonts w:ascii="Arial" w:hAnsi="Arial" w:cs="Arial"/>
        </w:rPr>
      </w:pPr>
      <w:r>
        <w:rPr>
          <w:rFonts w:cs="Arial" w:ascii="Arial" w:hAnsi="Arial"/>
        </w:rPr>
      </w:r>
    </w:p>
    <w:p>
      <w:pPr>
        <w:pStyle w:val="BodyText"/>
        <w:rPr>
          <w:rFonts w:ascii="Arial" w:hAnsi="Arial" w:cs="Arial"/>
        </w:rPr>
      </w:pPr>
      <w:r>
        <w:rPr>
          <w:rFonts w:cs="Arial" w:ascii="Arial" w:hAnsi="Arial"/>
        </w:rPr>
      </w:r>
    </w:p>
    <w:p>
      <w:pPr>
        <w:sectPr>
          <w:headerReference w:type="default" r:id="rId10"/>
          <w:headerReference w:type="first" r:id="rId11"/>
          <w:footerReference w:type="default" r:id="rId12"/>
          <w:footerReference w:type="first" r:id="rId13"/>
          <w:type w:val="nextPage"/>
          <w:pgSz w:w="12240" w:h="15840"/>
          <w:pgMar w:left="1440" w:right="1440" w:gutter="0" w:header="720" w:top="1440" w:footer="720" w:bottom="1440"/>
          <w:pgNumType w:start="1" w:fmt="decimal"/>
          <w:formProt w:val="false"/>
          <w:titlePg/>
          <w:textDirection w:val="lrTb"/>
          <w:docGrid w:type="default" w:linePitch="360" w:charSpace="0"/>
        </w:sectPr>
        <w:pStyle w:val="BodyText"/>
        <w:rPr>
          <w:rFonts w:ascii="Arial" w:hAnsi="Arial" w:cs="Arial"/>
        </w:rPr>
      </w:pPr>
      <w:r>
        <w:rPr>
          <w:rFonts w:cs="Arial" w:ascii="Arial" w:hAnsi="Arial"/>
        </w:rPr>
      </w:r>
    </w:p>
    <w:p>
      <w:pPr>
        <w:pStyle w:val="BodyText"/>
        <w:jc w:val="center"/>
        <w:rPr>
          <w:rFonts w:ascii="Arial" w:hAnsi="Arial" w:cs="Arial"/>
          <w:sz w:val="24"/>
        </w:rPr>
      </w:pPr>
      <w:r>
        <w:rPr>
          <w:rFonts w:cs="Arial" w:ascii="Arial" w:hAnsi="Arial"/>
          <w:sz w:val="24"/>
        </w:rPr>
        <w:t>SCHEDULE 3</w:t>
      </w:r>
    </w:p>
    <w:p>
      <w:pPr>
        <w:pStyle w:val="BodyText"/>
        <w:jc w:val="center"/>
        <w:rPr>
          <w:rFonts w:ascii="Arial" w:hAnsi="Arial" w:cs="Arial"/>
          <w:sz w:val="24"/>
        </w:rPr>
      </w:pPr>
      <w:r>
        <w:rPr>
          <w:rFonts w:cs="Arial" w:ascii="Arial" w:hAnsi="Arial"/>
          <w:sz w:val="24"/>
        </w:rPr>
      </w:r>
    </w:p>
    <w:p>
      <w:pPr>
        <w:pStyle w:val="BodyText"/>
        <w:jc w:val="center"/>
        <w:rPr>
          <w:rFonts w:ascii="Arial" w:hAnsi="Arial" w:cs="Arial"/>
        </w:rPr>
      </w:pPr>
      <w:r>
        <w:rPr>
          <w:rFonts w:cs="Arial" w:ascii="Arial" w:hAnsi="Arial"/>
          <w:sz w:val="24"/>
        </w:rPr>
        <w:t>DELIVERY POINTS</w:t>
      </w:r>
    </w:p>
    <w:p>
      <w:pPr>
        <w:pStyle w:val="BodyText"/>
        <w:rPr>
          <w:rFonts w:ascii="Arial" w:hAnsi="Arial" w:cs="Arial"/>
        </w:rPr>
      </w:pPr>
      <w:r>
        <w:rPr>
          <w:rFonts w:cs="Arial" w:ascii="Arial" w:hAnsi="Arial"/>
        </w:rPr>
      </w:r>
    </w:p>
    <w:tbl>
      <w:tblPr>
        <w:tblW w:w="12295" w:type="dxa"/>
        <w:jc w:val="start"/>
        <w:tblInd w:w="0" w:type="dxa"/>
        <w:tblLayout w:type="fixed"/>
        <w:tblCellMar>
          <w:top w:w="15" w:type="dxa"/>
          <w:start w:w="15" w:type="dxa"/>
          <w:bottom w:w="0" w:type="dxa"/>
          <w:end w:w="15" w:type="dxa"/>
        </w:tblCellMar>
      </w:tblPr>
      <w:tblGrid>
        <w:gridCol w:w="3220"/>
        <w:gridCol w:w="7435"/>
        <w:gridCol w:w="1640"/>
      </w:tblGrid>
      <w:tr>
        <w:trPr>
          <w:tblHeader w:val="true"/>
          <w:trHeight w:val="1020" w:hRule="atLeast"/>
        </w:trPr>
        <w:tc>
          <w:tcPr>
            <w:tcW w:w="3220" w:type="dxa"/>
            <w:tcBorders>
              <w:top w:val="single" w:sz="8" w:space="0" w:color="000000"/>
              <w:start w:val="single" w:sz="8" w:space="0" w:color="000000"/>
              <w:bottom w:val="single" w:sz="8" w:space="0" w:color="000000"/>
              <w:end w:val="single" w:sz="8" w:space="0" w:color="000000"/>
            </w:tcBorders>
            <w:vAlign w:val="bottom"/>
          </w:tcPr>
          <w:p>
            <w:pPr>
              <w:pStyle w:val="Normal"/>
              <w:jc w:val="center"/>
              <w:rPr>
                <w:rFonts w:ascii="Arial" w:hAnsi="Arial" w:eastAsia="Arial Unicode MS" w:cs="Arial"/>
                <w:b/>
                <w:bCs/>
                <w:sz w:val="22"/>
                <w:szCs w:val="22"/>
              </w:rPr>
            </w:pPr>
            <w:r>
              <w:rPr>
                <w:rFonts w:cs="Arial" w:ascii="Arial" w:hAnsi="Arial"/>
                <w:b/>
                <w:bCs/>
                <w:sz w:val="22"/>
                <w:szCs w:val="22"/>
              </w:rPr>
              <w:t>Property</w:t>
            </w:r>
          </w:p>
        </w:tc>
        <w:tc>
          <w:tcPr>
            <w:tcW w:w="7435" w:type="dxa"/>
            <w:tcBorders>
              <w:top w:val="single" w:sz="8" w:space="0" w:color="000000"/>
              <w:bottom w:val="single" w:sz="8" w:space="0" w:color="000000"/>
              <w:end w:val="single" w:sz="8" w:space="0" w:color="000000"/>
            </w:tcBorders>
            <w:vAlign w:val="bottom"/>
          </w:tcPr>
          <w:p>
            <w:pPr>
              <w:pStyle w:val="Normal"/>
              <w:jc w:val="center"/>
              <w:rPr>
                <w:rFonts w:ascii="Arial" w:hAnsi="Arial" w:eastAsia="Arial Unicode MS" w:cs="Arial"/>
                <w:b/>
                <w:bCs/>
                <w:sz w:val="22"/>
                <w:szCs w:val="22"/>
              </w:rPr>
            </w:pPr>
            <w:r>
              <w:rPr>
                <w:rFonts w:cs="Arial" w:ascii="Arial" w:hAnsi="Arial"/>
                <w:b/>
                <w:bCs/>
                <w:sz w:val="22"/>
                <w:szCs w:val="22"/>
              </w:rPr>
              <w:t>Delivery Point</w:t>
            </w:r>
          </w:p>
        </w:tc>
        <w:tc>
          <w:tcPr>
            <w:tcW w:w="1640" w:type="dxa"/>
            <w:tcBorders>
              <w:top w:val="single" w:sz="8" w:space="0" w:color="000000"/>
              <w:bottom w:val="single" w:sz="8" w:space="0" w:color="000000"/>
              <w:end w:val="single" w:sz="8" w:space="0" w:color="000000"/>
            </w:tcBorders>
            <w:vAlign w:val="bottom"/>
          </w:tcPr>
          <w:p>
            <w:pPr>
              <w:pStyle w:val="Normal"/>
              <w:jc w:val="center"/>
              <w:rPr>
                <w:rFonts w:ascii="Arial" w:hAnsi="Arial" w:eastAsia="Arial Unicode MS" w:cs="Arial"/>
                <w:b/>
                <w:bCs/>
                <w:sz w:val="22"/>
                <w:szCs w:val="22"/>
              </w:rPr>
            </w:pPr>
            <w:r>
              <w:rPr>
                <w:rFonts w:cs="Arial" w:ascii="Arial" w:hAnsi="Arial"/>
                <w:b/>
                <w:bCs/>
                <w:sz w:val="22"/>
                <w:szCs w:val="22"/>
              </w:rPr>
              <w:t>Delivery Point Meter Number</w:t>
            </w:r>
          </w:p>
        </w:tc>
      </w:tr>
      <w:tr>
        <w:trPr>
          <w:trHeight w:val="300" w:hRule="atLeast"/>
        </w:trPr>
        <w:tc>
          <w:tcPr>
            <w:tcW w:w="3220" w:type="dxa"/>
            <w:tcBorders>
              <w:start w:val="single" w:sz="8" w:space="0" w:color="000000"/>
              <w:bottom w:val="single" w:sz="8" w:space="0" w:color="000000"/>
            </w:tcBorders>
            <w:shd w:fill="FFFFFF" w:val="clear"/>
          </w:tcPr>
          <w:p>
            <w:pPr>
              <w:pStyle w:val="Normal"/>
              <w:snapToGrid w:val="false"/>
              <w:rPr>
                <w:rFonts w:ascii="Arial" w:hAnsi="Arial" w:eastAsia="Arial Unicode MS" w:cs="Arial"/>
                <w:b/>
                <w:bCs/>
                <w:color w:val="000000"/>
                <w:sz w:val="20"/>
                <w:szCs w:val="22"/>
              </w:rPr>
            </w:pPr>
            <w:r>
              <w:rPr>
                <w:rFonts w:eastAsia="Arial Unicode MS" w:cs="Arial" w:ascii="Arial" w:hAnsi="Arial"/>
                <w:b/>
                <w:bCs/>
                <w:color w:val="000000"/>
                <w:sz w:val="20"/>
                <w:szCs w:val="22"/>
              </w:rPr>
            </w:r>
          </w:p>
        </w:tc>
        <w:tc>
          <w:tcPr>
            <w:tcW w:w="7435" w:type="dxa"/>
            <w:tcBorders>
              <w:start w:val="single" w:sz="4" w:space="0" w:color="000000"/>
              <w:bottom w:val="single" w:sz="8" w:space="0" w:color="000000"/>
              <w:end w:val="single" w:sz="4" w:space="0" w:color="000000"/>
            </w:tcBorders>
            <w:shd w:fill="FFFFFF" w:val="clear"/>
          </w:tcPr>
          <w:p>
            <w:pPr>
              <w:pStyle w:val="Normal"/>
              <w:snapToGrid w:val="false"/>
              <w:rPr>
                <w:rFonts w:ascii="Arial" w:hAnsi="Arial" w:eastAsia="Arial Unicode MS" w:cs="Arial"/>
                <w:color w:val="000000"/>
                <w:sz w:val="20"/>
              </w:rPr>
            </w:pPr>
            <w:r>
              <w:rPr>
                <w:rFonts w:eastAsia="Arial Unicode MS" w:cs="Arial" w:ascii="Arial" w:hAnsi="Arial"/>
                <w:color w:val="000000"/>
                <w:sz w:val="20"/>
              </w:rPr>
            </w:r>
          </w:p>
        </w:tc>
        <w:tc>
          <w:tcPr>
            <w:tcW w:w="1640" w:type="dxa"/>
            <w:tcBorders>
              <w:bottom w:val="single" w:sz="8" w:space="0" w:color="000000"/>
              <w:end w:val="single" w:sz="8" w:space="0" w:color="000000"/>
            </w:tcBorders>
            <w:shd w:fill="FFFFFF" w:val="clear"/>
          </w:tcPr>
          <w:p>
            <w:pPr>
              <w:pStyle w:val="Normal"/>
              <w:snapToGrid w:val="false"/>
              <w:jc w:val="end"/>
              <w:rPr>
                <w:rFonts w:ascii="Arial" w:hAnsi="Arial" w:eastAsia="Arial Unicode MS" w:cs="Arial"/>
                <w:sz w:val="20"/>
              </w:rPr>
            </w:pPr>
            <w:r>
              <w:rPr>
                <w:rFonts w:eastAsia="Arial Unicode MS" w:cs="Arial" w:ascii="Arial" w:hAnsi="Arial"/>
                <w:sz w:val="20"/>
              </w:rPr>
            </w:r>
          </w:p>
        </w:tc>
      </w:tr>
      <w:tr>
        <w:trPr>
          <w:trHeight w:val="300" w:hRule="atLeast"/>
        </w:trPr>
        <w:tc>
          <w:tcPr>
            <w:tcW w:w="3220" w:type="dxa"/>
            <w:tcBorders>
              <w:start w:val="single" w:sz="8" w:space="0" w:color="000000"/>
            </w:tcBorders>
            <w:shd w:fill="FFFFFF" w:val="clear"/>
          </w:tcPr>
          <w:p>
            <w:pPr>
              <w:pStyle w:val="Normal"/>
              <w:snapToGrid w:val="false"/>
              <w:rPr>
                <w:rFonts w:ascii="Arial" w:hAnsi="Arial" w:eastAsia="Arial Unicode MS" w:cs="Arial"/>
                <w:color w:val="000000"/>
                <w:sz w:val="20"/>
              </w:rPr>
            </w:pPr>
            <w:r>
              <w:rPr>
                <w:rFonts w:eastAsia="Arial Unicode MS" w:cs="Arial" w:ascii="Arial" w:hAnsi="Arial"/>
                <w:color w:val="000000"/>
                <w:sz w:val="20"/>
              </w:rPr>
            </w:r>
          </w:p>
        </w:tc>
        <w:tc>
          <w:tcPr>
            <w:tcW w:w="7435" w:type="dxa"/>
            <w:tcBorders>
              <w:start w:val="single" w:sz="4" w:space="0" w:color="000000"/>
              <w:end w:val="single" w:sz="4" w:space="0" w:color="000000"/>
            </w:tcBorders>
            <w:shd w:fill="FFFFFF" w:val="clear"/>
          </w:tcPr>
          <w:p>
            <w:pPr>
              <w:pStyle w:val="FootnoteText"/>
              <w:snapToGrid w:val="false"/>
              <w:rPr>
                <w:rFonts w:ascii="Arial" w:hAnsi="Arial" w:eastAsia="Arial Unicode MS" w:cs="Arial"/>
                <w:color w:val="000000"/>
                <w:sz w:val="20"/>
              </w:rPr>
            </w:pPr>
            <w:r>
              <w:rPr>
                <w:rFonts w:eastAsia="Arial Unicode MS" w:cs="Arial" w:ascii="Arial" w:hAnsi="Arial"/>
                <w:color w:val="000000"/>
                <w:sz w:val="20"/>
              </w:rPr>
            </w:r>
          </w:p>
        </w:tc>
        <w:tc>
          <w:tcPr>
            <w:tcW w:w="1640" w:type="dxa"/>
            <w:tcBorders>
              <w:end w:val="single" w:sz="8" w:space="0" w:color="000000"/>
            </w:tcBorders>
            <w:shd w:fill="FFFFFF" w:val="clear"/>
          </w:tcPr>
          <w:p>
            <w:pPr>
              <w:pStyle w:val="Normal"/>
              <w:snapToGrid w:val="false"/>
              <w:jc w:val="end"/>
              <w:rPr>
                <w:rFonts w:ascii="Arial" w:hAnsi="Arial" w:eastAsia="Arial Unicode MS" w:cs="Arial"/>
                <w:sz w:val="20"/>
              </w:rPr>
            </w:pPr>
            <w:r>
              <w:rPr>
                <w:rFonts w:eastAsia="Arial Unicode MS" w:cs="Arial" w:ascii="Arial" w:hAnsi="Arial"/>
                <w:sz w:val="20"/>
              </w:rPr>
            </w:r>
          </w:p>
        </w:tc>
      </w:tr>
      <w:tr>
        <w:trPr>
          <w:trHeight w:val="300" w:hRule="atLeast"/>
        </w:trPr>
        <w:tc>
          <w:tcPr>
            <w:tcW w:w="3220" w:type="dxa"/>
            <w:tcBorders>
              <w:start w:val="single" w:sz="8" w:space="0" w:color="000000"/>
              <w:bottom w:val="single" w:sz="8" w:space="0" w:color="000000"/>
            </w:tcBorders>
            <w:shd w:fill="FFFFFF" w:val="clear"/>
          </w:tcPr>
          <w:p>
            <w:pPr>
              <w:pStyle w:val="Normal"/>
              <w:snapToGrid w:val="false"/>
              <w:rPr>
                <w:rFonts w:ascii="Arial" w:hAnsi="Arial" w:eastAsia="Arial Unicode MS" w:cs="Arial"/>
                <w:color w:val="000000"/>
                <w:sz w:val="20"/>
              </w:rPr>
            </w:pPr>
            <w:r>
              <w:rPr>
                <w:rFonts w:eastAsia="Arial Unicode MS" w:cs="Arial" w:ascii="Arial" w:hAnsi="Arial"/>
                <w:color w:val="000000"/>
                <w:sz w:val="20"/>
              </w:rPr>
            </w:r>
          </w:p>
        </w:tc>
        <w:tc>
          <w:tcPr>
            <w:tcW w:w="7435" w:type="dxa"/>
            <w:tcBorders>
              <w:start w:val="single" w:sz="4" w:space="0" w:color="000000"/>
              <w:bottom w:val="single" w:sz="8" w:space="0" w:color="000000"/>
              <w:end w:val="single" w:sz="4" w:space="0" w:color="000000"/>
            </w:tcBorders>
            <w:shd w:fill="FFFFFF" w:val="clear"/>
          </w:tcPr>
          <w:p>
            <w:pPr>
              <w:pStyle w:val="Normal"/>
              <w:snapToGrid w:val="false"/>
              <w:rPr>
                <w:rFonts w:ascii="Arial" w:hAnsi="Arial" w:eastAsia="Arial Unicode MS" w:cs="Arial"/>
                <w:color w:val="000000"/>
                <w:sz w:val="20"/>
              </w:rPr>
            </w:pPr>
            <w:r>
              <w:rPr>
                <w:rFonts w:eastAsia="Arial Unicode MS" w:cs="Arial" w:ascii="Arial" w:hAnsi="Arial"/>
                <w:color w:val="000000"/>
                <w:sz w:val="20"/>
              </w:rPr>
            </w:r>
          </w:p>
        </w:tc>
        <w:tc>
          <w:tcPr>
            <w:tcW w:w="1640" w:type="dxa"/>
            <w:tcBorders>
              <w:bottom w:val="single" w:sz="8" w:space="0" w:color="000000"/>
              <w:end w:val="single" w:sz="8" w:space="0" w:color="000000"/>
            </w:tcBorders>
            <w:shd w:fill="FFFFFF" w:val="clear"/>
          </w:tcPr>
          <w:p>
            <w:pPr>
              <w:pStyle w:val="Normal"/>
              <w:snapToGrid w:val="false"/>
              <w:jc w:val="end"/>
              <w:rPr>
                <w:rFonts w:ascii="Arial" w:hAnsi="Arial" w:eastAsia="Arial Unicode MS" w:cs="Arial"/>
                <w:sz w:val="20"/>
              </w:rPr>
            </w:pPr>
            <w:r>
              <w:rPr>
                <w:rFonts w:eastAsia="Arial Unicode MS" w:cs="Arial" w:ascii="Arial" w:hAnsi="Arial"/>
                <w:sz w:val="20"/>
              </w:rPr>
            </w:r>
          </w:p>
        </w:tc>
      </w:tr>
      <w:tr>
        <w:trPr>
          <w:trHeight w:val="300" w:hRule="atLeast"/>
        </w:trPr>
        <w:tc>
          <w:tcPr>
            <w:tcW w:w="3220" w:type="dxa"/>
            <w:tcBorders>
              <w:start w:val="single" w:sz="8" w:space="0" w:color="000000"/>
            </w:tcBorders>
            <w:shd w:fill="FFFFFF" w:val="clear"/>
          </w:tcPr>
          <w:p>
            <w:pPr>
              <w:pStyle w:val="Normal"/>
              <w:snapToGrid w:val="false"/>
              <w:rPr>
                <w:rFonts w:ascii="Arial" w:hAnsi="Arial" w:eastAsia="Arial Unicode MS" w:cs="Arial"/>
                <w:sz w:val="20"/>
              </w:rPr>
            </w:pPr>
            <w:r>
              <w:rPr>
                <w:rFonts w:eastAsia="Arial Unicode MS" w:cs="Arial" w:ascii="Arial" w:hAnsi="Arial"/>
                <w:sz w:val="20"/>
              </w:rPr>
            </w:r>
          </w:p>
        </w:tc>
        <w:tc>
          <w:tcPr>
            <w:tcW w:w="7435" w:type="dxa"/>
            <w:tcBorders>
              <w:start w:val="single" w:sz="4" w:space="0" w:color="000000"/>
              <w:end w:val="single" w:sz="4" w:space="0" w:color="000000"/>
            </w:tcBorders>
            <w:shd w:fill="FFFFFF" w:val="clear"/>
          </w:tcPr>
          <w:p>
            <w:pPr>
              <w:pStyle w:val="Normal"/>
              <w:snapToGrid w:val="false"/>
              <w:rPr>
                <w:rFonts w:ascii="Arial" w:hAnsi="Arial" w:eastAsia="Arial Unicode MS" w:cs="Arial"/>
                <w:sz w:val="20"/>
              </w:rPr>
            </w:pPr>
            <w:r>
              <w:rPr>
                <w:rFonts w:eastAsia="Arial Unicode MS" w:cs="Arial" w:ascii="Arial" w:hAnsi="Arial"/>
                <w:sz w:val="20"/>
              </w:rPr>
            </w:r>
          </w:p>
        </w:tc>
        <w:tc>
          <w:tcPr>
            <w:tcW w:w="1640" w:type="dxa"/>
            <w:tcBorders>
              <w:end w:val="single" w:sz="8" w:space="0" w:color="000000"/>
            </w:tcBorders>
            <w:shd w:fill="FFFFFF" w:val="clear"/>
          </w:tcPr>
          <w:p>
            <w:pPr>
              <w:pStyle w:val="Normal"/>
              <w:snapToGrid w:val="false"/>
              <w:jc w:val="end"/>
              <w:rPr>
                <w:rFonts w:ascii="Arial" w:hAnsi="Arial" w:eastAsia="Arial Unicode MS" w:cs="Arial"/>
                <w:sz w:val="20"/>
              </w:rPr>
            </w:pPr>
            <w:r>
              <w:rPr>
                <w:rFonts w:eastAsia="Arial Unicode MS" w:cs="Arial" w:ascii="Arial" w:hAnsi="Arial"/>
                <w:sz w:val="20"/>
              </w:rPr>
            </w:r>
          </w:p>
        </w:tc>
      </w:tr>
      <w:tr>
        <w:trPr>
          <w:trHeight w:val="300" w:hRule="atLeast"/>
        </w:trPr>
        <w:tc>
          <w:tcPr>
            <w:tcW w:w="3220" w:type="dxa"/>
            <w:tcBorders>
              <w:top w:val="single" w:sz="8" w:space="0" w:color="000000"/>
              <w:start w:val="single" w:sz="8" w:space="0" w:color="000000"/>
              <w:end w:val="single" w:sz="4" w:space="0" w:color="000000"/>
            </w:tcBorders>
            <w:shd w:fill="FFFFFF" w:val="clear"/>
          </w:tcPr>
          <w:p>
            <w:pPr>
              <w:pStyle w:val="Normal"/>
              <w:snapToGrid w:val="false"/>
              <w:rPr>
                <w:rFonts w:ascii="Arial" w:hAnsi="Arial" w:eastAsia="Arial Unicode MS" w:cs="Arial"/>
                <w:sz w:val="20"/>
              </w:rPr>
            </w:pPr>
            <w:r>
              <w:rPr>
                <w:rFonts w:eastAsia="Arial Unicode MS" w:cs="Arial" w:ascii="Arial" w:hAnsi="Arial"/>
                <w:sz w:val="20"/>
              </w:rPr>
            </w:r>
          </w:p>
        </w:tc>
        <w:tc>
          <w:tcPr>
            <w:tcW w:w="7435" w:type="dxa"/>
            <w:tcBorders>
              <w:top w:val="single" w:sz="8" w:space="0" w:color="000000"/>
              <w:end w:val="single" w:sz="4" w:space="0" w:color="000000"/>
            </w:tcBorders>
            <w:shd w:fill="FFFFFF" w:val="clear"/>
          </w:tcPr>
          <w:p>
            <w:pPr>
              <w:pStyle w:val="Normal"/>
              <w:snapToGrid w:val="false"/>
              <w:rPr>
                <w:rFonts w:ascii="Arial" w:hAnsi="Arial" w:eastAsia="Arial Unicode MS" w:cs="Arial"/>
                <w:sz w:val="20"/>
              </w:rPr>
            </w:pPr>
            <w:r>
              <w:rPr>
                <w:rFonts w:eastAsia="Arial Unicode MS" w:cs="Arial" w:ascii="Arial" w:hAnsi="Arial"/>
                <w:sz w:val="20"/>
              </w:rPr>
            </w:r>
          </w:p>
        </w:tc>
        <w:tc>
          <w:tcPr>
            <w:tcW w:w="1640" w:type="dxa"/>
            <w:tcBorders>
              <w:top w:val="single" w:sz="8" w:space="0" w:color="000000"/>
              <w:end w:val="single" w:sz="8" w:space="0" w:color="000000"/>
            </w:tcBorders>
            <w:shd w:fill="FFFFFF" w:val="clear"/>
          </w:tcPr>
          <w:p>
            <w:pPr>
              <w:pStyle w:val="Normal"/>
              <w:snapToGrid w:val="false"/>
              <w:jc w:val="end"/>
              <w:rPr>
                <w:rFonts w:ascii="Arial" w:hAnsi="Arial" w:eastAsia="Arial Unicode MS" w:cs="Arial"/>
                <w:sz w:val="20"/>
              </w:rPr>
            </w:pPr>
            <w:r>
              <w:rPr>
                <w:rFonts w:eastAsia="Arial Unicode MS" w:cs="Arial" w:ascii="Arial" w:hAnsi="Arial"/>
                <w:sz w:val="20"/>
              </w:rPr>
            </w:r>
          </w:p>
        </w:tc>
      </w:tr>
      <w:tr>
        <w:trPr>
          <w:trHeight w:val="300" w:hRule="atLeast"/>
        </w:trPr>
        <w:tc>
          <w:tcPr>
            <w:tcW w:w="3220" w:type="dxa"/>
            <w:tcBorders>
              <w:start w:val="single" w:sz="8" w:space="0" w:color="000000"/>
              <w:end w:val="single" w:sz="4" w:space="0" w:color="000000"/>
            </w:tcBorders>
            <w:shd w:fill="FFFFFF" w:val="clear"/>
          </w:tcPr>
          <w:p>
            <w:pPr>
              <w:pStyle w:val="Normal"/>
              <w:snapToGrid w:val="false"/>
              <w:rPr>
                <w:rFonts w:ascii="Arial" w:hAnsi="Arial" w:eastAsia="Arial Unicode MS" w:cs="Arial"/>
                <w:sz w:val="20"/>
              </w:rPr>
            </w:pPr>
            <w:r>
              <w:rPr>
                <w:rFonts w:eastAsia="Arial Unicode MS" w:cs="Arial" w:ascii="Arial" w:hAnsi="Arial"/>
                <w:sz w:val="20"/>
              </w:rPr>
            </w:r>
          </w:p>
        </w:tc>
        <w:tc>
          <w:tcPr>
            <w:tcW w:w="7435" w:type="dxa"/>
            <w:tcBorders>
              <w:end w:val="single" w:sz="4" w:space="0" w:color="000000"/>
            </w:tcBorders>
            <w:shd w:fill="FFFFFF" w:val="clear"/>
          </w:tcPr>
          <w:p>
            <w:pPr>
              <w:pStyle w:val="Normal"/>
              <w:snapToGrid w:val="false"/>
              <w:rPr>
                <w:rFonts w:ascii="Arial" w:hAnsi="Arial" w:eastAsia="Arial Unicode MS" w:cs="Arial"/>
                <w:sz w:val="20"/>
              </w:rPr>
            </w:pPr>
            <w:r>
              <w:rPr>
                <w:rFonts w:eastAsia="Arial Unicode MS" w:cs="Arial" w:ascii="Arial" w:hAnsi="Arial"/>
                <w:sz w:val="20"/>
              </w:rPr>
            </w:r>
          </w:p>
        </w:tc>
        <w:tc>
          <w:tcPr>
            <w:tcW w:w="1640" w:type="dxa"/>
            <w:tcBorders>
              <w:end w:val="single" w:sz="8" w:space="0" w:color="000000"/>
            </w:tcBorders>
            <w:shd w:fill="FFFFFF" w:val="clear"/>
          </w:tcPr>
          <w:p>
            <w:pPr>
              <w:pStyle w:val="Normal"/>
              <w:snapToGrid w:val="false"/>
              <w:jc w:val="end"/>
              <w:rPr>
                <w:rFonts w:ascii="Arial" w:hAnsi="Arial" w:eastAsia="Arial Unicode MS" w:cs="Arial"/>
                <w:sz w:val="20"/>
              </w:rPr>
            </w:pPr>
            <w:r>
              <w:rPr>
                <w:rFonts w:eastAsia="Arial Unicode MS" w:cs="Arial" w:ascii="Arial" w:hAnsi="Arial"/>
                <w:sz w:val="20"/>
              </w:rPr>
            </w:r>
          </w:p>
        </w:tc>
      </w:tr>
      <w:tr>
        <w:trPr>
          <w:trHeight w:val="300" w:hRule="atLeast"/>
        </w:trPr>
        <w:tc>
          <w:tcPr>
            <w:tcW w:w="3220" w:type="dxa"/>
            <w:tcBorders>
              <w:start w:val="single" w:sz="8" w:space="0" w:color="000000"/>
              <w:bottom w:val="single" w:sz="8" w:space="0" w:color="000000"/>
              <w:end w:val="single" w:sz="4" w:space="0" w:color="000000"/>
            </w:tcBorders>
            <w:shd w:fill="FFFFFF" w:val="clear"/>
          </w:tcPr>
          <w:p>
            <w:pPr>
              <w:pStyle w:val="Normal"/>
              <w:snapToGrid w:val="false"/>
              <w:rPr>
                <w:rFonts w:ascii="Arial" w:hAnsi="Arial" w:eastAsia="Arial Unicode MS" w:cs="Arial"/>
                <w:sz w:val="20"/>
              </w:rPr>
            </w:pPr>
            <w:r>
              <w:rPr>
                <w:rFonts w:eastAsia="Arial Unicode MS" w:cs="Arial" w:ascii="Arial" w:hAnsi="Arial"/>
                <w:sz w:val="20"/>
              </w:rPr>
            </w:r>
          </w:p>
        </w:tc>
        <w:tc>
          <w:tcPr>
            <w:tcW w:w="7435" w:type="dxa"/>
            <w:tcBorders>
              <w:bottom w:val="single" w:sz="8" w:space="0" w:color="000000"/>
              <w:end w:val="single" w:sz="4" w:space="0" w:color="000000"/>
            </w:tcBorders>
            <w:shd w:fill="FFFFFF" w:val="clear"/>
          </w:tcPr>
          <w:p>
            <w:pPr>
              <w:pStyle w:val="Normal"/>
              <w:snapToGrid w:val="false"/>
              <w:rPr>
                <w:rFonts w:ascii="Arial" w:hAnsi="Arial" w:eastAsia="Arial Unicode MS" w:cs="Arial"/>
                <w:sz w:val="20"/>
              </w:rPr>
            </w:pPr>
            <w:r>
              <w:rPr>
                <w:rFonts w:eastAsia="Arial Unicode MS" w:cs="Arial" w:ascii="Arial" w:hAnsi="Arial"/>
                <w:sz w:val="20"/>
              </w:rPr>
            </w:r>
          </w:p>
        </w:tc>
        <w:tc>
          <w:tcPr>
            <w:tcW w:w="1640" w:type="dxa"/>
            <w:tcBorders>
              <w:bottom w:val="single" w:sz="8" w:space="0" w:color="000000"/>
              <w:end w:val="single" w:sz="8" w:space="0" w:color="000000"/>
            </w:tcBorders>
            <w:shd w:fill="FFFFFF" w:val="clear"/>
          </w:tcPr>
          <w:p>
            <w:pPr>
              <w:pStyle w:val="Normal"/>
              <w:snapToGrid w:val="false"/>
              <w:jc w:val="end"/>
              <w:rPr>
                <w:rFonts w:ascii="Arial" w:hAnsi="Arial" w:eastAsia="Arial Unicode MS" w:cs="Arial"/>
                <w:sz w:val="20"/>
              </w:rPr>
            </w:pPr>
            <w:r>
              <w:rPr>
                <w:rFonts w:eastAsia="Arial Unicode MS" w:cs="Arial" w:ascii="Arial" w:hAnsi="Arial"/>
                <w:sz w:val="20"/>
              </w:rPr>
            </w:r>
          </w:p>
        </w:tc>
      </w:tr>
      <w:tr>
        <w:trPr>
          <w:trHeight w:val="300" w:hRule="atLeast"/>
        </w:trPr>
        <w:tc>
          <w:tcPr>
            <w:tcW w:w="3220" w:type="dxa"/>
            <w:tcBorders>
              <w:start w:val="single" w:sz="8" w:space="0" w:color="000000"/>
              <w:bottom w:val="single" w:sz="8" w:space="0" w:color="000000"/>
              <w:end w:val="single" w:sz="4" w:space="0" w:color="000000"/>
            </w:tcBorders>
            <w:shd w:fill="FFFFFF" w:val="clear"/>
          </w:tcPr>
          <w:p>
            <w:pPr>
              <w:pStyle w:val="Normal"/>
              <w:snapToGrid w:val="false"/>
              <w:rPr>
                <w:rFonts w:ascii="Arial" w:hAnsi="Arial" w:eastAsia="Arial Unicode MS" w:cs="Arial"/>
                <w:color w:val="000000"/>
                <w:sz w:val="20"/>
              </w:rPr>
            </w:pPr>
            <w:r>
              <w:rPr>
                <w:rFonts w:eastAsia="Arial Unicode MS" w:cs="Arial" w:ascii="Arial" w:hAnsi="Arial"/>
                <w:color w:val="000000"/>
                <w:sz w:val="20"/>
              </w:rPr>
            </w:r>
          </w:p>
        </w:tc>
        <w:tc>
          <w:tcPr>
            <w:tcW w:w="7435" w:type="dxa"/>
            <w:tcBorders>
              <w:bottom w:val="single" w:sz="8" w:space="0" w:color="000000"/>
              <w:end w:val="single" w:sz="4" w:space="0" w:color="000000"/>
            </w:tcBorders>
            <w:shd w:fill="FFFFFF" w:val="clear"/>
          </w:tcPr>
          <w:p>
            <w:pPr>
              <w:pStyle w:val="Normal"/>
              <w:snapToGrid w:val="false"/>
              <w:rPr>
                <w:rFonts w:ascii="Arial" w:hAnsi="Arial" w:eastAsia="Arial Unicode MS" w:cs="Arial"/>
                <w:color w:val="000000"/>
                <w:sz w:val="20"/>
              </w:rPr>
            </w:pPr>
            <w:r>
              <w:rPr>
                <w:rFonts w:eastAsia="Arial Unicode MS" w:cs="Arial" w:ascii="Arial" w:hAnsi="Arial"/>
                <w:color w:val="000000"/>
                <w:sz w:val="20"/>
              </w:rPr>
            </w:r>
          </w:p>
        </w:tc>
        <w:tc>
          <w:tcPr>
            <w:tcW w:w="1640" w:type="dxa"/>
            <w:tcBorders>
              <w:bottom w:val="single" w:sz="8" w:space="0" w:color="000000"/>
              <w:end w:val="single" w:sz="8" w:space="0" w:color="000000"/>
            </w:tcBorders>
            <w:shd w:fill="FFFFFF" w:val="clear"/>
          </w:tcPr>
          <w:p>
            <w:pPr>
              <w:pStyle w:val="Normal"/>
              <w:snapToGrid w:val="false"/>
              <w:jc w:val="end"/>
              <w:rPr>
                <w:rFonts w:ascii="Arial" w:hAnsi="Arial" w:eastAsia="Arial Unicode MS" w:cs="Arial"/>
                <w:sz w:val="20"/>
              </w:rPr>
            </w:pPr>
            <w:r>
              <w:rPr>
                <w:rFonts w:eastAsia="Arial Unicode MS" w:cs="Arial" w:ascii="Arial" w:hAnsi="Arial"/>
                <w:sz w:val="20"/>
              </w:rPr>
            </w:r>
          </w:p>
        </w:tc>
      </w:tr>
      <w:tr>
        <w:trPr>
          <w:trHeight w:val="300" w:hRule="atLeast"/>
        </w:trPr>
        <w:tc>
          <w:tcPr>
            <w:tcW w:w="3220" w:type="dxa"/>
            <w:tcBorders>
              <w:start w:val="single" w:sz="8" w:space="0" w:color="000000"/>
              <w:bottom w:val="single" w:sz="8" w:space="0" w:color="000000"/>
              <w:end w:val="single" w:sz="4" w:space="0" w:color="000000"/>
            </w:tcBorders>
            <w:shd w:fill="FFFFFF" w:val="clear"/>
          </w:tcPr>
          <w:p>
            <w:pPr>
              <w:pStyle w:val="Normal"/>
              <w:snapToGrid w:val="false"/>
              <w:rPr>
                <w:rFonts w:ascii="Arial" w:hAnsi="Arial" w:eastAsia="Arial Unicode MS" w:cs="Arial"/>
                <w:color w:val="000000"/>
                <w:sz w:val="20"/>
              </w:rPr>
            </w:pPr>
            <w:r>
              <w:rPr>
                <w:rFonts w:eastAsia="Arial Unicode MS" w:cs="Arial" w:ascii="Arial" w:hAnsi="Arial"/>
                <w:color w:val="000000"/>
                <w:sz w:val="20"/>
              </w:rPr>
            </w:r>
          </w:p>
        </w:tc>
        <w:tc>
          <w:tcPr>
            <w:tcW w:w="7435" w:type="dxa"/>
            <w:tcBorders>
              <w:bottom w:val="single" w:sz="8" w:space="0" w:color="000000"/>
              <w:end w:val="single" w:sz="4" w:space="0" w:color="000000"/>
            </w:tcBorders>
            <w:shd w:fill="FFFFFF" w:val="clear"/>
          </w:tcPr>
          <w:p>
            <w:pPr>
              <w:pStyle w:val="Normal"/>
              <w:snapToGrid w:val="false"/>
              <w:rPr>
                <w:rFonts w:ascii="Arial" w:hAnsi="Arial" w:eastAsia="Arial Unicode MS" w:cs="Arial"/>
                <w:i/>
                <w:i/>
                <w:iCs/>
                <w:color w:val="000000"/>
                <w:sz w:val="20"/>
              </w:rPr>
            </w:pPr>
            <w:r>
              <w:rPr>
                <w:rFonts w:eastAsia="Arial Unicode MS" w:cs="Arial" w:ascii="Arial" w:hAnsi="Arial"/>
                <w:i/>
                <w:iCs/>
                <w:color w:val="000000"/>
                <w:sz w:val="20"/>
              </w:rPr>
            </w:r>
          </w:p>
        </w:tc>
        <w:tc>
          <w:tcPr>
            <w:tcW w:w="1640" w:type="dxa"/>
            <w:tcBorders>
              <w:bottom w:val="single" w:sz="8" w:space="0" w:color="000000"/>
              <w:end w:val="single" w:sz="8" w:space="0" w:color="000000"/>
            </w:tcBorders>
            <w:shd w:fill="FFFFFF" w:val="clear"/>
          </w:tcPr>
          <w:p>
            <w:pPr>
              <w:pStyle w:val="Normal"/>
              <w:snapToGrid w:val="false"/>
              <w:rPr>
                <w:rFonts w:ascii="Arial" w:hAnsi="Arial" w:eastAsia="Arial Unicode MS" w:cs="Arial"/>
                <w:b/>
                <w:bCs/>
                <w:i/>
                <w:i/>
                <w:iCs/>
                <w:sz w:val="20"/>
              </w:rPr>
            </w:pPr>
            <w:r>
              <w:rPr>
                <w:rFonts w:eastAsia="Arial Unicode MS" w:cs="Arial" w:ascii="Arial" w:hAnsi="Arial"/>
                <w:b/>
                <w:bCs/>
                <w:i/>
                <w:iCs/>
                <w:sz w:val="20"/>
              </w:rPr>
            </w:r>
          </w:p>
        </w:tc>
      </w:tr>
      <w:tr>
        <w:trPr>
          <w:trHeight w:val="300" w:hRule="atLeast"/>
        </w:trPr>
        <w:tc>
          <w:tcPr>
            <w:tcW w:w="3220" w:type="dxa"/>
            <w:tcBorders>
              <w:start w:val="single" w:sz="8" w:space="0" w:color="000000"/>
              <w:bottom w:val="single" w:sz="8" w:space="0" w:color="000000"/>
              <w:end w:val="single" w:sz="4" w:space="0" w:color="000000"/>
            </w:tcBorders>
            <w:shd w:fill="FFFFFF" w:val="clear"/>
          </w:tcPr>
          <w:p>
            <w:pPr>
              <w:pStyle w:val="Normal"/>
              <w:snapToGrid w:val="false"/>
              <w:rPr>
                <w:rFonts w:ascii="Arial" w:hAnsi="Arial" w:eastAsia="Arial Unicode MS" w:cs="Arial"/>
                <w:b/>
                <w:bCs/>
                <w:sz w:val="20"/>
              </w:rPr>
            </w:pPr>
            <w:r>
              <w:rPr>
                <w:rFonts w:eastAsia="Arial Unicode MS" w:cs="Arial" w:ascii="Arial" w:hAnsi="Arial"/>
                <w:b/>
                <w:bCs/>
                <w:sz w:val="20"/>
              </w:rPr>
            </w:r>
          </w:p>
        </w:tc>
        <w:tc>
          <w:tcPr>
            <w:tcW w:w="7435" w:type="dxa"/>
            <w:tcBorders>
              <w:bottom w:val="single" w:sz="8" w:space="0" w:color="000000"/>
              <w:end w:val="single" w:sz="4" w:space="0" w:color="000000"/>
            </w:tcBorders>
            <w:shd w:fill="FFFFFF" w:val="clear"/>
          </w:tcPr>
          <w:p>
            <w:pPr>
              <w:pStyle w:val="Normal"/>
              <w:snapToGrid w:val="false"/>
              <w:rPr>
                <w:rFonts w:ascii="Arial" w:hAnsi="Arial" w:eastAsia="Arial Unicode MS" w:cs="Arial"/>
                <w:sz w:val="20"/>
              </w:rPr>
            </w:pPr>
            <w:r>
              <w:rPr>
                <w:rFonts w:eastAsia="Arial Unicode MS" w:cs="Arial" w:ascii="Arial" w:hAnsi="Arial"/>
                <w:sz w:val="20"/>
              </w:rPr>
            </w:r>
          </w:p>
        </w:tc>
        <w:tc>
          <w:tcPr>
            <w:tcW w:w="1640" w:type="dxa"/>
            <w:tcBorders>
              <w:bottom w:val="single" w:sz="8" w:space="0" w:color="000000"/>
              <w:end w:val="single" w:sz="8" w:space="0" w:color="000000"/>
            </w:tcBorders>
            <w:shd w:fill="FFFFFF" w:val="clear"/>
          </w:tcPr>
          <w:p>
            <w:pPr>
              <w:pStyle w:val="Normal"/>
              <w:snapToGrid w:val="false"/>
              <w:jc w:val="end"/>
              <w:rPr>
                <w:rFonts w:ascii="Arial" w:hAnsi="Arial" w:eastAsia="Arial Unicode MS" w:cs="Arial"/>
                <w:sz w:val="20"/>
              </w:rPr>
            </w:pPr>
            <w:r>
              <w:rPr>
                <w:rFonts w:eastAsia="Arial Unicode MS" w:cs="Arial" w:ascii="Arial" w:hAnsi="Arial"/>
                <w:sz w:val="20"/>
              </w:rPr>
            </w:r>
          </w:p>
        </w:tc>
      </w:tr>
      <w:tr>
        <w:trPr>
          <w:trHeight w:val="300" w:hRule="atLeast"/>
        </w:trPr>
        <w:tc>
          <w:tcPr>
            <w:tcW w:w="3220" w:type="dxa"/>
            <w:tcBorders>
              <w:start w:val="single" w:sz="8" w:space="0" w:color="000000"/>
              <w:bottom w:val="single" w:sz="8" w:space="0" w:color="000000"/>
              <w:end w:val="single" w:sz="4" w:space="0" w:color="000000"/>
            </w:tcBorders>
            <w:shd w:fill="FFFFFF" w:val="clear"/>
          </w:tcPr>
          <w:p>
            <w:pPr>
              <w:pStyle w:val="Normal"/>
              <w:snapToGrid w:val="false"/>
              <w:rPr>
                <w:rFonts w:ascii="Arial" w:hAnsi="Arial" w:eastAsia="Arial Unicode MS" w:cs="Arial"/>
                <w:sz w:val="20"/>
              </w:rPr>
            </w:pPr>
            <w:r>
              <w:rPr>
                <w:rFonts w:eastAsia="Arial Unicode MS" w:cs="Arial" w:ascii="Arial" w:hAnsi="Arial"/>
                <w:sz w:val="20"/>
              </w:rPr>
            </w:r>
          </w:p>
        </w:tc>
        <w:tc>
          <w:tcPr>
            <w:tcW w:w="7435" w:type="dxa"/>
            <w:tcBorders>
              <w:bottom w:val="single" w:sz="8" w:space="0" w:color="000000"/>
              <w:end w:val="single" w:sz="4" w:space="0" w:color="000000"/>
            </w:tcBorders>
            <w:shd w:fill="FFFFFF" w:val="clear"/>
          </w:tcPr>
          <w:p>
            <w:pPr>
              <w:pStyle w:val="Normal"/>
              <w:snapToGrid w:val="false"/>
              <w:rPr>
                <w:rFonts w:ascii="Arial" w:hAnsi="Arial" w:eastAsia="Arial Unicode MS" w:cs="Arial"/>
                <w:sz w:val="20"/>
              </w:rPr>
            </w:pPr>
            <w:r>
              <w:rPr>
                <w:rFonts w:eastAsia="Arial Unicode MS" w:cs="Arial" w:ascii="Arial" w:hAnsi="Arial"/>
                <w:sz w:val="20"/>
              </w:rPr>
            </w:r>
          </w:p>
        </w:tc>
        <w:tc>
          <w:tcPr>
            <w:tcW w:w="1640" w:type="dxa"/>
            <w:tcBorders>
              <w:bottom w:val="single" w:sz="8" w:space="0" w:color="000000"/>
              <w:end w:val="single" w:sz="8" w:space="0" w:color="000000"/>
            </w:tcBorders>
            <w:shd w:fill="FFFFFF" w:val="clear"/>
          </w:tcPr>
          <w:p>
            <w:pPr>
              <w:pStyle w:val="Normal"/>
              <w:snapToGrid w:val="false"/>
              <w:jc w:val="end"/>
              <w:rPr>
                <w:rFonts w:ascii="Arial" w:hAnsi="Arial" w:eastAsia="Arial Unicode MS" w:cs="Arial"/>
                <w:sz w:val="20"/>
              </w:rPr>
            </w:pPr>
            <w:r>
              <w:rPr>
                <w:rFonts w:eastAsia="Arial Unicode MS" w:cs="Arial" w:ascii="Arial" w:hAnsi="Arial"/>
                <w:sz w:val="20"/>
              </w:rPr>
            </w:r>
          </w:p>
        </w:tc>
      </w:tr>
      <w:tr>
        <w:trPr>
          <w:trHeight w:val="300" w:hRule="atLeast"/>
        </w:trPr>
        <w:tc>
          <w:tcPr>
            <w:tcW w:w="3220" w:type="dxa"/>
            <w:tcBorders>
              <w:start w:val="single" w:sz="8" w:space="0" w:color="000000"/>
              <w:bottom w:val="single" w:sz="8" w:space="0" w:color="000000"/>
              <w:end w:val="single" w:sz="4" w:space="0" w:color="000000"/>
            </w:tcBorders>
            <w:shd w:fill="FFFFFF" w:val="clear"/>
          </w:tcPr>
          <w:p>
            <w:pPr>
              <w:pStyle w:val="Normal"/>
              <w:snapToGrid w:val="false"/>
              <w:rPr>
                <w:rFonts w:ascii="Arial" w:hAnsi="Arial" w:eastAsia="Arial Unicode MS" w:cs="Arial"/>
                <w:sz w:val="20"/>
              </w:rPr>
            </w:pPr>
            <w:r>
              <w:rPr>
                <w:rFonts w:eastAsia="Arial Unicode MS" w:cs="Arial" w:ascii="Arial" w:hAnsi="Arial"/>
                <w:sz w:val="20"/>
              </w:rPr>
            </w:r>
          </w:p>
        </w:tc>
        <w:tc>
          <w:tcPr>
            <w:tcW w:w="7435" w:type="dxa"/>
            <w:tcBorders>
              <w:bottom w:val="single" w:sz="8" w:space="0" w:color="000000"/>
              <w:end w:val="single" w:sz="4" w:space="0" w:color="000000"/>
            </w:tcBorders>
            <w:shd w:fill="FFFFFF" w:val="clear"/>
          </w:tcPr>
          <w:p>
            <w:pPr>
              <w:pStyle w:val="Normal"/>
              <w:snapToGrid w:val="false"/>
              <w:rPr>
                <w:rFonts w:ascii="Arial" w:hAnsi="Arial" w:eastAsia="Arial Unicode MS" w:cs="Arial"/>
                <w:sz w:val="20"/>
              </w:rPr>
            </w:pPr>
            <w:r>
              <w:rPr>
                <w:rFonts w:eastAsia="Arial Unicode MS" w:cs="Arial" w:ascii="Arial" w:hAnsi="Arial"/>
                <w:sz w:val="20"/>
              </w:rPr>
            </w:r>
          </w:p>
        </w:tc>
        <w:tc>
          <w:tcPr>
            <w:tcW w:w="1640" w:type="dxa"/>
            <w:tcBorders>
              <w:bottom w:val="single" w:sz="8" w:space="0" w:color="000000"/>
              <w:end w:val="single" w:sz="8" w:space="0" w:color="000000"/>
            </w:tcBorders>
            <w:shd w:fill="FFFFFF" w:val="clear"/>
          </w:tcPr>
          <w:p>
            <w:pPr>
              <w:pStyle w:val="Normal"/>
              <w:snapToGrid w:val="false"/>
              <w:jc w:val="end"/>
              <w:rPr>
                <w:rFonts w:ascii="Arial" w:hAnsi="Arial" w:eastAsia="Arial Unicode MS" w:cs="Arial"/>
                <w:sz w:val="20"/>
              </w:rPr>
            </w:pPr>
            <w:r>
              <w:rPr>
                <w:rFonts w:eastAsia="Arial Unicode MS" w:cs="Arial" w:ascii="Arial" w:hAnsi="Arial"/>
                <w:sz w:val="20"/>
              </w:rPr>
            </w:r>
          </w:p>
        </w:tc>
      </w:tr>
      <w:tr>
        <w:trPr>
          <w:trHeight w:val="300" w:hRule="atLeast"/>
        </w:trPr>
        <w:tc>
          <w:tcPr>
            <w:tcW w:w="3220" w:type="dxa"/>
            <w:tcBorders>
              <w:start w:val="single" w:sz="8" w:space="0" w:color="000000"/>
              <w:bottom w:val="single" w:sz="8" w:space="0" w:color="000000"/>
              <w:end w:val="single" w:sz="4" w:space="0" w:color="000000"/>
            </w:tcBorders>
            <w:shd w:fill="FFFFFF" w:val="clear"/>
          </w:tcPr>
          <w:p>
            <w:pPr>
              <w:pStyle w:val="Normal"/>
              <w:snapToGrid w:val="false"/>
              <w:rPr>
                <w:rFonts w:ascii="Arial" w:hAnsi="Arial" w:eastAsia="Arial Unicode MS" w:cs="Arial"/>
                <w:sz w:val="20"/>
              </w:rPr>
            </w:pPr>
            <w:r>
              <w:rPr>
                <w:rFonts w:eastAsia="Arial Unicode MS" w:cs="Arial" w:ascii="Arial" w:hAnsi="Arial"/>
                <w:sz w:val="20"/>
              </w:rPr>
            </w:r>
          </w:p>
        </w:tc>
        <w:tc>
          <w:tcPr>
            <w:tcW w:w="7435" w:type="dxa"/>
            <w:tcBorders>
              <w:bottom w:val="single" w:sz="8" w:space="0" w:color="000000"/>
              <w:end w:val="single" w:sz="4" w:space="0" w:color="000000"/>
            </w:tcBorders>
            <w:shd w:fill="FFFFFF" w:val="clear"/>
          </w:tcPr>
          <w:p>
            <w:pPr>
              <w:pStyle w:val="Normal"/>
              <w:snapToGrid w:val="false"/>
              <w:rPr>
                <w:rFonts w:ascii="Arial" w:hAnsi="Arial" w:eastAsia="Arial Unicode MS" w:cs="Arial"/>
                <w:sz w:val="20"/>
              </w:rPr>
            </w:pPr>
            <w:r>
              <w:rPr>
                <w:rFonts w:eastAsia="Arial Unicode MS" w:cs="Arial" w:ascii="Arial" w:hAnsi="Arial"/>
                <w:sz w:val="20"/>
              </w:rPr>
            </w:r>
          </w:p>
        </w:tc>
        <w:tc>
          <w:tcPr>
            <w:tcW w:w="1640" w:type="dxa"/>
            <w:tcBorders>
              <w:bottom w:val="single" w:sz="8" w:space="0" w:color="000000"/>
              <w:end w:val="single" w:sz="8" w:space="0" w:color="000000"/>
            </w:tcBorders>
            <w:shd w:fill="FFFFFF" w:val="clear"/>
          </w:tcPr>
          <w:p>
            <w:pPr>
              <w:pStyle w:val="Normal"/>
              <w:snapToGrid w:val="false"/>
              <w:jc w:val="end"/>
              <w:rPr>
                <w:rFonts w:ascii="Arial" w:hAnsi="Arial" w:eastAsia="Arial Unicode MS" w:cs="Arial"/>
                <w:sz w:val="20"/>
              </w:rPr>
            </w:pPr>
            <w:r>
              <w:rPr>
                <w:rFonts w:eastAsia="Arial Unicode MS" w:cs="Arial" w:ascii="Arial" w:hAnsi="Arial"/>
                <w:sz w:val="20"/>
              </w:rPr>
            </w:r>
          </w:p>
        </w:tc>
      </w:tr>
      <w:tr>
        <w:trPr>
          <w:trHeight w:val="300" w:hRule="atLeast"/>
        </w:trPr>
        <w:tc>
          <w:tcPr>
            <w:tcW w:w="3220" w:type="dxa"/>
            <w:tcBorders>
              <w:start w:val="single" w:sz="8" w:space="0" w:color="000000"/>
              <w:bottom w:val="single" w:sz="8" w:space="0" w:color="000000"/>
              <w:end w:val="single" w:sz="4" w:space="0" w:color="000000"/>
            </w:tcBorders>
            <w:shd w:fill="FFFFFF" w:val="clear"/>
          </w:tcPr>
          <w:p>
            <w:pPr>
              <w:pStyle w:val="Normal"/>
              <w:snapToGrid w:val="false"/>
              <w:rPr>
                <w:rFonts w:ascii="Arial" w:hAnsi="Arial" w:eastAsia="Arial Unicode MS" w:cs="Arial"/>
                <w:sz w:val="20"/>
              </w:rPr>
            </w:pPr>
            <w:r>
              <w:rPr>
                <w:rFonts w:eastAsia="Arial Unicode MS" w:cs="Arial" w:ascii="Arial" w:hAnsi="Arial"/>
                <w:sz w:val="20"/>
              </w:rPr>
            </w:r>
          </w:p>
        </w:tc>
        <w:tc>
          <w:tcPr>
            <w:tcW w:w="7435" w:type="dxa"/>
            <w:tcBorders>
              <w:bottom w:val="single" w:sz="8" w:space="0" w:color="000000"/>
              <w:end w:val="single" w:sz="4" w:space="0" w:color="000000"/>
            </w:tcBorders>
            <w:shd w:fill="FFFFFF" w:val="clear"/>
          </w:tcPr>
          <w:p>
            <w:pPr>
              <w:pStyle w:val="Normal"/>
              <w:snapToGrid w:val="false"/>
              <w:rPr>
                <w:rFonts w:ascii="Arial" w:hAnsi="Arial" w:eastAsia="Arial Unicode MS" w:cs="Arial"/>
                <w:sz w:val="20"/>
              </w:rPr>
            </w:pPr>
            <w:r>
              <w:rPr>
                <w:rFonts w:eastAsia="Arial Unicode MS" w:cs="Arial" w:ascii="Arial" w:hAnsi="Arial"/>
                <w:sz w:val="20"/>
              </w:rPr>
            </w:r>
          </w:p>
        </w:tc>
        <w:tc>
          <w:tcPr>
            <w:tcW w:w="1640" w:type="dxa"/>
            <w:tcBorders>
              <w:bottom w:val="single" w:sz="8" w:space="0" w:color="000000"/>
              <w:end w:val="single" w:sz="8" w:space="0" w:color="000000"/>
            </w:tcBorders>
            <w:shd w:fill="FFFFFF" w:val="clear"/>
          </w:tcPr>
          <w:p>
            <w:pPr>
              <w:pStyle w:val="Normal"/>
              <w:snapToGrid w:val="false"/>
              <w:jc w:val="end"/>
              <w:rPr>
                <w:rFonts w:ascii="Arial" w:hAnsi="Arial" w:eastAsia="Arial Unicode MS" w:cs="Arial"/>
                <w:sz w:val="20"/>
              </w:rPr>
            </w:pPr>
            <w:r>
              <w:rPr>
                <w:rFonts w:eastAsia="Arial Unicode MS" w:cs="Arial" w:ascii="Arial" w:hAnsi="Arial"/>
                <w:sz w:val="20"/>
              </w:rPr>
            </w:r>
          </w:p>
        </w:tc>
      </w:tr>
      <w:tr>
        <w:trPr>
          <w:trHeight w:val="300" w:hRule="atLeast"/>
        </w:trPr>
        <w:tc>
          <w:tcPr>
            <w:tcW w:w="3220" w:type="dxa"/>
            <w:tcBorders>
              <w:start w:val="single" w:sz="8" w:space="0" w:color="000000"/>
              <w:bottom w:val="single" w:sz="8" w:space="0" w:color="000000"/>
              <w:end w:val="single" w:sz="4" w:space="0" w:color="000000"/>
            </w:tcBorders>
            <w:shd w:fill="FFFFFF" w:val="clear"/>
          </w:tcPr>
          <w:p>
            <w:pPr>
              <w:pStyle w:val="Normal"/>
              <w:snapToGrid w:val="false"/>
              <w:rPr>
                <w:rFonts w:ascii="Arial" w:hAnsi="Arial" w:eastAsia="Arial Unicode MS" w:cs="Arial"/>
                <w:sz w:val="20"/>
              </w:rPr>
            </w:pPr>
            <w:r>
              <w:rPr>
                <w:rFonts w:eastAsia="Arial Unicode MS" w:cs="Arial" w:ascii="Arial" w:hAnsi="Arial"/>
                <w:sz w:val="20"/>
              </w:rPr>
            </w:r>
          </w:p>
        </w:tc>
        <w:tc>
          <w:tcPr>
            <w:tcW w:w="7435" w:type="dxa"/>
            <w:tcBorders>
              <w:bottom w:val="single" w:sz="8" w:space="0" w:color="000000"/>
              <w:end w:val="single" w:sz="4" w:space="0" w:color="000000"/>
            </w:tcBorders>
            <w:shd w:fill="FFFFFF" w:val="clear"/>
          </w:tcPr>
          <w:p>
            <w:pPr>
              <w:pStyle w:val="Normal"/>
              <w:snapToGrid w:val="false"/>
              <w:rPr>
                <w:rFonts w:ascii="Arial" w:hAnsi="Arial" w:eastAsia="Arial Unicode MS" w:cs="Arial"/>
                <w:sz w:val="20"/>
              </w:rPr>
            </w:pPr>
            <w:r>
              <w:rPr>
                <w:rFonts w:eastAsia="Arial Unicode MS" w:cs="Arial" w:ascii="Arial" w:hAnsi="Arial"/>
                <w:sz w:val="20"/>
              </w:rPr>
            </w:r>
          </w:p>
        </w:tc>
        <w:tc>
          <w:tcPr>
            <w:tcW w:w="1640" w:type="dxa"/>
            <w:tcBorders>
              <w:bottom w:val="single" w:sz="8" w:space="0" w:color="000000"/>
              <w:end w:val="single" w:sz="8" w:space="0" w:color="000000"/>
            </w:tcBorders>
            <w:shd w:fill="FFFFFF" w:val="clear"/>
          </w:tcPr>
          <w:p>
            <w:pPr>
              <w:pStyle w:val="Normal"/>
              <w:snapToGrid w:val="false"/>
              <w:jc w:val="end"/>
              <w:rPr>
                <w:rFonts w:ascii="Arial" w:hAnsi="Arial" w:eastAsia="Arial Unicode MS" w:cs="Arial"/>
                <w:sz w:val="20"/>
              </w:rPr>
            </w:pPr>
            <w:r>
              <w:rPr>
                <w:rFonts w:eastAsia="Arial Unicode MS" w:cs="Arial" w:ascii="Arial" w:hAnsi="Arial"/>
                <w:sz w:val="20"/>
              </w:rPr>
            </w:r>
          </w:p>
        </w:tc>
      </w:tr>
      <w:tr>
        <w:trPr>
          <w:trHeight w:val="300" w:hRule="atLeast"/>
        </w:trPr>
        <w:tc>
          <w:tcPr>
            <w:tcW w:w="3220" w:type="dxa"/>
            <w:tcBorders>
              <w:start w:val="single" w:sz="8" w:space="0" w:color="000000"/>
              <w:bottom w:val="single" w:sz="8" w:space="0" w:color="000000"/>
              <w:end w:val="single" w:sz="4" w:space="0" w:color="000000"/>
            </w:tcBorders>
            <w:shd w:fill="FFFFFF" w:val="clear"/>
          </w:tcPr>
          <w:p>
            <w:pPr>
              <w:pStyle w:val="Normal"/>
              <w:snapToGrid w:val="false"/>
              <w:rPr>
                <w:rFonts w:ascii="Arial" w:hAnsi="Arial" w:eastAsia="Arial Unicode MS" w:cs="Arial"/>
                <w:sz w:val="20"/>
              </w:rPr>
            </w:pPr>
            <w:r>
              <w:rPr>
                <w:rFonts w:eastAsia="Arial Unicode MS" w:cs="Arial" w:ascii="Arial" w:hAnsi="Arial"/>
                <w:sz w:val="20"/>
              </w:rPr>
            </w:r>
          </w:p>
        </w:tc>
        <w:tc>
          <w:tcPr>
            <w:tcW w:w="7435" w:type="dxa"/>
            <w:tcBorders>
              <w:bottom w:val="single" w:sz="8" w:space="0" w:color="000000"/>
              <w:end w:val="single" w:sz="4" w:space="0" w:color="000000"/>
            </w:tcBorders>
            <w:shd w:fill="FFFFFF" w:val="clear"/>
          </w:tcPr>
          <w:p>
            <w:pPr>
              <w:pStyle w:val="Normal"/>
              <w:snapToGrid w:val="false"/>
              <w:rPr>
                <w:rFonts w:ascii="Arial" w:hAnsi="Arial" w:eastAsia="Arial Unicode MS" w:cs="Arial"/>
                <w:sz w:val="20"/>
              </w:rPr>
            </w:pPr>
            <w:r>
              <w:rPr>
                <w:rFonts w:eastAsia="Arial Unicode MS" w:cs="Arial" w:ascii="Arial" w:hAnsi="Arial"/>
                <w:sz w:val="20"/>
              </w:rPr>
            </w:r>
          </w:p>
        </w:tc>
        <w:tc>
          <w:tcPr>
            <w:tcW w:w="1640" w:type="dxa"/>
            <w:tcBorders>
              <w:bottom w:val="single" w:sz="8" w:space="0" w:color="000000"/>
              <w:end w:val="single" w:sz="8" w:space="0" w:color="000000"/>
            </w:tcBorders>
            <w:shd w:fill="FFFFFF" w:val="clear"/>
          </w:tcPr>
          <w:p>
            <w:pPr>
              <w:pStyle w:val="Normal"/>
              <w:snapToGrid w:val="false"/>
              <w:jc w:val="end"/>
              <w:rPr>
                <w:rFonts w:ascii="Arial" w:hAnsi="Arial" w:eastAsia="Arial Unicode MS" w:cs="Arial"/>
                <w:sz w:val="20"/>
              </w:rPr>
            </w:pPr>
            <w:r>
              <w:rPr>
                <w:rFonts w:eastAsia="Arial Unicode MS" w:cs="Arial" w:ascii="Arial" w:hAnsi="Arial"/>
                <w:sz w:val="20"/>
              </w:rPr>
            </w:r>
          </w:p>
        </w:tc>
      </w:tr>
      <w:tr>
        <w:trPr>
          <w:trHeight w:val="300" w:hRule="atLeast"/>
        </w:trPr>
        <w:tc>
          <w:tcPr>
            <w:tcW w:w="3220" w:type="dxa"/>
            <w:tcBorders>
              <w:start w:val="single" w:sz="8" w:space="0" w:color="000000"/>
              <w:bottom w:val="single" w:sz="8" w:space="0" w:color="000000"/>
              <w:end w:val="single" w:sz="4" w:space="0" w:color="000000"/>
            </w:tcBorders>
            <w:shd w:fill="FFFFFF" w:val="clear"/>
          </w:tcPr>
          <w:p>
            <w:pPr>
              <w:pStyle w:val="Normal"/>
              <w:snapToGrid w:val="false"/>
              <w:rPr>
                <w:rFonts w:ascii="Arial" w:hAnsi="Arial" w:eastAsia="Arial Unicode MS" w:cs="Arial"/>
                <w:sz w:val="20"/>
              </w:rPr>
            </w:pPr>
            <w:r>
              <w:rPr>
                <w:rFonts w:eastAsia="Arial Unicode MS" w:cs="Arial" w:ascii="Arial" w:hAnsi="Arial"/>
                <w:sz w:val="20"/>
              </w:rPr>
            </w:r>
          </w:p>
        </w:tc>
        <w:tc>
          <w:tcPr>
            <w:tcW w:w="7435" w:type="dxa"/>
            <w:tcBorders>
              <w:bottom w:val="single" w:sz="8" w:space="0" w:color="000000"/>
              <w:end w:val="single" w:sz="4" w:space="0" w:color="000000"/>
            </w:tcBorders>
            <w:shd w:fill="FFFFFF" w:val="clear"/>
          </w:tcPr>
          <w:p>
            <w:pPr>
              <w:pStyle w:val="Normal"/>
              <w:snapToGrid w:val="false"/>
              <w:rPr>
                <w:rFonts w:ascii="Arial" w:hAnsi="Arial" w:eastAsia="Arial Unicode MS" w:cs="Arial"/>
                <w:sz w:val="20"/>
              </w:rPr>
            </w:pPr>
            <w:r>
              <w:rPr>
                <w:rFonts w:eastAsia="Arial Unicode MS" w:cs="Arial" w:ascii="Arial" w:hAnsi="Arial"/>
                <w:sz w:val="20"/>
              </w:rPr>
            </w:r>
          </w:p>
        </w:tc>
        <w:tc>
          <w:tcPr>
            <w:tcW w:w="1640" w:type="dxa"/>
            <w:tcBorders>
              <w:bottom w:val="single" w:sz="8" w:space="0" w:color="000000"/>
              <w:end w:val="single" w:sz="8" w:space="0" w:color="000000"/>
            </w:tcBorders>
            <w:shd w:fill="FFFFFF" w:val="clear"/>
          </w:tcPr>
          <w:p>
            <w:pPr>
              <w:pStyle w:val="Normal"/>
              <w:snapToGrid w:val="false"/>
              <w:jc w:val="end"/>
              <w:rPr>
                <w:rFonts w:ascii="Arial" w:hAnsi="Arial" w:eastAsia="Arial Unicode MS" w:cs="Arial"/>
                <w:sz w:val="20"/>
              </w:rPr>
            </w:pPr>
            <w:r>
              <w:rPr>
                <w:rFonts w:eastAsia="Arial Unicode MS" w:cs="Arial" w:ascii="Arial" w:hAnsi="Arial"/>
                <w:sz w:val="20"/>
              </w:rPr>
            </w:r>
          </w:p>
        </w:tc>
      </w:tr>
      <w:tr>
        <w:trPr>
          <w:trHeight w:val="300" w:hRule="atLeast"/>
        </w:trPr>
        <w:tc>
          <w:tcPr>
            <w:tcW w:w="3220" w:type="dxa"/>
            <w:tcBorders>
              <w:start w:val="single" w:sz="8" w:space="0" w:color="000000"/>
              <w:end w:val="single" w:sz="4" w:space="0" w:color="000000"/>
            </w:tcBorders>
            <w:shd w:fill="FFFFFF" w:val="clear"/>
          </w:tcPr>
          <w:p>
            <w:pPr>
              <w:pStyle w:val="Normal"/>
              <w:snapToGrid w:val="false"/>
              <w:rPr>
                <w:rFonts w:ascii="Arial" w:hAnsi="Arial" w:eastAsia="Arial Unicode MS" w:cs="Arial"/>
                <w:sz w:val="20"/>
              </w:rPr>
            </w:pPr>
            <w:r>
              <w:rPr>
                <w:rFonts w:eastAsia="Arial Unicode MS" w:cs="Arial" w:ascii="Arial" w:hAnsi="Arial"/>
                <w:sz w:val="20"/>
              </w:rPr>
            </w:r>
          </w:p>
        </w:tc>
        <w:tc>
          <w:tcPr>
            <w:tcW w:w="7435" w:type="dxa"/>
            <w:tcBorders>
              <w:end w:val="single" w:sz="4" w:space="0" w:color="000000"/>
            </w:tcBorders>
            <w:shd w:fill="FFFFFF" w:val="clear"/>
          </w:tcPr>
          <w:p>
            <w:pPr>
              <w:pStyle w:val="Normal"/>
              <w:snapToGrid w:val="false"/>
              <w:rPr>
                <w:rFonts w:ascii="Arial" w:hAnsi="Arial" w:eastAsia="Arial Unicode MS" w:cs="Arial"/>
                <w:sz w:val="20"/>
              </w:rPr>
            </w:pPr>
            <w:r>
              <w:rPr>
                <w:rFonts w:eastAsia="Arial Unicode MS" w:cs="Arial" w:ascii="Arial" w:hAnsi="Arial"/>
                <w:sz w:val="20"/>
              </w:rPr>
            </w:r>
          </w:p>
        </w:tc>
        <w:tc>
          <w:tcPr>
            <w:tcW w:w="1640" w:type="dxa"/>
            <w:tcBorders>
              <w:end w:val="single" w:sz="8" w:space="0" w:color="000000"/>
            </w:tcBorders>
            <w:shd w:fill="FFFFFF" w:val="clear"/>
          </w:tcPr>
          <w:p>
            <w:pPr>
              <w:pStyle w:val="Normal"/>
              <w:snapToGrid w:val="false"/>
              <w:jc w:val="end"/>
              <w:rPr>
                <w:rFonts w:ascii="Arial" w:hAnsi="Arial" w:eastAsia="Arial Unicode MS" w:cs="Arial"/>
                <w:sz w:val="20"/>
              </w:rPr>
            </w:pPr>
            <w:r>
              <w:rPr>
                <w:rFonts w:eastAsia="Arial Unicode MS" w:cs="Arial" w:ascii="Arial" w:hAnsi="Arial"/>
                <w:sz w:val="20"/>
              </w:rPr>
            </w:r>
          </w:p>
        </w:tc>
      </w:tr>
      <w:tr>
        <w:trPr>
          <w:trHeight w:val="300" w:hRule="atLeast"/>
        </w:trPr>
        <w:tc>
          <w:tcPr>
            <w:tcW w:w="3220" w:type="dxa"/>
            <w:tcBorders>
              <w:top w:val="single" w:sz="8" w:space="0" w:color="000000"/>
              <w:start w:val="single" w:sz="8" w:space="0" w:color="000000"/>
              <w:end w:val="single" w:sz="4" w:space="0" w:color="000000"/>
            </w:tcBorders>
            <w:shd w:fill="FFFFFF" w:val="clear"/>
          </w:tcPr>
          <w:p>
            <w:pPr>
              <w:pStyle w:val="Normal"/>
              <w:snapToGrid w:val="false"/>
              <w:rPr>
                <w:rFonts w:ascii="Arial" w:hAnsi="Arial" w:eastAsia="Arial Unicode MS" w:cs="Arial"/>
                <w:sz w:val="20"/>
              </w:rPr>
            </w:pPr>
            <w:r>
              <w:rPr>
                <w:rFonts w:eastAsia="Arial Unicode MS" w:cs="Arial" w:ascii="Arial" w:hAnsi="Arial"/>
                <w:sz w:val="20"/>
              </w:rPr>
            </w:r>
          </w:p>
        </w:tc>
        <w:tc>
          <w:tcPr>
            <w:tcW w:w="7435" w:type="dxa"/>
            <w:tcBorders>
              <w:top w:val="single" w:sz="8" w:space="0" w:color="000000"/>
              <w:end w:val="single" w:sz="4" w:space="0" w:color="000000"/>
            </w:tcBorders>
            <w:shd w:fill="FFFFFF" w:val="clear"/>
          </w:tcPr>
          <w:p>
            <w:pPr>
              <w:pStyle w:val="Normal"/>
              <w:snapToGrid w:val="false"/>
              <w:rPr>
                <w:rFonts w:ascii="Arial" w:hAnsi="Arial" w:eastAsia="Arial Unicode MS" w:cs="Arial"/>
                <w:sz w:val="20"/>
              </w:rPr>
            </w:pPr>
            <w:r>
              <w:rPr>
                <w:rFonts w:eastAsia="Arial Unicode MS" w:cs="Arial" w:ascii="Arial" w:hAnsi="Arial"/>
                <w:sz w:val="20"/>
              </w:rPr>
            </w:r>
          </w:p>
        </w:tc>
        <w:tc>
          <w:tcPr>
            <w:tcW w:w="1640" w:type="dxa"/>
            <w:tcBorders>
              <w:top w:val="single" w:sz="8" w:space="0" w:color="000000"/>
              <w:end w:val="single" w:sz="8" w:space="0" w:color="000000"/>
            </w:tcBorders>
            <w:shd w:fill="FFFFFF" w:val="clear"/>
          </w:tcPr>
          <w:p>
            <w:pPr>
              <w:pStyle w:val="Normal"/>
              <w:snapToGrid w:val="false"/>
              <w:jc w:val="end"/>
              <w:rPr>
                <w:rFonts w:ascii="Arial" w:hAnsi="Arial" w:eastAsia="Arial Unicode MS" w:cs="Arial"/>
                <w:sz w:val="20"/>
              </w:rPr>
            </w:pPr>
            <w:r>
              <w:rPr>
                <w:rFonts w:eastAsia="Arial Unicode MS" w:cs="Arial" w:ascii="Arial" w:hAnsi="Arial"/>
                <w:sz w:val="20"/>
              </w:rPr>
            </w:r>
          </w:p>
        </w:tc>
      </w:tr>
      <w:tr>
        <w:trPr>
          <w:trHeight w:val="300" w:hRule="atLeast"/>
        </w:trPr>
        <w:tc>
          <w:tcPr>
            <w:tcW w:w="3220" w:type="dxa"/>
            <w:tcBorders>
              <w:start w:val="single" w:sz="8" w:space="0" w:color="000000"/>
              <w:end w:val="single" w:sz="4" w:space="0" w:color="000000"/>
            </w:tcBorders>
            <w:shd w:fill="FFFFFF" w:val="clear"/>
          </w:tcPr>
          <w:p>
            <w:pPr>
              <w:pStyle w:val="Normal"/>
              <w:snapToGrid w:val="false"/>
              <w:rPr>
                <w:rFonts w:ascii="Arial" w:hAnsi="Arial" w:eastAsia="Arial Unicode MS" w:cs="Arial"/>
                <w:sz w:val="20"/>
              </w:rPr>
            </w:pPr>
            <w:r>
              <w:rPr>
                <w:rFonts w:eastAsia="Arial Unicode MS" w:cs="Arial" w:ascii="Arial" w:hAnsi="Arial"/>
                <w:sz w:val="20"/>
              </w:rPr>
            </w:r>
          </w:p>
        </w:tc>
        <w:tc>
          <w:tcPr>
            <w:tcW w:w="7435" w:type="dxa"/>
            <w:tcBorders>
              <w:end w:val="single" w:sz="4" w:space="0" w:color="000000"/>
            </w:tcBorders>
            <w:shd w:fill="FFFFFF" w:val="clear"/>
          </w:tcPr>
          <w:p>
            <w:pPr>
              <w:pStyle w:val="Normal"/>
              <w:snapToGrid w:val="false"/>
              <w:rPr>
                <w:rFonts w:ascii="Arial" w:hAnsi="Arial" w:eastAsia="Arial Unicode MS" w:cs="Arial"/>
                <w:sz w:val="20"/>
              </w:rPr>
            </w:pPr>
            <w:r>
              <w:rPr>
                <w:rFonts w:eastAsia="Arial Unicode MS" w:cs="Arial" w:ascii="Arial" w:hAnsi="Arial"/>
                <w:sz w:val="20"/>
              </w:rPr>
            </w:r>
          </w:p>
        </w:tc>
        <w:tc>
          <w:tcPr>
            <w:tcW w:w="1640" w:type="dxa"/>
            <w:tcBorders>
              <w:end w:val="single" w:sz="8" w:space="0" w:color="000000"/>
            </w:tcBorders>
            <w:shd w:fill="FFFFFF" w:val="clear"/>
          </w:tcPr>
          <w:p>
            <w:pPr>
              <w:pStyle w:val="Normal"/>
              <w:snapToGrid w:val="false"/>
              <w:jc w:val="end"/>
              <w:rPr>
                <w:rFonts w:ascii="Arial" w:hAnsi="Arial" w:eastAsia="Arial Unicode MS" w:cs="Arial"/>
                <w:sz w:val="20"/>
              </w:rPr>
            </w:pPr>
            <w:r>
              <w:rPr>
                <w:rFonts w:eastAsia="Arial Unicode MS" w:cs="Arial" w:ascii="Arial" w:hAnsi="Arial"/>
                <w:sz w:val="20"/>
              </w:rPr>
            </w:r>
          </w:p>
        </w:tc>
      </w:tr>
      <w:tr>
        <w:trPr>
          <w:trHeight w:val="300" w:hRule="atLeast"/>
        </w:trPr>
        <w:tc>
          <w:tcPr>
            <w:tcW w:w="3220" w:type="dxa"/>
            <w:tcBorders>
              <w:start w:val="single" w:sz="8" w:space="0" w:color="000000"/>
              <w:bottom w:val="single" w:sz="8" w:space="0" w:color="000000"/>
              <w:end w:val="single" w:sz="4" w:space="0" w:color="000000"/>
            </w:tcBorders>
            <w:shd w:fill="FFFFFF" w:val="clear"/>
          </w:tcPr>
          <w:p>
            <w:pPr>
              <w:pStyle w:val="Normal"/>
              <w:snapToGrid w:val="false"/>
              <w:rPr>
                <w:rFonts w:ascii="Arial" w:hAnsi="Arial" w:eastAsia="Arial Unicode MS" w:cs="Arial"/>
                <w:sz w:val="20"/>
              </w:rPr>
            </w:pPr>
            <w:r>
              <w:rPr>
                <w:rFonts w:eastAsia="Arial Unicode MS" w:cs="Arial" w:ascii="Arial" w:hAnsi="Arial"/>
                <w:sz w:val="20"/>
              </w:rPr>
            </w:r>
          </w:p>
        </w:tc>
        <w:tc>
          <w:tcPr>
            <w:tcW w:w="7435" w:type="dxa"/>
            <w:tcBorders>
              <w:bottom w:val="single" w:sz="8" w:space="0" w:color="000000"/>
              <w:end w:val="single" w:sz="4" w:space="0" w:color="000000"/>
            </w:tcBorders>
            <w:shd w:fill="FFFFFF" w:val="clear"/>
          </w:tcPr>
          <w:p>
            <w:pPr>
              <w:pStyle w:val="Normal"/>
              <w:snapToGrid w:val="false"/>
              <w:rPr>
                <w:rFonts w:ascii="Arial" w:hAnsi="Arial" w:eastAsia="Arial Unicode MS" w:cs="Arial"/>
                <w:sz w:val="20"/>
              </w:rPr>
            </w:pPr>
            <w:r>
              <w:rPr>
                <w:rFonts w:eastAsia="Arial Unicode MS" w:cs="Arial" w:ascii="Arial" w:hAnsi="Arial"/>
                <w:sz w:val="20"/>
              </w:rPr>
            </w:r>
          </w:p>
        </w:tc>
        <w:tc>
          <w:tcPr>
            <w:tcW w:w="1640" w:type="dxa"/>
            <w:tcBorders>
              <w:bottom w:val="single" w:sz="8" w:space="0" w:color="000000"/>
              <w:end w:val="single" w:sz="8" w:space="0" w:color="000000"/>
            </w:tcBorders>
            <w:shd w:fill="FFFFFF" w:val="clear"/>
          </w:tcPr>
          <w:p>
            <w:pPr>
              <w:pStyle w:val="Normal"/>
              <w:snapToGrid w:val="false"/>
              <w:jc w:val="end"/>
              <w:rPr>
                <w:rFonts w:ascii="Arial" w:hAnsi="Arial" w:eastAsia="Arial Unicode MS" w:cs="Arial"/>
                <w:sz w:val="20"/>
              </w:rPr>
            </w:pPr>
            <w:r>
              <w:rPr>
                <w:rFonts w:eastAsia="Arial Unicode MS" w:cs="Arial" w:ascii="Arial" w:hAnsi="Arial"/>
                <w:sz w:val="20"/>
              </w:rPr>
            </w:r>
          </w:p>
        </w:tc>
      </w:tr>
      <w:tr>
        <w:trPr>
          <w:trHeight w:val="300" w:hRule="atLeast"/>
        </w:trPr>
        <w:tc>
          <w:tcPr>
            <w:tcW w:w="3220" w:type="dxa"/>
            <w:tcBorders>
              <w:start w:val="single" w:sz="8" w:space="0" w:color="000000"/>
              <w:bottom w:val="single" w:sz="8" w:space="0" w:color="000000"/>
              <w:end w:val="single" w:sz="4" w:space="0" w:color="000000"/>
            </w:tcBorders>
            <w:shd w:fill="FFFFFF" w:val="clear"/>
          </w:tcPr>
          <w:p>
            <w:pPr>
              <w:pStyle w:val="Normal"/>
              <w:snapToGrid w:val="false"/>
              <w:rPr>
                <w:rFonts w:ascii="Arial" w:hAnsi="Arial" w:eastAsia="Arial Unicode MS" w:cs="Arial"/>
                <w:color w:val="000000"/>
                <w:sz w:val="20"/>
              </w:rPr>
            </w:pPr>
            <w:r>
              <w:rPr>
                <w:rFonts w:eastAsia="Arial Unicode MS" w:cs="Arial" w:ascii="Arial" w:hAnsi="Arial"/>
                <w:color w:val="000000"/>
                <w:sz w:val="20"/>
              </w:rPr>
            </w:r>
          </w:p>
        </w:tc>
        <w:tc>
          <w:tcPr>
            <w:tcW w:w="7435" w:type="dxa"/>
            <w:tcBorders>
              <w:bottom w:val="single" w:sz="8" w:space="0" w:color="000000"/>
              <w:end w:val="single" w:sz="4" w:space="0" w:color="000000"/>
            </w:tcBorders>
            <w:shd w:fill="FFFFFF" w:val="clear"/>
          </w:tcPr>
          <w:p>
            <w:pPr>
              <w:pStyle w:val="Normal"/>
              <w:snapToGrid w:val="false"/>
              <w:rPr>
                <w:rFonts w:ascii="Arial" w:hAnsi="Arial" w:eastAsia="Arial Unicode MS" w:cs="Arial"/>
                <w:color w:val="000000"/>
                <w:sz w:val="20"/>
              </w:rPr>
            </w:pPr>
            <w:r>
              <w:rPr>
                <w:rFonts w:eastAsia="Arial Unicode MS" w:cs="Arial" w:ascii="Arial" w:hAnsi="Arial"/>
                <w:color w:val="000000"/>
                <w:sz w:val="20"/>
              </w:rPr>
            </w:r>
          </w:p>
        </w:tc>
        <w:tc>
          <w:tcPr>
            <w:tcW w:w="1640" w:type="dxa"/>
            <w:tcBorders>
              <w:bottom w:val="single" w:sz="8" w:space="0" w:color="000000"/>
              <w:end w:val="single" w:sz="8" w:space="0" w:color="000000"/>
            </w:tcBorders>
            <w:shd w:fill="FFFFFF" w:val="clear"/>
          </w:tcPr>
          <w:p>
            <w:pPr>
              <w:pStyle w:val="Normal"/>
              <w:snapToGrid w:val="false"/>
              <w:jc w:val="end"/>
              <w:rPr>
                <w:rFonts w:ascii="Arial" w:hAnsi="Arial" w:eastAsia="Arial Unicode MS" w:cs="Arial"/>
                <w:sz w:val="20"/>
              </w:rPr>
            </w:pPr>
            <w:r>
              <w:rPr>
                <w:rFonts w:eastAsia="Arial Unicode MS" w:cs="Arial" w:ascii="Arial" w:hAnsi="Arial"/>
                <w:sz w:val="20"/>
              </w:rPr>
            </w:r>
          </w:p>
        </w:tc>
      </w:tr>
      <w:tr>
        <w:trPr>
          <w:trHeight w:val="300" w:hRule="atLeast"/>
        </w:trPr>
        <w:tc>
          <w:tcPr>
            <w:tcW w:w="3220" w:type="dxa"/>
            <w:tcBorders>
              <w:start w:val="single" w:sz="8" w:space="0" w:color="000000"/>
              <w:bottom w:val="single" w:sz="8" w:space="0" w:color="000000"/>
              <w:end w:val="single" w:sz="4" w:space="0" w:color="000000"/>
            </w:tcBorders>
            <w:shd w:fill="FFFFFF" w:val="clear"/>
          </w:tcPr>
          <w:p>
            <w:pPr>
              <w:pStyle w:val="Normal"/>
              <w:snapToGrid w:val="false"/>
              <w:rPr>
                <w:rFonts w:ascii="Arial" w:hAnsi="Arial" w:eastAsia="Arial Unicode MS" w:cs="Arial"/>
                <w:color w:val="000000"/>
                <w:sz w:val="20"/>
              </w:rPr>
            </w:pPr>
            <w:r>
              <w:rPr>
                <w:rFonts w:eastAsia="Arial Unicode MS" w:cs="Arial" w:ascii="Arial" w:hAnsi="Arial"/>
                <w:color w:val="000000"/>
                <w:sz w:val="20"/>
              </w:rPr>
            </w:r>
          </w:p>
        </w:tc>
        <w:tc>
          <w:tcPr>
            <w:tcW w:w="7435" w:type="dxa"/>
            <w:tcBorders>
              <w:bottom w:val="single" w:sz="8" w:space="0" w:color="000000"/>
              <w:end w:val="single" w:sz="4" w:space="0" w:color="000000"/>
            </w:tcBorders>
            <w:shd w:fill="FFFFFF" w:val="clear"/>
          </w:tcPr>
          <w:p>
            <w:pPr>
              <w:pStyle w:val="Normal"/>
              <w:snapToGrid w:val="false"/>
              <w:rPr>
                <w:rFonts w:ascii="Arial" w:hAnsi="Arial" w:eastAsia="Arial Unicode MS" w:cs="Arial"/>
                <w:color w:val="000000"/>
                <w:sz w:val="20"/>
              </w:rPr>
            </w:pPr>
            <w:r>
              <w:rPr>
                <w:rFonts w:eastAsia="Arial Unicode MS" w:cs="Arial" w:ascii="Arial" w:hAnsi="Arial"/>
                <w:color w:val="000000"/>
                <w:sz w:val="20"/>
              </w:rPr>
            </w:r>
          </w:p>
        </w:tc>
        <w:tc>
          <w:tcPr>
            <w:tcW w:w="1640" w:type="dxa"/>
            <w:tcBorders>
              <w:bottom w:val="single" w:sz="8" w:space="0" w:color="000000"/>
              <w:end w:val="single" w:sz="8" w:space="0" w:color="000000"/>
            </w:tcBorders>
            <w:shd w:fill="FFFFFF" w:val="clear"/>
          </w:tcPr>
          <w:p>
            <w:pPr>
              <w:pStyle w:val="Normal"/>
              <w:snapToGrid w:val="false"/>
              <w:jc w:val="end"/>
              <w:rPr>
                <w:rFonts w:ascii="Arial" w:hAnsi="Arial" w:eastAsia="Arial Unicode MS" w:cs="Arial"/>
                <w:sz w:val="20"/>
              </w:rPr>
            </w:pPr>
            <w:r>
              <w:rPr>
                <w:rFonts w:eastAsia="Arial Unicode MS" w:cs="Arial" w:ascii="Arial" w:hAnsi="Arial"/>
                <w:sz w:val="20"/>
              </w:rPr>
            </w:r>
          </w:p>
        </w:tc>
      </w:tr>
      <w:tr>
        <w:trPr>
          <w:trHeight w:val="300" w:hRule="atLeast"/>
        </w:trPr>
        <w:tc>
          <w:tcPr>
            <w:tcW w:w="3220" w:type="dxa"/>
            <w:tcBorders>
              <w:start w:val="single" w:sz="8" w:space="0" w:color="000000"/>
              <w:bottom w:val="single" w:sz="8" w:space="0" w:color="000000"/>
              <w:end w:val="single" w:sz="4" w:space="0" w:color="000000"/>
            </w:tcBorders>
            <w:shd w:fill="FFFFFF" w:val="clear"/>
          </w:tcPr>
          <w:p>
            <w:pPr>
              <w:pStyle w:val="Normal"/>
              <w:snapToGrid w:val="false"/>
              <w:rPr>
                <w:rFonts w:ascii="Arial" w:hAnsi="Arial" w:eastAsia="Arial Unicode MS" w:cs="Arial"/>
                <w:color w:val="000000"/>
                <w:sz w:val="20"/>
              </w:rPr>
            </w:pPr>
            <w:r>
              <w:rPr>
                <w:rFonts w:eastAsia="Arial Unicode MS" w:cs="Arial" w:ascii="Arial" w:hAnsi="Arial"/>
                <w:color w:val="000000"/>
                <w:sz w:val="20"/>
              </w:rPr>
            </w:r>
          </w:p>
        </w:tc>
        <w:tc>
          <w:tcPr>
            <w:tcW w:w="7435" w:type="dxa"/>
            <w:tcBorders>
              <w:bottom w:val="single" w:sz="8" w:space="0" w:color="000000"/>
              <w:end w:val="single" w:sz="4" w:space="0" w:color="000000"/>
            </w:tcBorders>
            <w:shd w:fill="FFFFFF" w:val="clear"/>
          </w:tcPr>
          <w:p>
            <w:pPr>
              <w:pStyle w:val="Normal"/>
              <w:snapToGrid w:val="false"/>
              <w:rPr>
                <w:rFonts w:ascii="Arial" w:hAnsi="Arial" w:eastAsia="Arial Unicode MS" w:cs="Arial"/>
                <w:color w:val="000000"/>
                <w:sz w:val="20"/>
              </w:rPr>
            </w:pPr>
            <w:r>
              <w:rPr>
                <w:rFonts w:eastAsia="Arial Unicode MS" w:cs="Arial" w:ascii="Arial" w:hAnsi="Arial"/>
                <w:color w:val="000000"/>
                <w:sz w:val="20"/>
              </w:rPr>
            </w:r>
          </w:p>
        </w:tc>
        <w:tc>
          <w:tcPr>
            <w:tcW w:w="1640" w:type="dxa"/>
            <w:tcBorders>
              <w:bottom w:val="single" w:sz="8" w:space="0" w:color="000000"/>
              <w:end w:val="single" w:sz="8" w:space="0" w:color="000000"/>
            </w:tcBorders>
            <w:shd w:fill="FFFFFF" w:val="clear"/>
          </w:tcPr>
          <w:p>
            <w:pPr>
              <w:pStyle w:val="Normal"/>
              <w:snapToGrid w:val="false"/>
              <w:jc w:val="end"/>
              <w:rPr>
                <w:rFonts w:ascii="Arial" w:hAnsi="Arial" w:eastAsia="Arial Unicode MS" w:cs="Arial"/>
                <w:sz w:val="20"/>
              </w:rPr>
            </w:pPr>
            <w:r>
              <w:rPr>
                <w:rFonts w:eastAsia="Arial Unicode MS" w:cs="Arial" w:ascii="Arial" w:hAnsi="Arial"/>
                <w:sz w:val="20"/>
              </w:rPr>
            </w:r>
          </w:p>
        </w:tc>
      </w:tr>
      <w:tr>
        <w:trPr>
          <w:trHeight w:val="300" w:hRule="atLeast"/>
        </w:trPr>
        <w:tc>
          <w:tcPr>
            <w:tcW w:w="3220" w:type="dxa"/>
            <w:tcBorders>
              <w:start w:val="single" w:sz="8" w:space="0" w:color="000000"/>
              <w:bottom w:val="single" w:sz="8" w:space="0" w:color="000000"/>
              <w:end w:val="single" w:sz="4" w:space="0" w:color="000000"/>
            </w:tcBorders>
            <w:shd w:fill="FFFFFF" w:val="clear"/>
          </w:tcPr>
          <w:p>
            <w:pPr>
              <w:pStyle w:val="Normal"/>
              <w:snapToGrid w:val="false"/>
              <w:rPr>
                <w:rFonts w:ascii="Arial" w:hAnsi="Arial" w:eastAsia="Arial Unicode MS" w:cs="Arial"/>
                <w:color w:val="000000"/>
                <w:sz w:val="20"/>
              </w:rPr>
            </w:pPr>
            <w:r>
              <w:rPr>
                <w:rFonts w:eastAsia="Arial Unicode MS" w:cs="Arial" w:ascii="Arial" w:hAnsi="Arial"/>
                <w:color w:val="000000"/>
                <w:sz w:val="20"/>
              </w:rPr>
            </w:r>
          </w:p>
        </w:tc>
        <w:tc>
          <w:tcPr>
            <w:tcW w:w="7435" w:type="dxa"/>
            <w:tcBorders>
              <w:bottom w:val="single" w:sz="8" w:space="0" w:color="000000"/>
              <w:end w:val="single" w:sz="4" w:space="0" w:color="000000"/>
            </w:tcBorders>
            <w:shd w:fill="FFFFFF" w:val="clear"/>
          </w:tcPr>
          <w:p>
            <w:pPr>
              <w:pStyle w:val="Normal"/>
              <w:snapToGrid w:val="false"/>
              <w:rPr>
                <w:rFonts w:ascii="Arial" w:hAnsi="Arial" w:eastAsia="Arial Unicode MS" w:cs="Arial"/>
                <w:color w:val="000000"/>
                <w:sz w:val="20"/>
              </w:rPr>
            </w:pPr>
            <w:r>
              <w:rPr>
                <w:rFonts w:eastAsia="Arial Unicode MS" w:cs="Arial" w:ascii="Arial" w:hAnsi="Arial"/>
                <w:color w:val="000000"/>
                <w:sz w:val="20"/>
              </w:rPr>
            </w:r>
          </w:p>
        </w:tc>
        <w:tc>
          <w:tcPr>
            <w:tcW w:w="1640" w:type="dxa"/>
            <w:tcBorders>
              <w:bottom w:val="single" w:sz="8" w:space="0" w:color="000000"/>
              <w:end w:val="single" w:sz="8" w:space="0" w:color="000000"/>
            </w:tcBorders>
            <w:shd w:fill="FFFFFF" w:val="clear"/>
          </w:tcPr>
          <w:p>
            <w:pPr>
              <w:pStyle w:val="Normal"/>
              <w:snapToGrid w:val="false"/>
              <w:jc w:val="end"/>
              <w:rPr>
                <w:rFonts w:ascii="Arial" w:hAnsi="Arial" w:eastAsia="Arial Unicode MS" w:cs="Arial"/>
                <w:sz w:val="20"/>
              </w:rPr>
            </w:pPr>
            <w:r>
              <w:rPr>
                <w:rFonts w:eastAsia="Arial Unicode MS" w:cs="Arial" w:ascii="Arial" w:hAnsi="Arial"/>
                <w:sz w:val="20"/>
              </w:rPr>
            </w:r>
          </w:p>
        </w:tc>
      </w:tr>
      <w:tr>
        <w:trPr>
          <w:trHeight w:val="300" w:hRule="atLeast"/>
        </w:trPr>
        <w:tc>
          <w:tcPr>
            <w:tcW w:w="3220" w:type="dxa"/>
            <w:tcBorders>
              <w:start w:val="single" w:sz="8" w:space="0" w:color="000000"/>
              <w:bottom w:val="single" w:sz="8" w:space="0" w:color="000000"/>
              <w:end w:val="single" w:sz="4" w:space="0" w:color="000000"/>
            </w:tcBorders>
            <w:shd w:fill="FFFFFF" w:val="clear"/>
          </w:tcPr>
          <w:p>
            <w:pPr>
              <w:pStyle w:val="Normal"/>
              <w:snapToGrid w:val="false"/>
              <w:rPr>
                <w:rFonts w:ascii="Arial" w:hAnsi="Arial" w:eastAsia="Arial Unicode MS" w:cs="Arial"/>
                <w:sz w:val="20"/>
              </w:rPr>
            </w:pPr>
            <w:r>
              <w:rPr>
                <w:rFonts w:eastAsia="Arial Unicode MS" w:cs="Arial" w:ascii="Arial" w:hAnsi="Arial"/>
                <w:sz w:val="20"/>
              </w:rPr>
            </w:r>
          </w:p>
        </w:tc>
        <w:tc>
          <w:tcPr>
            <w:tcW w:w="7435" w:type="dxa"/>
            <w:tcBorders>
              <w:bottom w:val="single" w:sz="8" w:space="0" w:color="000000"/>
              <w:end w:val="single" w:sz="4" w:space="0" w:color="000000"/>
            </w:tcBorders>
            <w:shd w:fill="FFFFFF" w:val="clear"/>
          </w:tcPr>
          <w:p>
            <w:pPr>
              <w:pStyle w:val="Normal"/>
              <w:snapToGrid w:val="false"/>
              <w:rPr>
                <w:rFonts w:ascii="Arial" w:hAnsi="Arial" w:eastAsia="Arial Unicode MS" w:cs="Arial"/>
                <w:sz w:val="20"/>
              </w:rPr>
            </w:pPr>
            <w:r>
              <w:rPr>
                <w:rFonts w:eastAsia="Arial Unicode MS" w:cs="Arial" w:ascii="Arial" w:hAnsi="Arial"/>
                <w:sz w:val="20"/>
              </w:rPr>
            </w:r>
          </w:p>
        </w:tc>
        <w:tc>
          <w:tcPr>
            <w:tcW w:w="1640" w:type="dxa"/>
            <w:tcBorders>
              <w:bottom w:val="single" w:sz="8" w:space="0" w:color="000000"/>
              <w:end w:val="single" w:sz="8" w:space="0" w:color="000000"/>
            </w:tcBorders>
            <w:shd w:fill="FFFFFF" w:val="clear"/>
          </w:tcPr>
          <w:p>
            <w:pPr>
              <w:pStyle w:val="Normal"/>
              <w:snapToGrid w:val="false"/>
              <w:jc w:val="end"/>
              <w:rPr>
                <w:rFonts w:ascii="Arial" w:hAnsi="Arial" w:eastAsia="Arial Unicode MS" w:cs="Arial"/>
                <w:sz w:val="20"/>
              </w:rPr>
            </w:pPr>
            <w:r>
              <w:rPr>
                <w:rFonts w:eastAsia="Arial Unicode MS" w:cs="Arial" w:ascii="Arial" w:hAnsi="Arial"/>
                <w:sz w:val="20"/>
              </w:rPr>
            </w:r>
          </w:p>
        </w:tc>
      </w:tr>
      <w:tr>
        <w:trPr>
          <w:trHeight w:val="300" w:hRule="atLeast"/>
        </w:trPr>
        <w:tc>
          <w:tcPr>
            <w:tcW w:w="3220" w:type="dxa"/>
            <w:tcBorders>
              <w:start w:val="single" w:sz="8" w:space="0" w:color="000000"/>
              <w:end w:val="single" w:sz="4" w:space="0" w:color="000000"/>
            </w:tcBorders>
            <w:shd w:fill="FFFFFF" w:val="clear"/>
          </w:tcPr>
          <w:p>
            <w:pPr>
              <w:pStyle w:val="Normal"/>
              <w:snapToGrid w:val="false"/>
              <w:rPr>
                <w:rFonts w:ascii="Arial" w:hAnsi="Arial" w:eastAsia="Arial Unicode MS" w:cs="Arial"/>
                <w:sz w:val="20"/>
              </w:rPr>
            </w:pPr>
            <w:r>
              <w:rPr>
                <w:rFonts w:eastAsia="Arial Unicode MS" w:cs="Arial" w:ascii="Arial" w:hAnsi="Arial"/>
                <w:sz w:val="20"/>
              </w:rPr>
            </w:r>
          </w:p>
        </w:tc>
        <w:tc>
          <w:tcPr>
            <w:tcW w:w="7435" w:type="dxa"/>
            <w:tcBorders>
              <w:end w:val="single" w:sz="4" w:space="0" w:color="000000"/>
            </w:tcBorders>
            <w:shd w:fill="FFFFFF" w:val="clear"/>
          </w:tcPr>
          <w:p>
            <w:pPr>
              <w:pStyle w:val="Normal"/>
              <w:snapToGrid w:val="false"/>
              <w:rPr>
                <w:rFonts w:ascii="Arial" w:hAnsi="Arial" w:eastAsia="Arial Unicode MS" w:cs="Arial"/>
                <w:sz w:val="20"/>
              </w:rPr>
            </w:pPr>
            <w:r>
              <w:rPr>
                <w:rFonts w:eastAsia="Arial Unicode MS" w:cs="Arial" w:ascii="Arial" w:hAnsi="Arial"/>
                <w:sz w:val="20"/>
              </w:rPr>
            </w:r>
          </w:p>
        </w:tc>
        <w:tc>
          <w:tcPr>
            <w:tcW w:w="1640" w:type="dxa"/>
            <w:tcBorders>
              <w:end w:val="single" w:sz="8" w:space="0" w:color="000000"/>
            </w:tcBorders>
            <w:shd w:fill="FFFFFF" w:val="clear"/>
          </w:tcPr>
          <w:p>
            <w:pPr>
              <w:pStyle w:val="Normal"/>
              <w:snapToGrid w:val="false"/>
              <w:jc w:val="end"/>
              <w:rPr>
                <w:rFonts w:ascii="Arial" w:hAnsi="Arial" w:eastAsia="Arial Unicode MS" w:cs="Arial"/>
                <w:sz w:val="20"/>
              </w:rPr>
            </w:pPr>
            <w:r>
              <w:rPr>
                <w:rFonts w:eastAsia="Arial Unicode MS" w:cs="Arial" w:ascii="Arial" w:hAnsi="Arial"/>
                <w:sz w:val="20"/>
              </w:rPr>
            </w:r>
          </w:p>
        </w:tc>
      </w:tr>
      <w:tr>
        <w:trPr>
          <w:trHeight w:val="300" w:hRule="atLeast"/>
        </w:trPr>
        <w:tc>
          <w:tcPr>
            <w:tcW w:w="3220" w:type="dxa"/>
            <w:tcBorders>
              <w:top w:val="single" w:sz="8" w:space="0" w:color="000000"/>
              <w:start w:val="single" w:sz="8" w:space="0" w:color="000000"/>
            </w:tcBorders>
            <w:shd w:fill="FFFFFF" w:val="clear"/>
          </w:tcPr>
          <w:p>
            <w:pPr>
              <w:pStyle w:val="Normal"/>
              <w:snapToGrid w:val="false"/>
              <w:rPr>
                <w:rFonts w:ascii="Arial" w:hAnsi="Arial" w:eastAsia="Arial Unicode MS" w:cs="Arial"/>
                <w:color w:val="000000"/>
                <w:sz w:val="20"/>
              </w:rPr>
            </w:pPr>
            <w:r>
              <w:rPr>
                <w:rFonts w:eastAsia="Arial Unicode MS" w:cs="Arial" w:ascii="Arial" w:hAnsi="Arial"/>
                <w:color w:val="000000"/>
                <w:sz w:val="20"/>
              </w:rPr>
            </w:r>
          </w:p>
        </w:tc>
        <w:tc>
          <w:tcPr>
            <w:tcW w:w="7435" w:type="dxa"/>
            <w:tcBorders>
              <w:top w:val="single" w:sz="8" w:space="0" w:color="000000"/>
              <w:start w:val="single" w:sz="4" w:space="0" w:color="000000"/>
              <w:end w:val="single" w:sz="4" w:space="0" w:color="000000"/>
            </w:tcBorders>
            <w:shd w:fill="FFFFFF" w:val="clear"/>
          </w:tcPr>
          <w:p>
            <w:pPr>
              <w:pStyle w:val="Normal"/>
              <w:snapToGrid w:val="false"/>
              <w:rPr>
                <w:rFonts w:ascii="Arial" w:hAnsi="Arial" w:eastAsia="Arial Unicode MS" w:cs="Arial"/>
                <w:color w:val="000000"/>
                <w:sz w:val="20"/>
              </w:rPr>
            </w:pPr>
            <w:r>
              <w:rPr>
                <w:rFonts w:eastAsia="Arial Unicode MS" w:cs="Arial" w:ascii="Arial" w:hAnsi="Arial"/>
                <w:color w:val="000000"/>
                <w:sz w:val="20"/>
              </w:rPr>
            </w:r>
          </w:p>
        </w:tc>
        <w:tc>
          <w:tcPr>
            <w:tcW w:w="1640" w:type="dxa"/>
            <w:tcBorders>
              <w:top w:val="single" w:sz="8" w:space="0" w:color="000000"/>
              <w:end w:val="single" w:sz="8" w:space="0" w:color="000000"/>
            </w:tcBorders>
            <w:shd w:fill="FFFFFF" w:val="clear"/>
          </w:tcPr>
          <w:p>
            <w:pPr>
              <w:pStyle w:val="Normal"/>
              <w:snapToGrid w:val="false"/>
              <w:jc w:val="end"/>
              <w:rPr>
                <w:rFonts w:ascii="Arial" w:hAnsi="Arial" w:eastAsia="Arial Unicode MS" w:cs="Arial"/>
                <w:sz w:val="20"/>
              </w:rPr>
            </w:pPr>
            <w:r>
              <w:rPr>
                <w:rFonts w:eastAsia="Arial Unicode MS" w:cs="Arial" w:ascii="Arial" w:hAnsi="Arial"/>
                <w:sz w:val="20"/>
              </w:rPr>
            </w:r>
          </w:p>
        </w:tc>
      </w:tr>
      <w:tr>
        <w:trPr>
          <w:trHeight w:val="300" w:hRule="atLeast"/>
        </w:trPr>
        <w:tc>
          <w:tcPr>
            <w:tcW w:w="3220" w:type="dxa"/>
            <w:tcBorders>
              <w:start w:val="single" w:sz="8" w:space="0" w:color="000000"/>
              <w:bottom w:val="single" w:sz="8" w:space="0" w:color="000000"/>
            </w:tcBorders>
            <w:shd w:fill="FFFFFF" w:val="clear"/>
          </w:tcPr>
          <w:p>
            <w:pPr>
              <w:pStyle w:val="Normal"/>
              <w:snapToGrid w:val="false"/>
              <w:rPr>
                <w:rFonts w:ascii="Arial" w:hAnsi="Arial" w:eastAsia="Arial Unicode MS" w:cs="Arial"/>
                <w:color w:val="000000"/>
                <w:sz w:val="20"/>
              </w:rPr>
            </w:pPr>
            <w:r>
              <w:rPr>
                <w:rFonts w:eastAsia="Arial Unicode MS" w:cs="Arial" w:ascii="Arial" w:hAnsi="Arial"/>
                <w:color w:val="000000"/>
                <w:sz w:val="20"/>
              </w:rPr>
            </w:r>
          </w:p>
        </w:tc>
        <w:tc>
          <w:tcPr>
            <w:tcW w:w="7435" w:type="dxa"/>
            <w:tcBorders>
              <w:start w:val="single" w:sz="4" w:space="0" w:color="000000"/>
              <w:bottom w:val="single" w:sz="8" w:space="0" w:color="000000"/>
              <w:end w:val="single" w:sz="4" w:space="0" w:color="000000"/>
            </w:tcBorders>
            <w:shd w:fill="FFFFFF" w:val="clear"/>
          </w:tcPr>
          <w:p>
            <w:pPr>
              <w:pStyle w:val="Normal"/>
              <w:snapToGrid w:val="false"/>
              <w:rPr>
                <w:rFonts w:ascii="Arial" w:hAnsi="Arial" w:eastAsia="Arial Unicode MS" w:cs="Arial"/>
                <w:color w:val="000000"/>
                <w:sz w:val="20"/>
              </w:rPr>
            </w:pPr>
            <w:r>
              <w:rPr>
                <w:rFonts w:eastAsia="Arial Unicode MS" w:cs="Arial" w:ascii="Arial" w:hAnsi="Arial"/>
                <w:color w:val="000000"/>
                <w:sz w:val="20"/>
              </w:rPr>
            </w:r>
          </w:p>
        </w:tc>
        <w:tc>
          <w:tcPr>
            <w:tcW w:w="1640" w:type="dxa"/>
            <w:tcBorders>
              <w:bottom w:val="single" w:sz="8" w:space="0" w:color="000000"/>
              <w:end w:val="single" w:sz="8" w:space="0" w:color="000000"/>
            </w:tcBorders>
            <w:shd w:fill="FFFFFF" w:val="clear"/>
          </w:tcPr>
          <w:p>
            <w:pPr>
              <w:pStyle w:val="Normal"/>
              <w:snapToGrid w:val="false"/>
              <w:jc w:val="end"/>
              <w:rPr>
                <w:rFonts w:ascii="Arial" w:hAnsi="Arial" w:eastAsia="Arial Unicode MS" w:cs="Arial"/>
                <w:sz w:val="20"/>
              </w:rPr>
            </w:pPr>
            <w:r>
              <w:rPr>
                <w:rFonts w:eastAsia="Arial Unicode MS" w:cs="Arial" w:ascii="Arial" w:hAnsi="Arial"/>
                <w:sz w:val="20"/>
              </w:rPr>
            </w:r>
          </w:p>
        </w:tc>
      </w:tr>
      <w:tr>
        <w:trPr>
          <w:trHeight w:val="300" w:hRule="atLeast"/>
        </w:trPr>
        <w:tc>
          <w:tcPr>
            <w:tcW w:w="3220" w:type="dxa"/>
            <w:tcBorders>
              <w:start w:val="single" w:sz="8" w:space="0" w:color="000000"/>
              <w:bottom w:val="single" w:sz="8" w:space="0" w:color="000000"/>
              <w:end w:val="single" w:sz="4" w:space="0" w:color="000000"/>
            </w:tcBorders>
            <w:shd w:fill="FFFFFF" w:val="clear"/>
          </w:tcPr>
          <w:p>
            <w:pPr>
              <w:pStyle w:val="Normal"/>
              <w:snapToGrid w:val="false"/>
              <w:rPr>
                <w:rFonts w:ascii="Arial" w:hAnsi="Arial" w:eastAsia="Arial Unicode MS" w:cs="Arial"/>
                <w:sz w:val="20"/>
              </w:rPr>
            </w:pPr>
            <w:r>
              <w:rPr>
                <w:rFonts w:eastAsia="Arial Unicode MS" w:cs="Arial" w:ascii="Arial" w:hAnsi="Arial"/>
                <w:sz w:val="20"/>
              </w:rPr>
            </w:r>
          </w:p>
        </w:tc>
        <w:tc>
          <w:tcPr>
            <w:tcW w:w="7435" w:type="dxa"/>
            <w:tcBorders>
              <w:bottom w:val="single" w:sz="8" w:space="0" w:color="000000"/>
              <w:end w:val="single" w:sz="4" w:space="0" w:color="000000"/>
            </w:tcBorders>
            <w:shd w:fill="FFFFFF" w:val="clear"/>
          </w:tcPr>
          <w:p>
            <w:pPr>
              <w:pStyle w:val="Normal"/>
              <w:snapToGrid w:val="false"/>
              <w:rPr>
                <w:rFonts w:ascii="Arial" w:hAnsi="Arial" w:eastAsia="Arial Unicode MS" w:cs="Arial"/>
                <w:i/>
                <w:i/>
                <w:iCs/>
                <w:sz w:val="20"/>
              </w:rPr>
            </w:pPr>
            <w:r>
              <w:rPr>
                <w:rFonts w:eastAsia="Arial Unicode MS" w:cs="Arial" w:ascii="Arial" w:hAnsi="Arial"/>
                <w:i/>
                <w:iCs/>
                <w:sz w:val="20"/>
              </w:rPr>
            </w:r>
          </w:p>
        </w:tc>
        <w:tc>
          <w:tcPr>
            <w:tcW w:w="1640" w:type="dxa"/>
            <w:tcBorders>
              <w:bottom w:val="single" w:sz="8" w:space="0" w:color="000000"/>
              <w:end w:val="single" w:sz="8" w:space="0" w:color="000000"/>
            </w:tcBorders>
            <w:shd w:fill="FFFFFF" w:val="clear"/>
          </w:tcPr>
          <w:p>
            <w:pPr>
              <w:pStyle w:val="Normal"/>
              <w:snapToGrid w:val="false"/>
              <w:rPr>
                <w:rFonts w:ascii="Arial" w:hAnsi="Arial" w:eastAsia="Arial Unicode MS" w:cs="Arial"/>
                <w:i/>
                <w:i/>
                <w:iCs/>
                <w:sz w:val="20"/>
              </w:rPr>
            </w:pPr>
            <w:r>
              <w:rPr>
                <w:rFonts w:eastAsia="Arial Unicode MS" w:cs="Arial" w:ascii="Arial" w:hAnsi="Arial"/>
                <w:i/>
                <w:iCs/>
                <w:sz w:val="20"/>
              </w:rPr>
            </w:r>
          </w:p>
        </w:tc>
      </w:tr>
      <w:tr>
        <w:trPr>
          <w:trHeight w:val="300" w:hRule="atLeast"/>
        </w:trPr>
        <w:tc>
          <w:tcPr>
            <w:tcW w:w="3220" w:type="dxa"/>
            <w:tcBorders>
              <w:start w:val="single" w:sz="8" w:space="0" w:color="000000"/>
              <w:bottom w:val="single" w:sz="8" w:space="0" w:color="000000"/>
              <w:end w:val="single" w:sz="4" w:space="0" w:color="000000"/>
            </w:tcBorders>
            <w:shd w:fill="FFFFFF" w:val="clear"/>
          </w:tcPr>
          <w:p>
            <w:pPr>
              <w:pStyle w:val="Normal"/>
              <w:snapToGrid w:val="false"/>
              <w:rPr>
                <w:rFonts w:ascii="Arial" w:hAnsi="Arial" w:eastAsia="Arial Unicode MS" w:cs="Arial"/>
                <w:color w:val="000000"/>
                <w:sz w:val="20"/>
              </w:rPr>
            </w:pPr>
            <w:r>
              <w:rPr>
                <w:rFonts w:eastAsia="Arial Unicode MS" w:cs="Arial" w:ascii="Arial" w:hAnsi="Arial"/>
                <w:color w:val="000000"/>
                <w:sz w:val="20"/>
              </w:rPr>
            </w:r>
          </w:p>
        </w:tc>
        <w:tc>
          <w:tcPr>
            <w:tcW w:w="7435" w:type="dxa"/>
            <w:tcBorders>
              <w:bottom w:val="single" w:sz="8" w:space="0" w:color="000000"/>
              <w:end w:val="single" w:sz="4" w:space="0" w:color="000000"/>
            </w:tcBorders>
            <w:shd w:fill="FFFFFF" w:val="clear"/>
          </w:tcPr>
          <w:p>
            <w:pPr>
              <w:pStyle w:val="Normal"/>
              <w:snapToGrid w:val="false"/>
              <w:rPr>
                <w:rFonts w:ascii="Arial" w:hAnsi="Arial" w:eastAsia="Arial Unicode MS" w:cs="Arial"/>
                <w:color w:val="000000"/>
                <w:sz w:val="20"/>
              </w:rPr>
            </w:pPr>
            <w:r>
              <w:rPr>
                <w:rFonts w:eastAsia="Arial Unicode MS" w:cs="Arial" w:ascii="Arial" w:hAnsi="Arial"/>
                <w:color w:val="000000"/>
                <w:sz w:val="20"/>
              </w:rPr>
            </w:r>
          </w:p>
        </w:tc>
        <w:tc>
          <w:tcPr>
            <w:tcW w:w="1640" w:type="dxa"/>
            <w:tcBorders>
              <w:bottom w:val="single" w:sz="8" w:space="0" w:color="000000"/>
              <w:end w:val="single" w:sz="8" w:space="0" w:color="000000"/>
            </w:tcBorders>
            <w:shd w:fill="FFFFFF" w:val="clear"/>
          </w:tcPr>
          <w:p>
            <w:pPr>
              <w:pStyle w:val="Normal"/>
              <w:snapToGrid w:val="false"/>
              <w:jc w:val="end"/>
              <w:rPr>
                <w:rFonts w:ascii="Arial" w:hAnsi="Arial" w:eastAsia="Arial Unicode MS" w:cs="Arial"/>
                <w:sz w:val="20"/>
              </w:rPr>
            </w:pPr>
            <w:r>
              <w:rPr>
                <w:rFonts w:eastAsia="Arial Unicode MS" w:cs="Arial" w:ascii="Arial" w:hAnsi="Arial"/>
                <w:sz w:val="20"/>
              </w:rPr>
            </w:r>
          </w:p>
        </w:tc>
      </w:tr>
      <w:tr>
        <w:trPr>
          <w:trHeight w:val="300" w:hRule="atLeast"/>
        </w:trPr>
        <w:tc>
          <w:tcPr>
            <w:tcW w:w="3220" w:type="dxa"/>
            <w:tcBorders>
              <w:start w:val="single" w:sz="8" w:space="0" w:color="000000"/>
              <w:end w:val="single" w:sz="4" w:space="0" w:color="000000"/>
            </w:tcBorders>
            <w:shd w:fill="FFFFFF" w:val="clear"/>
          </w:tcPr>
          <w:p>
            <w:pPr>
              <w:pStyle w:val="Normal"/>
              <w:snapToGrid w:val="false"/>
              <w:rPr>
                <w:rFonts w:ascii="Arial" w:hAnsi="Arial" w:eastAsia="Arial Unicode MS" w:cs="Arial"/>
                <w:color w:val="000000"/>
                <w:sz w:val="20"/>
              </w:rPr>
            </w:pPr>
            <w:r>
              <w:rPr>
                <w:rFonts w:eastAsia="Arial Unicode MS" w:cs="Arial" w:ascii="Arial" w:hAnsi="Arial"/>
                <w:color w:val="000000"/>
                <w:sz w:val="20"/>
              </w:rPr>
            </w:r>
          </w:p>
        </w:tc>
        <w:tc>
          <w:tcPr>
            <w:tcW w:w="7435" w:type="dxa"/>
            <w:tcBorders>
              <w:end w:val="single" w:sz="4" w:space="0" w:color="000000"/>
            </w:tcBorders>
            <w:shd w:fill="FFFFFF" w:val="clear"/>
          </w:tcPr>
          <w:p>
            <w:pPr>
              <w:pStyle w:val="Normal"/>
              <w:snapToGrid w:val="false"/>
              <w:rPr>
                <w:rFonts w:ascii="Arial" w:hAnsi="Arial" w:eastAsia="Arial Unicode MS" w:cs="Arial"/>
                <w:color w:val="000000"/>
                <w:sz w:val="20"/>
              </w:rPr>
            </w:pPr>
            <w:r>
              <w:rPr>
                <w:rFonts w:eastAsia="Arial Unicode MS" w:cs="Arial" w:ascii="Arial" w:hAnsi="Arial"/>
                <w:color w:val="000000"/>
                <w:sz w:val="20"/>
              </w:rPr>
            </w:r>
          </w:p>
        </w:tc>
        <w:tc>
          <w:tcPr>
            <w:tcW w:w="1640" w:type="dxa"/>
            <w:tcBorders>
              <w:end w:val="single" w:sz="8" w:space="0" w:color="000000"/>
            </w:tcBorders>
            <w:shd w:fill="FFFFFF" w:val="clear"/>
          </w:tcPr>
          <w:p>
            <w:pPr>
              <w:pStyle w:val="Normal"/>
              <w:snapToGrid w:val="false"/>
              <w:jc w:val="end"/>
              <w:rPr>
                <w:rFonts w:ascii="Arial" w:hAnsi="Arial" w:eastAsia="Arial Unicode MS" w:cs="Arial"/>
                <w:sz w:val="20"/>
              </w:rPr>
            </w:pPr>
            <w:r>
              <w:rPr>
                <w:rFonts w:eastAsia="Arial Unicode MS" w:cs="Arial" w:ascii="Arial" w:hAnsi="Arial"/>
                <w:sz w:val="20"/>
              </w:rPr>
            </w:r>
          </w:p>
        </w:tc>
      </w:tr>
      <w:tr>
        <w:trPr>
          <w:trHeight w:val="300" w:hRule="atLeast"/>
        </w:trPr>
        <w:tc>
          <w:tcPr>
            <w:tcW w:w="3220" w:type="dxa"/>
            <w:tcBorders>
              <w:top w:val="single" w:sz="8" w:space="0" w:color="000000"/>
              <w:start w:val="single" w:sz="8" w:space="0" w:color="000000"/>
              <w:end w:val="single" w:sz="4" w:space="0" w:color="000000"/>
            </w:tcBorders>
            <w:shd w:fill="FFFFFF" w:val="clear"/>
          </w:tcPr>
          <w:p>
            <w:pPr>
              <w:pStyle w:val="Normal"/>
              <w:snapToGrid w:val="false"/>
              <w:rPr>
                <w:rFonts w:ascii="Arial" w:hAnsi="Arial" w:eastAsia="Arial Unicode MS" w:cs="Arial"/>
                <w:color w:val="000000"/>
                <w:sz w:val="20"/>
              </w:rPr>
            </w:pPr>
            <w:r>
              <w:rPr>
                <w:rFonts w:eastAsia="Arial Unicode MS" w:cs="Arial" w:ascii="Arial" w:hAnsi="Arial"/>
                <w:color w:val="000000"/>
                <w:sz w:val="20"/>
              </w:rPr>
            </w:r>
          </w:p>
        </w:tc>
        <w:tc>
          <w:tcPr>
            <w:tcW w:w="7435" w:type="dxa"/>
            <w:tcBorders>
              <w:top w:val="single" w:sz="8" w:space="0" w:color="000000"/>
              <w:end w:val="single" w:sz="4" w:space="0" w:color="000000"/>
            </w:tcBorders>
            <w:shd w:fill="FFFFFF" w:val="clear"/>
          </w:tcPr>
          <w:p>
            <w:pPr>
              <w:pStyle w:val="Normal"/>
              <w:snapToGrid w:val="false"/>
              <w:rPr>
                <w:rFonts w:ascii="Arial" w:hAnsi="Arial" w:eastAsia="Arial Unicode MS" w:cs="Arial"/>
                <w:color w:val="000000"/>
                <w:sz w:val="20"/>
              </w:rPr>
            </w:pPr>
            <w:r>
              <w:rPr>
                <w:rFonts w:eastAsia="Arial Unicode MS" w:cs="Arial" w:ascii="Arial" w:hAnsi="Arial"/>
                <w:color w:val="000000"/>
                <w:sz w:val="20"/>
              </w:rPr>
            </w:r>
          </w:p>
        </w:tc>
        <w:tc>
          <w:tcPr>
            <w:tcW w:w="1640" w:type="dxa"/>
            <w:tcBorders>
              <w:top w:val="single" w:sz="8" w:space="0" w:color="000000"/>
              <w:end w:val="single" w:sz="8" w:space="0" w:color="000000"/>
            </w:tcBorders>
            <w:shd w:fill="FFFFFF" w:val="clear"/>
          </w:tcPr>
          <w:p>
            <w:pPr>
              <w:pStyle w:val="Normal"/>
              <w:snapToGrid w:val="false"/>
              <w:jc w:val="end"/>
              <w:rPr>
                <w:rFonts w:ascii="Arial" w:hAnsi="Arial" w:eastAsia="Arial Unicode MS" w:cs="Arial"/>
                <w:sz w:val="20"/>
              </w:rPr>
            </w:pPr>
            <w:r>
              <w:rPr>
                <w:rFonts w:eastAsia="Arial Unicode MS" w:cs="Arial" w:ascii="Arial" w:hAnsi="Arial"/>
                <w:sz w:val="20"/>
              </w:rPr>
            </w:r>
          </w:p>
        </w:tc>
      </w:tr>
      <w:tr>
        <w:trPr>
          <w:trHeight w:val="300" w:hRule="atLeast"/>
        </w:trPr>
        <w:tc>
          <w:tcPr>
            <w:tcW w:w="3220" w:type="dxa"/>
            <w:tcBorders>
              <w:start w:val="single" w:sz="8" w:space="0" w:color="000000"/>
              <w:end w:val="single" w:sz="4" w:space="0" w:color="000000"/>
            </w:tcBorders>
            <w:shd w:fill="FFFFFF" w:val="clear"/>
          </w:tcPr>
          <w:p>
            <w:pPr>
              <w:pStyle w:val="Normal"/>
              <w:snapToGrid w:val="false"/>
              <w:rPr>
                <w:rFonts w:ascii="Arial" w:hAnsi="Arial" w:eastAsia="Arial Unicode MS" w:cs="Arial"/>
                <w:color w:val="000000"/>
                <w:sz w:val="20"/>
              </w:rPr>
            </w:pPr>
            <w:r>
              <w:rPr>
                <w:rFonts w:eastAsia="Arial Unicode MS" w:cs="Arial" w:ascii="Arial" w:hAnsi="Arial"/>
                <w:color w:val="000000"/>
                <w:sz w:val="20"/>
              </w:rPr>
            </w:r>
          </w:p>
        </w:tc>
        <w:tc>
          <w:tcPr>
            <w:tcW w:w="7435" w:type="dxa"/>
            <w:tcBorders>
              <w:end w:val="single" w:sz="4" w:space="0" w:color="000000"/>
            </w:tcBorders>
            <w:shd w:fill="FFFFFF" w:val="clear"/>
          </w:tcPr>
          <w:p>
            <w:pPr>
              <w:pStyle w:val="Normal"/>
              <w:snapToGrid w:val="false"/>
              <w:rPr>
                <w:rFonts w:ascii="Arial" w:hAnsi="Arial" w:eastAsia="Arial Unicode MS" w:cs="Arial"/>
                <w:color w:val="000000"/>
                <w:sz w:val="20"/>
              </w:rPr>
            </w:pPr>
            <w:r>
              <w:rPr>
                <w:rFonts w:eastAsia="Arial Unicode MS" w:cs="Arial" w:ascii="Arial" w:hAnsi="Arial"/>
                <w:color w:val="000000"/>
                <w:sz w:val="20"/>
              </w:rPr>
            </w:r>
          </w:p>
        </w:tc>
        <w:tc>
          <w:tcPr>
            <w:tcW w:w="1640" w:type="dxa"/>
            <w:tcBorders>
              <w:end w:val="single" w:sz="8" w:space="0" w:color="000000"/>
            </w:tcBorders>
            <w:shd w:fill="FFFFFF" w:val="clear"/>
          </w:tcPr>
          <w:p>
            <w:pPr>
              <w:pStyle w:val="Normal"/>
              <w:snapToGrid w:val="false"/>
              <w:jc w:val="end"/>
              <w:rPr>
                <w:rFonts w:ascii="Arial" w:hAnsi="Arial" w:eastAsia="Arial Unicode MS" w:cs="Arial"/>
                <w:sz w:val="20"/>
              </w:rPr>
            </w:pPr>
            <w:r>
              <w:rPr>
                <w:rFonts w:eastAsia="Arial Unicode MS" w:cs="Arial" w:ascii="Arial" w:hAnsi="Arial"/>
                <w:sz w:val="20"/>
              </w:rPr>
            </w:r>
          </w:p>
        </w:tc>
      </w:tr>
      <w:tr>
        <w:trPr>
          <w:trHeight w:val="300" w:hRule="atLeast"/>
        </w:trPr>
        <w:tc>
          <w:tcPr>
            <w:tcW w:w="3220" w:type="dxa"/>
            <w:tcBorders>
              <w:start w:val="single" w:sz="8" w:space="0" w:color="000000"/>
              <w:end w:val="single" w:sz="4" w:space="0" w:color="000000"/>
            </w:tcBorders>
            <w:shd w:fill="FFFFFF" w:val="clear"/>
          </w:tcPr>
          <w:p>
            <w:pPr>
              <w:pStyle w:val="Normal"/>
              <w:snapToGrid w:val="false"/>
              <w:rPr>
                <w:rFonts w:ascii="Arial" w:hAnsi="Arial" w:eastAsia="Arial Unicode MS" w:cs="Arial"/>
                <w:color w:val="000000"/>
                <w:sz w:val="20"/>
              </w:rPr>
            </w:pPr>
            <w:r>
              <w:rPr>
                <w:rFonts w:eastAsia="Arial Unicode MS" w:cs="Arial" w:ascii="Arial" w:hAnsi="Arial"/>
                <w:color w:val="000000"/>
                <w:sz w:val="20"/>
              </w:rPr>
            </w:r>
          </w:p>
        </w:tc>
        <w:tc>
          <w:tcPr>
            <w:tcW w:w="7435" w:type="dxa"/>
            <w:tcBorders>
              <w:end w:val="single" w:sz="4" w:space="0" w:color="000000"/>
            </w:tcBorders>
            <w:shd w:fill="FFFFFF" w:val="clear"/>
          </w:tcPr>
          <w:p>
            <w:pPr>
              <w:pStyle w:val="Normal"/>
              <w:snapToGrid w:val="false"/>
              <w:rPr>
                <w:rFonts w:ascii="Arial" w:hAnsi="Arial" w:eastAsia="Arial Unicode MS" w:cs="Arial"/>
                <w:color w:val="000000"/>
                <w:sz w:val="20"/>
              </w:rPr>
            </w:pPr>
            <w:r>
              <w:rPr>
                <w:rFonts w:eastAsia="Arial Unicode MS" w:cs="Arial" w:ascii="Arial" w:hAnsi="Arial"/>
                <w:color w:val="000000"/>
                <w:sz w:val="20"/>
              </w:rPr>
            </w:r>
          </w:p>
        </w:tc>
        <w:tc>
          <w:tcPr>
            <w:tcW w:w="1640" w:type="dxa"/>
            <w:tcBorders>
              <w:end w:val="single" w:sz="8" w:space="0" w:color="000000"/>
            </w:tcBorders>
            <w:shd w:fill="FFFFFF" w:val="clear"/>
          </w:tcPr>
          <w:p>
            <w:pPr>
              <w:pStyle w:val="Normal"/>
              <w:snapToGrid w:val="false"/>
              <w:jc w:val="end"/>
              <w:rPr>
                <w:rFonts w:ascii="Arial" w:hAnsi="Arial" w:eastAsia="Arial Unicode MS" w:cs="Arial"/>
                <w:sz w:val="20"/>
              </w:rPr>
            </w:pPr>
            <w:r>
              <w:rPr>
                <w:rFonts w:eastAsia="Arial Unicode MS" w:cs="Arial" w:ascii="Arial" w:hAnsi="Arial"/>
                <w:sz w:val="20"/>
              </w:rPr>
            </w:r>
          </w:p>
        </w:tc>
      </w:tr>
      <w:tr>
        <w:trPr>
          <w:trHeight w:val="300" w:hRule="atLeast"/>
        </w:trPr>
        <w:tc>
          <w:tcPr>
            <w:tcW w:w="3220" w:type="dxa"/>
            <w:tcBorders>
              <w:start w:val="single" w:sz="8" w:space="0" w:color="000000"/>
              <w:end w:val="single" w:sz="4" w:space="0" w:color="000000"/>
            </w:tcBorders>
            <w:shd w:fill="FFFFFF" w:val="clear"/>
          </w:tcPr>
          <w:p>
            <w:pPr>
              <w:pStyle w:val="Normal"/>
              <w:snapToGrid w:val="false"/>
              <w:rPr>
                <w:rFonts w:ascii="Arial" w:hAnsi="Arial" w:eastAsia="Arial Unicode MS" w:cs="Arial"/>
                <w:color w:val="000000"/>
                <w:sz w:val="20"/>
              </w:rPr>
            </w:pPr>
            <w:r>
              <w:rPr>
                <w:rFonts w:eastAsia="Arial Unicode MS" w:cs="Arial" w:ascii="Arial" w:hAnsi="Arial"/>
                <w:color w:val="000000"/>
                <w:sz w:val="20"/>
              </w:rPr>
            </w:r>
          </w:p>
        </w:tc>
        <w:tc>
          <w:tcPr>
            <w:tcW w:w="7435" w:type="dxa"/>
            <w:tcBorders>
              <w:end w:val="single" w:sz="4" w:space="0" w:color="000000"/>
            </w:tcBorders>
            <w:shd w:fill="FFFFFF" w:val="clear"/>
          </w:tcPr>
          <w:p>
            <w:pPr>
              <w:pStyle w:val="Normal"/>
              <w:snapToGrid w:val="false"/>
              <w:rPr>
                <w:rFonts w:ascii="Arial" w:hAnsi="Arial" w:eastAsia="Arial Unicode MS" w:cs="Arial"/>
                <w:color w:val="000000"/>
                <w:sz w:val="20"/>
              </w:rPr>
            </w:pPr>
            <w:r>
              <w:rPr>
                <w:rFonts w:eastAsia="Arial Unicode MS" w:cs="Arial" w:ascii="Arial" w:hAnsi="Arial"/>
                <w:color w:val="000000"/>
                <w:sz w:val="20"/>
              </w:rPr>
            </w:r>
          </w:p>
        </w:tc>
        <w:tc>
          <w:tcPr>
            <w:tcW w:w="1640" w:type="dxa"/>
            <w:tcBorders>
              <w:end w:val="single" w:sz="8" w:space="0" w:color="000000"/>
            </w:tcBorders>
            <w:shd w:fill="FFFFFF" w:val="clear"/>
          </w:tcPr>
          <w:p>
            <w:pPr>
              <w:pStyle w:val="Normal"/>
              <w:snapToGrid w:val="false"/>
              <w:jc w:val="end"/>
              <w:rPr>
                <w:rFonts w:ascii="Arial" w:hAnsi="Arial" w:eastAsia="Arial Unicode MS" w:cs="Arial"/>
                <w:sz w:val="20"/>
              </w:rPr>
            </w:pPr>
            <w:r>
              <w:rPr>
                <w:rFonts w:eastAsia="Arial Unicode MS" w:cs="Arial" w:ascii="Arial" w:hAnsi="Arial"/>
                <w:sz w:val="20"/>
              </w:rPr>
            </w:r>
          </w:p>
        </w:tc>
      </w:tr>
      <w:tr>
        <w:trPr>
          <w:trHeight w:val="300" w:hRule="atLeast"/>
        </w:trPr>
        <w:tc>
          <w:tcPr>
            <w:tcW w:w="3220" w:type="dxa"/>
            <w:tcBorders>
              <w:start w:val="single" w:sz="8" w:space="0" w:color="000000"/>
              <w:end w:val="single" w:sz="4" w:space="0" w:color="000000"/>
            </w:tcBorders>
            <w:shd w:fill="FFFFFF" w:val="clear"/>
          </w:tcPr>
          <w:p>
            <w:pPr>
              <w:pStyle w:val="Normal"/>
              <w:snapToGrid w:val="false"/>
              <w:rPr>
                <w:rFonts w:ascii="Arial" w:hAnsi="Arial" w:eastAsia="Arial Unicode MS" w:cs="Arial"/>
                <w:sz w:val="20"/>
              </w:rPr>
            </w:pPr>
            <w:r>
              <w:rPr>
                <w:rFonts w:eastAsia="Arial Unicode MS" w:cs="Arial" w:ascii="Arial" w:hAnsi="Arial"/>
                <w:sz w:val="20"/>
              </w:rPr>
            </w:r>
          </w:p>
        </w:tc>
        <w:tc>
          <w:tcPr>
            <w:tcW w:w="7435" w:type="dxa"/>
            <w:tcBorders>
              <w:end w:val="single" w:sz="4" w:space="0" w:color="000000"/>
            </w:tcBorders>
            <w:shd w:fill="FFFFFF" w:val="clear"/>
          </w:tcPr>
          <w:p>
            <w:pPr>
              <w:pStyle w:val="Normal"/>
              <w:snapToGrid w:val="false"/>
              <w:rPr>
                <w:rFonts w:ascii="Arial" w:hAnsi="Arial" w:eastAsia="Arial Unicode MS" w:cs="Arial"/>
                <w:sz w:val="20"/>
              </w:rPr>
            </w:pPr>
            <w:r>
              <w:rPr>
                <w:rFonts w:eastAsia="Arial Unicode MS" w:cs="Arial" w:ascii="Arial" w:hAnsi="Arial"/>
                <w:sz w:val="20"/>
              </w:rPr>
            </w:r>
          </w:p>
        </w:tc>
        <w:tc>
          <w:tcPr>
            <w:tcW w:w="1640" w:type="dxa"/>
            <w:tcBorders>
              <w:end w:val="single" w:sz="8" w:space="0" w:color="000000"/>
            </w:tcBorders>
            <w:shd w:fill="FFFFFF" w:val="clear"/>
          </w:tcPr>
          <w:p>
            <w:pPr>
              <w:pStyle w:val="Normal"/>
              <w:snapToGrid w:val="false"/>
              <w:jc w:val="end"/>
              <w:rPr>
                <w:rFonts w:ascii="Arial" w:hAnsi="Arial" w:eastAsia="Arial Unicode MS" w:cs="Arial"/>
                <w:sz w:val="20"/>
              </w:rPr>
            </w:pPr>
            <w:r>
              <w:rPr>
                <w:rFonts w:eastAsia="Arial Unicode MS" w:cs="Arial" w:ascii="Arial" w:hAnsi="Arial"/>
                <w:sz w:val="20"/>
              </w:rPr>
            </w:r>
          </w:p>
        </w:tc>
      </w:tr>
      <w:tr>
        <w:trPr>
          <w:trHeight w:val="300" w:hRule="atLeast"/>
        </w:trPr>
        <w:tc>
          <w:tcPr>
            <w:tcW w:w="3220" w:type="dxa"/>
            <w:tcBorders>
              <w:start w:val="single" w:sz="8" w:space="0" w:color="000000"/>
              <w:bottom w:val="single" w:sz="8" w:space="0" w:color="000000"/>
              <w:end w:val="single" w:sz="4" w:space="0" w:color="000000"/>
            </w:tcBorders>
            <w:shd w:fill="FFFFFF" w:val="clear"/>
          </w:tcPr>
          <w:p>
            <w:pPr>
              <w:pStyle w:val="Normal"/>
              <w:snapToGrid w:val="false"/>
              <w:rPr>
                <w:rFonts w:ascii="Arial" w:hAnsi="Arial" w:eastAsia="Arial Unicode MS" w:cs="Arial"/>
                <w:sz w:val="20"/>
              </w:rPr>
            </w:pPr>
            <w:r>
              <w:rPr>
                <w:rFonts w:eastAsia="Arial Unicode MS" w:cs="Arial" w:ascii="Arial" w:hAnsi="Arial"/>
                <w:sz w:val="20"/>
              </w:rPr>
            </w:r>
          </w:p>
        </w:tc>
        <w:tc>
          <w:tcPr>
            <w:tcW w:w="7435" w:type="dxa"/>
            <w:tcBorders>
              <w:bottom w:val="single" w:sz="8" w:space="0" w:color="000000"/>
              <w:end w:val="single" w:sz="4" w:space="0" w:color="000000"/>
            </w:tcBorders>
            <w:shd w:fill="FFFFFF" w:val="clear"/>
          </w:tcPr>
          <w:p>
            <w:pPr>
              <w:pStyle w:val="Normal"/>
              <w:snapToGrid w:val="false"/>
              <w:rPr>
                <w:rFonts w:ascii="Arial" w:hAnsi="Arial" w:eastAsia="Arial Unicode MS" w:cs="Arial"/>
                <w:sz w:val="20"/>
              </w:rPr>
            </w:pPr>
            <w:r>
              <w:rPr>
                <w:rFonts w:eastAsia="Arial Unicode MS" w:cs="Arial" w:ascii="Arial" w:hAnsi="Arial"/>
                <w:sz w:val="20"/>
              </w:rPr>
            </w:r>
          </w:p>
        </w:tc>
        <w:tc>
          <w:tcPr>
            <w:tcW w:w="1640" w:type="dxa"/>
            <w:tcBorders>
              <w:bottom w:val="single" w:sz="8" w:space="0" w:color="000000"/>
              <w:end w:val="single" w:sz="8" w:space="0" w:color="000000"/>
            </w:tcBorders>
            <w:shd w:fill="FFFFFF" w:val="clear"/>
          </w:tcPr>
          <w:p>
            <w:pPr>
              <w:pStyle w:val="Normal"/>
              <w:snapToGrid w:val="false"/>
              <w:jc w:val="end"/>
              <w:rPr>
                <w:rFonts w:ascii="Arial" w:hAnsi="Arial" w:eastAsia="Arial Unicode MS" w:cs="Arial"/>
                <w:sz w:val="20"/>
              </w:rPr>
            </w:pPr>
            <w:r>
              <w:rPr>
                <w:rFonts w:eastAsia="Arial Unicode MS" w:cs="Arial" w:ascii="Arial" w:hAnsi="Arial"/>
                <w:sz w:val="20"/>
              </w:rPr>
            </w:r>
          </w:p>
        </w:tc>
      </w:tr>
      <w:tr>
        <w:trPr>
          <w:trHeight w:val="300" w:hRule="atLeast"/>
        </w:trPr>
        <w:tc>
          <w:tcPr>
            <w:tcW w:w="3220" w:type="dxa"/>
            <w:tcBorders>
              <w:start w:val="single" w:sz="8" w:space="0" w:color="000000"/>
              <w:bottom w:val="single" w:sz="8" w:space="0" w:color="000000"/>
              <w:end w:val="single" w:sz="4" w:space="0" w:color="000000"/>
            </w:tcBorders>
            <w:shd w:fill="FFFFFF" w:val="clear"/>
          </w:tcPr>
          <w:p>
            <w:pPr>
              <w:pStyle w:val="Normal"/>
              <w:snapToGrid w:val="false"/>
              <w:rPr>
                <w:rFonts w:ascii="Arial" w:hAnsi="Arial" w:eastAsia="Arial Unicode MS" w:cs="Arial"/>
                <w:sz w:val="20"/>
              </w:rPr>
            </w:pPr>
            <w:r>
              <w:rPr>
                <w:rFonts w:eastAsia="Arial Unicode MS" w:cs="Arial" w:ascii="Arial" w:hAnsi="Arial"/>
                <w:sz w:val="20"/>
              </w:rPr>
            </w:r>
          </w:p>
        </w:tc>
        <w:tc>
          <w:tcPr>
            <w:tcW w:w="7435" w:type="dxa"/>
            <w:tcBorders>
              <w:bottom w:val="single" w:sz="8" w:space="0" w:color="000000"/>
              <w:end w:val="single" w:sz="4" w:space="0" w:color="000000"/>
            </w:tcBorders>
            <w:shd w:fill="FFFFFF" w:val="clear"/>
          </w:tcPr>
          <w:p>
            <w:pPr>
              <w:pStyle w:val="Normal"/>
              <w:snapToGrid w:val="false"/>
              <w:rPr>
                <w:rFonts w:ascii="Arial" w:hAnsi="Arial" w:eastAsia="Arial Unicode MS" w:cs="Arial"/>
                <w:sz w:val="20"/>
              </w:rPr>
            </w:pPr>
            <w:r>
              <w:rPr>
                <w:rFonts w:eastAsia="Arial Unicode MS" w:cs="Arial" w:ascii="Arial" w:hAnsi="Arial"/>
                <w:sz w:val="20"/>
              </w:rPr>
            </w:r>
          </w:p>
        </w:tc>
        <w:tc>
          <w:tcPr>
            <w:tcW w:w="1640" w:type="dxa"/>
            <w:tcBorders>
              <w:bottom w:val="single" w:sz="8" w:space="0" w:color="000000"/>
              <w:end w:val="single" w:sz="8" w:space="0" w:color="000000"/>
            </w:tcBorders>
            <w:shd w:fill="FFFFFF" w:val="clear"/>
          </w:tcPr>
          <w:p>
            <w:pPr>
              <w:pStyle w:val="Normal"/>
              <w:snapToGrid w:val="false"/>
              <w:jc w:val="end"/>
              <w:rPr>
                <w:rFonts w:ascii="Arial" w:hAnsi="Arial" w:eastAsia="Arial Unicode MS" w:cs="Arial"/>
                <w:sz w:val="20"/>
              </w:rPr>
            </w:pPr>
            <w:r>
              <w:rPr>
                <w:rFonts w:eastAsia="Arial Unicode MS" w:cs="Arial" w:ascii="Arial" w:hAnsi="Arial"/>
                <w:sz w:val="20"/>
              </w:rPr>
            </w:r>
          </w:p>
        </w:tc>
      </w:tr>
      <w:tr>
        <w:trPr>
          <w:trHeight w:val="300" w:hRule="atLeast"/>
        </w:trPr>
        <w:tc>
          <w:tcPr>
            <w:tcW w:w="3220" w:type="dxa"/>
            <w:tcBorders>
              <w:start w:val="single" w:sz="8" w:space="0" w:color="000000"/>
              <w:bottom w:val="single" w:sz="8" w:space="0" w:color="000000"/>
              <w:end w:val="single" w:sz="4" w:space="0" w:color="000000"/>
            </w:tcBorders>
            <w:shd w:fill="FFFFFF" w:val="clear"/>
          </w:tcPr>
          <w:p>
            <w:pPr>
              <w:pStyle w:val="Normal"/>
              <w:snapToGrid w:val="false"/>
              <w:rPr>
                <w:rFonts w:ascii="Arial" w:hAnsi="Arial" w:eastAsia="Arial Unicode MS" w:cs="Arial"/>
                <w:sz w:val="20"/>
              </w:rPr>
            </w:pPr>
            <w:r>
              <w:rPr>
                <w:rFonts w:eastAsia="Arial Unicode MS" w:cs="Arial" w:ascii="Arial" w:hAnsi="Arial"/>
                <w:sz w:val="20"/>
              </w:rPr>
            </w:r>
          </w:p>
        </w:tc>
        <w:tc>
          <w:tcPr>
            <w:tcW w:w="7435" w:type="dxa"/>
            <w:tcBorders>
              <w:bottom w:val="single" w:sz="8" w:space="0" w:color="000000"/>
              <w:end w:val="single" w:sz="4" w:space="0" w:color="000000"/>
            </w:tcBorders>
            <w:shd w:fill="FFFFFF" w:val="clear"/>
          </w:tcPr>
          <w:p>
            <w:pPr>
              <w:pStyle w:val="Normal"/>
              <w:snapToGrid w:val="false"/>
              <w:rPr>
                <w:rFonts w:ascii="Arial" w:hAnsi="Arial" w:eastAsia="Arial Unicode MS" w:cs="Arial"/>
                <w:sz w:val="20"/>
              </w:rPr>
            </w:pPr>
            <w:r>
              <w:rPr>
                <w:rFonts w:eastAsia="Arial Unicode MS" w:cs="Arial" w:ascii="Arial" w:hAnsi="Arial"/>
                <w:sz w:val="20"/>
              </w:rPr>
            </w:r>
          </w:p>
        </w:tc>
        <w:tc>
          <w:tcPr>
            <w:tcW w:w="1640" w:type="dxa"/>
            <w:tcBorders>
              <w:bottom w:val="single" w:sz="8" w:space="0" w:color="000000"/>
              <w:end w:val="single" w:sz="8" w:space="0" w:color="000000"/>
            </w:tcBorders>
            <w:shd w:fill="FFFFFF" w:val="clear"/>
          </w:tcPr>
          <w:p>
            <w:pPr>
              <w:pStyle w:val="Normal"/>
              <w:snapToGrid w:val="false"/>
              <w:jc w:val="end"/>
              <w:rPr>
                <w:rFonts w:ascii="Arial" w:hAnsi="Arial" w:eastAsia="Arial Unicode MS" w:cs="Arial"/>
                <w:sz w:val="20"/>
              </w:rPr>
            </w:pPr>
            <w:r>
              <w:rPr>
                <w:rFonts w:eastAsia="Arial Unicode MS" w:cs="Arial" w:ascii="Arial" w:hAnsi="Arial"/>
                <w:sz w:val="20"/>
              </w:rPr>
            </w:r>
          </w:p>
        </w:tc>
      </w:tr>
      <w:tr>
        <w:trPr>
          <w:trHeight w:val="300" w:hRule="atLeast"/>
        </w:trPr>
        <w:tc>
          <w:tcPr>
            <w:tcW w:w="3220" w:type="dxa"/>
            <w:tcBorders>
              <w:start w:val="single" w:sz="8" w:space="0" w:color="000000"/>
              <w:bottom w:val="single" w:sz="8" w:space="0" w:color="000000"/>
              <w:end w:val="single" w:sz="4" w:space="0" w:color="000000"/>
            </w:tcBorders>
            <w:shd w:fill="FFFFFF" w:val="clear"/>
          </w:tcPr>
          <w:p>
            <w:pPr>
              <w:pStyle w:val="Normal"/>
              <w:snapToGrid w:val="false"/>
              <w:rPr>
                <w:rFonts w:ascii="Arial" w:hAnsi="Arial" w:eastAsia="Arial Unicode MS" w:cs="Arial"/>
                <w:sz w:val="20"/>
              </w:rPr>
            </w:pPr>
            <w:r>
              <w:rPr>
                <w:rFonts w:eastAsia="Arial Unicode MS" w:cs="Arial" w:ascii="Arial" w:hAnsi="Arial"/>
                <w:sz w:val="20"/>
              </w:rPr>
            </w:r>
          </w:p>
        </w:tc>
        <w:tc>
          <w:tcPr>
            <w:tcW w:w="7435" w:type="dxa"/>
            <w:tcBorders>
              <w:bottom w:val="single" w:sz="8" w:space="0" w:color="000000"/>
              <w:end w:val="single" w:sz="4" w:space="0" w:color="000000"/>
            </w:tcBorders>
            <w:shd w:fill="FFFFFF" w:val="clear"/>
          </w:tcPr>
          <w:p>
            <w:pPr>
              <w:pStyle w:val="Normal"/>
              <w:snapToGrid w:val="false"/>
              <w:rPr>
                <w:rFonts w:ascii="Arial" w:hAnsi="Arial" w:eastAsia="Arial Unicode MS" w:cs="Arial"/>
                <w:sz w:val="20"/>
              </w:rPr>
            </w:pPr>
            <w:r>
              <w:rPr>
                <w:rFonts w:eastAsia="Arial Unicode MS" w:cs="Arial" w:ascii="Arial" w:hAnsi="Arial"/>
                <w:sz w:val="20"/>
              </w:rPr>
            </w:r>
          </w:p>
        </w:tc>
        <w:tc>
          <w:tcPr>
            <w:tcW w:w="1640" w:type="dxa"/>
            <w:tcBorders>
              <w:bottom w:val="single" w:sz="8" w:space="0" w:color="000000"/>
              <w:end w:val="single" w:sz="8" w:space="0" w:color="000000"/>
            </w:tcBorders>
            <w:shd w:fill="FFFFFF" w:val="clear"/>
          </w:tcPr>
          <w:p>
            <w:pPr>
              <w:pStyle w:val="Normal"/>
              <w:snapToGrid w:val="false"/>
              <w:jc w:val="end"/>
              <w:rPr>
                <w:rFonts w:ascii="Arial" w:hAnsi="Arial" w:eastAsia="Arial Unicode MS" w:cs="Arial"/>
                <w:sz w:val="20"/>
              </w:rPr>
            </w:pPr>
            <w:r>
              <w:rPr>
                <w:rFonts w:eastAsia="Arial Unicode MS" w:cs="Arial" w:ascii="Arial" w:hAnsi="Arial"/>
                <w:sz w:val="20"/>
              </w:rPr>
            </w:r>
          </w:p>
        </w:tc>
      </w:tr>
      <w:tr>
        <w:trPr>
          <w:trHeight w:val="300" w:hRule="atLeast"/>
        </w:trPr>
        <w:tc>
          <w:tcPr>
            <w:tcW w:w="3220" w:type="dxa"/>
            <w:tcBorders>
              <w:start w:val="single" w:sz="8" w:space="0" w:color="000000"/>
              <w:end w:val="single" w:sz="4" w:space="0" w:color="000000"/>
            </w:tcBorders>
            <w:shd w:fill="FFFFFF" w:val="clear"/>
          </w:tcPr>
          <w:p>
            <w:pPr>
              <w:pStyle w:val="Normal"/>
              <w:snapToGrid w:val="false"/>
              <w:rPr>
                <w:rFonts w:ascii="Arial" w:hAnsi="Arial" w:eastAsia="Arial Unicode MS" w:cs="Arial"/>
                <w:sz w:val="20"/>
              </w:rPr>
            </w:pPr>
            <w:r>
              <w:rPr>
                <w:rFonts w:eastAsia="Arial Unicode MS" w:cs="Arial" w:ascii="Arial" w:hAnsi="Arial"/>
                <w:sz w:val="20"/>
              </w:rPr>
            </w:r>
          </w:p>
        </w:tc>
        <w:tc>
          <w:tcPr>
            <w:tcW w:w="7435" w:type="dxa"/>
            <w:tcBorders>
              <w:end w:val="single" w:sz="4" w:space="0" w:color="000000"/>
            </w:tcBorders>
            <w:shd w:fill="FFFFFF" w:val="clear"/>
          </w:tcPr>
          <w:p>
            <w:pPr>
              <w:pStyle w:val="Normal"/>
              <w:snapToGrid w:val="false"/>
              <w:rPr>
                <w:rFonts w:ascii="Arial" w:hAnsi="Arial" w:eastAsia="Arial Unicode MS" w:cs="Arial"/>
                <w:sz w:val="20"/>
              </w:rPr>
            </w:pPr>
            <w:r>
              <w:rPr>
                <w:rFonts w:eastAsia="Arial Unicode MS" w:cs="Arial" w:ascii="Arial" w:hAnsi="Arial"/>
                <w:sz w:val="20"/>
              </w:rPr>
            </w:r>
          </w:p>
        </w:tc>
        <w:tc>
          <w:tcPr>
            <w:tcW w:w="1640" w:type="dxa"/>
            <w:tcBorders>
              <w:end w:val="single" w:sz="8" w:space="0" w:color="000000"/>
            </w:tcBorders>
            <w:shd w:fill="FFFFFF" w:val="clear"/>
          </w:tcPr>
          <w:p>
            <w:pPr>
              <w:pStyle w:val="Normal"/>
              <w:snapToGrid w:val="false"/>
              <w:jc w:val="end"/>
              <w:rPr>
                <w:rFonts w:ascii="Arial" w:hAnsi="Arial" w:eastAsia="Arial Unicode MS" w:cs="Arial"/>
                <w:sz w:val="20"/>
              </w:rPr>
            </w:pPr>
            <w:r>
              <w:rPr>
                <w:rFonts w:eastAsia="Arial Unicode MS" w:cs="Arial" w:ascii="Arial" w:hAnsi="Arial"/>
                <w:sz w:val="20"/>
              </w:rPr>
            </w:r>
          </w:p>
        </w:tc>
      </w:tr>
      <w:tr>
        <w:trPr>
          <w:trHeight w:val="300" w:hRule="atLeast"/>
        </w:trPr>
        <w:tc>
          <w:tcPr>
            <w:tcW w:w="3220" w:type="dxa"/>
            <w:tcBorders>
              <w:top w:val="single" w:sz="8" w:space="0" w:color="000000"/>
              <w:start w:val="single" w:sz="8" w:space="0" w:color="000000"/>
              <w:end w:val="single" w:sz="4" w:space="0" w:color="000000"/>
            </w:tcBorders>
            <w:shd w:fill="FFFFFF" w:val="clear"/>
          </w:tcPr>
          <w:p>
            <w:pPr>
              <w:pStyle w:val="Normal"/>
              <w:snapToGrid w:val="false"/>
              <w:rPr>
                <w:rFonts w:ascii="Arial" w:hAnsi="Arial" w:eastAsia="Arial Unicode MS" w:cs="Arial"/>
                <w:sz w:val="20"/>
              </w:rPr>
            </w:pPr>
            <w:r>
              <w:rPr>
                <w:rFonts w:eastAsia="Arial Unicode MS" w:cs="Arial" w:ascii="Arial" w:hAnsi="Arial"/>
                <w:sz w:val="20"/>
              </w:rPr>
            </w:r>
          </w:p>
        </w:tc>
        <w:tc>
          <w:tcPr>
            <w:tcW w:w="7435" w:type="dxa"/>
            <w:tcBorders>
              <w:top w:val="single" w:sz="8" w:space="0" w:color="000000"/>
              <w:end w:val="single" w:sz="4" w:space="0" w:color="000000"/>
            </w:tcBorders>
            <w:shd w:fill="FFFFFF" w:val="clear"/>
          </w:tcPr>
          <w:p>
            <w:pPr>
              <w:pStyle w:val="Normal"/>
              <w:snapToGrid w:val="false"/>
              <w:rPr>
                <w:rFonts w:ascii="Arial" w:hAnsi="Arial" w:eastAsia="Arial Unicode MS" w:cs="Arial"/>
                <w:sz w:val="20"/>
              </w:rPr>
            </w:pPr>
            <w:r>
              <w:rPr>
                <w:rFonts w:eastAsia="Arial Unicode MS" w:cs="Arial" w:ascii="Arial" w:hAnsi="Arial"/>
                <w:sz w:val="20"/>
              </w:rPr>
            </w:r>
          </w:p>
        </w:tc>
        <w:tc>
          <w:tcPr>
            <w:tcW w:w="1640" w:type="dxa"/>
            <w:tcBorders>
              <w:top w:val="single" w:sz="8" w:space="0" w:color="000000"/>
              <w:end w:val="single" w:sz="8" w:space="0" w:color="000000"/>
            </w:tcBorders>
            <w:shd w:fill="FFFFFF" w:val="clear"/>
          </w:tcPr>
          <w:p>
            <w:pPr>
              <w:pStyle w:val="Normal"/>
              <w:snapToGrid w:val="false"/>
              <w:jc w:val="end"/>
              <w:rPr>
                <w:rFonts w:ascii="Arial" w:hAnsi="Arial" w:eastAsia="Arial Unicode MS" w:cs="Arial"/>
                <w:sz w:val="20"/>
              </w:rPr>
            </w:pPr>
            <w:r>
              <w:rPr>
                <w:rFonts w:eastAsia="Arial Unicode MS" w:cs="Arial" w:ascii="Arial" w:hAnsi="Arial"/>
                <w:sz w:val="20"/>
              </w:rPr>
            </w:r>
          </w:p>
        </w:tc>
      </w:tr>
      <w:tr>
        <w:trPr>
          <w:trHeight w:val="300" w:hRule="atLeast"/>
        </w:trPr>
        <w:tc>
          <w:tcPr>
            <w:tcW w:w="3220" w:type="dxa"/>
            <w:tcBorders>
              <w:start w:val="single" w:sz="8" w:space="0" w:color="000000"/>
              <w:bottom w:val="single" w:sz="8" w:space="0" w:color="000000"/>
              <w:end w:val="single" w:sz="4" w:space="0" w:color="000000"/>
            </w:tcBorders>
            <w:shd w:fill="FFFFFF" w:val="clear"/>
          </w:tcPr>
          <w:p>
            <w:pPr>
              <w:pStyle w:val="Normal"/>
              <w:snapToGrid w:val="false"/>
              <w:rPr>
                <w:rFonts w:ascii="Arial" w:hAnsi="Arial" w:eastAsia="Arial Unicode MS" w:cs="Arial"/>
                <w:sz w:val="20"/>
              </w:rPr>
            </w:pPr>
            <w:r>
              <w:rPr>
                <w:rFonts w:eastAsia="Arial Unicode MS" w:cs="Arial" w:ascii="Arial" w:hAnsi="Arial"/>
                <w:sz w:val="20"/>
              </w:rPr>
            </w:r>
          </w:p>
        </w:tc>
        <w:tc>
          <w:tcPr>
            <w:tcW w:w="7435" w:type="dxa"/>
            <w:tcBorders>
              <w:bottom w:val="single" w:sz="8" w:space="0" w:color="000000"/>
              <w:end w:val="single" w:sz="4" w:space="0" w:color="000000"/>
            </w:tcBorders>
            <w:shd w:fill="FFFFFF" w:val="clear"/>
          </w:tcPr>
          <w:p>
            <w:pPr>
              <w:pStyle w:val="Normal"/>
              <w:snapToGrid w:val="false"/>
              <w:rPr>
                <w:rFonts w:ascii="Arial" w:hAnsi="Arial" w:eastAsia="Arial Unicode MS" w:cs="Arial"/>
                <w:sz w:val="20"/>
              </w:rPr>
            </w:pPr>
            <w:r>
              <w:rPr>
                <w:rFonts w:eastAsia="Arial Unicode MS" w:cs="Arial" w:ascii="Arial" w:hAnsi="Arial"/>
                <w:sz w:val="20"/>
              </w:rPr>
            </w:r>
          </w:p>
        </w:tc>
        <w:tc>
          <w:tcPr>
            <w:tcW w:w="1640" w:type="dxa"/>
            <w:tcBorders>
              <w:bottom w:val="single" w:sz="8" w:space="0" w:color="000000"/>
              <w:end w:val="single" w:sz="8" w:space="0" w:color="000000"/>
            </w:tcBorders>
            <w:shd w:fill="FFFFFF" w:val="clear"/>
          </w:tcPr>
          <w:p>
            <w:pPr>
              <w:pStyle w:val="Normal"/>
              <w:snapToGrid w:val="false"/>
              <w:jc w:val="end"/>
              <w:rPr>
                <w:rFonts w:ascii="Arial" w:hAnsi="Arial" w:eastAsia="Arial Unicode MS" w:cs="Arial"/>
                <w:sz w:val="20"/>
              </w:rPr>
            </w:pPr>
            <w:r>
              <w:rPr>
                <w:rFonts w:eastAsia="Arial Unicode MS" w:cs="Arial" w:ascii="Arial" w:hAnsi="Arial"/>
                <w:sz w:val="20"/>
              </w:rPr>
            </w:r>
          </w:p>
        </w:tc>
      </w:tr>
      <w:tr>
        <w:trPr>
          <w:trHeight w:val="300" w:hRule="atLeast"/>
        </w:trPr>
        <w:tc>
          <w:tcPr>
            <w:tcW w:w="3220" w:type="dxa"/>
            <w:tcBorders>
              <w:start w:val="single" w:sz="8" w:space="0" w:color="000000"/>
              <w:end w:val="single" w:sz="4" w:space="0" w:color="000000"/>
            </w:tcBorders>
            <w:shd w:fill="FFFFFF" w:val="clear"/>
          </w:tcPr>
          <w:p>
            <w:pPr>
              <w:pStyle w:val="Normal"/>
              <w:snapToGrid w:val="false"/>
              <w:rPr>
                <w:rFonts w:ascii="Arial" w:hAnsi="Arial" w:eastAsia="Arial Unicode MS" w:cs="Arial"/>
                <w:sz w:val="20"/>
              </w:rPr>
            </w:pPr>
            <w:r>
              <w:rPr>
                <w:rFonts w:eastAsia="Arial Unicode MS" w:cs="Arial" w:ascii="Arial" w:hAnsi="Arial"/>
                <w:sz w:val="20"/>
              </w:rPr>
            </w:r>
          </w:p>
        </w:tc>
        <w:tc>
          <w:tcPr>
            <w:tcW w:w="7435" w:type="dxa"/>
            <w:tcBorders>
              <w:end w:val="single" w:sz="4" w:space="0" w:color="000000"/>
            </w:tcBorders>
            <w:shd w:fill="FFFFFF" w:val="clear"/>
          </w:tcPr>
          <w:p>
            <w:pPr>
              <w:pStyle w:val="Normal"/>
              <w:snapToGrid w:val="false"/>
              <w:rPr>
                <w:rFonts w:ascii="Arial" w:hAnsi="Arial" w:eastAsia="Arial Unicode MS" w:cs="Arial"/>
                <w:sz w:val="20"/>
              </w:rPr>
            </w:pPr>
            <w:r>
              <w:rPr>
                <w:rFonts w:eastAsia="Arial Unicode MS" w:cs="Arial" w:ascii="Arial" w:hAnsi="Arial"/>
                <w:sz w:val="20"/>
              </w:rPr>
            </w:r>
          </w:p>
        </w:tc>
        <w:tc>
          <w:tcPr>
            <w:tcW w:w="1640" w:type="dxa"/>
            <w:tcBorders>
              <w:end w:val="single" w:sz="8" w:space="0" w:color="000000"/>
            </w:tcBorders>
            <w:shd w:fill="FFFFFF" w:val="clear"/>
          </w:tcPr>
          <w:p>
            <w:pPr>
              <w:pStyle w:val="Normal"/>
              <w:snapToGrid w:val="false"/>
              <w:jc w:val="end"/>
              <w:rPr>
                <w:rFonts w:ascii="Arial" w:hAnsi="Arial" w:eastAsia="Arial Unicode MS" w:cs="Arial"/>
                <w:sz w:val="20"/>
              </w:rPr>
            </w:pPr>
            <w:r>
              <w:rPr>
                <w:rFonts w:eastAsia="Arial Unicode MS" w:cs="Arial" w:ascii="Arial" w:hAnsi="Arial"/>
                <w:sz w:val="20"/>
              </w:rPr>
            </w:r>
          </w:p>
        </w:tc>
      </w:tr>
      <w:tr>
        <w:trPr>
          <w:trHeight w:val="300" w:hRule="atLeast"/>
        </w:trPr>
        <w:tc>
          <w:tcPr>
            <w:tcW w:w="3220" w:type="dxa"/>
            <w:tcBorders>
              <w:top w:val="single" w:sz="8" w:space="0" w:color="000000"/>
              <w:start w:val="single" w:sz="8" w:space="0" w:color="000000"/>
              <w:bottom w:val="single" w:sz="8" w:space="0" w:color="000000"/>
              <w:end w:val="single" w:sz="4" w:space="0" w:color="000000"/>
            </w:tcBorders>
            <w:shd w:fill="FFFFFF" w:val="clear"/>
          </w:tcPr>
          <w:p>
            <w:pPr>
              <w:pStyle w:val="Normal"/>
              <w:snapToGrid w:val="false"/>
              <w:rPr>
                <w:rFonts w:ascii="Arial" w:hAnsi="Arial" w:eastAsia="Arial Unicode MS" w:cs="Arial"/>
                <w:color w:val="000000"/>
                <w:sz w:val="20"/>
              </w:rPr>
            </w:pPr>
            <w:r>
              <w:rPr>
                <w:rFonts w:eastAsia="Arial Unicode MS" w:cs="Arial" w:ascii="Arial" w:hAnsi="Arial"/>
                <w:color w:val="000000"/>
                <w:sz w:val="20"/>
              </w:rPr>
            </w:r>
          </w:p>
        </w:tc>
        <w:tc>
          <w:tcPr>
            <w:tcW w:w="7435" w:type="dxa"/>
            <w:tcBorders>
              <w:top w:val="single" w:sz="8" w:space="0" w:color="000000"/>
              <w:bottom w:val="single" w:sz="8" w:space="0" w:color="000000"/>
              <w:end w:val="single" w:sz="4" w:space="0" w:color="000000"/>
            </w:tcBorders>
            <w:shd w:fill="FFFFFF" w:val="clear"/>
          </w:tcPr>
          <w:p>
            <w:pPr>
              <w:pStyle w:val="Normal"/>
              <w:snapToGrid w:val="false"/>
              <w:rPr>
                <w:rFonts w:ascii="Arial" w:hAnsi="Arial" w:eastAsia="Arial Unicode MS" w:cs="Arial"/>
                <w:color w:val="000000"/>
                <w:sz w:val="20"/>
              </w:rPr>
            </w:pPr>
            <w:r>
              <w:rPr>
                <w:rFonts w:eastAsia="Arial Unicode MS" w:cs="Arial" w:ascii="Arial" w:hAnsi="Arial"/>
                <w:color w:val="000000"/>
                <w:sz w:val="20"/>
              </w:rPr>
            </w:r>
          </w:p>
        </w:tc>
        <w:tc>
          <w:tcPr>
            <w:tcW w:w="1640" w:type="dxa"/>
            <w:tcBorders>
              <w:top w:val="single" w:sz="8" w:space="0" w:color="000000"/>
              <w:bottom w:val="single" w:sz="8" w:space="0" w:color="000000"/>
              <w:end w:val="single" w:sz="8" w:space="0" w:color="000000"/>
            </w:tcBorders>
            <w:shd w:fill="FFFFFF" w:val="clear"/>
          </w:tcPr>
          <w:p>
            <w:pPr>
              <w:pStyle w:val="Normal"/>
              <w:snapToGrid w:val="false"/>
              <w:jc w:val="end"/>
              <w:rPr>
                <w:rFonts w:ascii="Arial" w:hAnsi="Arial" w:eastAsia="Arial Unicode MS" w:cs="Arial"/>
                <w:sz w:val="20"/>
              </w:rPr>
            </w:pPr>
            <w:r>
              <w:rPr>
                <w:rFonts w:eastAsia="Arial Unicode MS" w:cs="Arial" w:ascii="Arial" w:hAnsi="Arial"/>
                <w:sz w:val="20"/>
              </w:rPr>
            </w:r>
          </w:p>
        </w:tc>
      </w:tr>
      <w:tr>
        <w:trPr>
          <w:trHeight w:val="300" w:hRule="atLeast"/>
        </w:trPr>
        <w:tc>
          <w:tcPr>
            <w:tcW w:w="3220" w:type="dxa"/>
            <w:tcBorders>
              <w:start w:val="single" w:sz="8" w:space="0" w:color="000000"/>
              <w:bottom w:val="single" w:sz="8" w:space="0" w:color="000000"/>
              <w:end w:val="single" w:sz="4" w:space="0" w:color="000000"/>
            </w:tcBorders>
            <w:shd w:fill="FFFFFF" w:val="clear"/>
          </w:tcPr>
          <w:p>
            <w:pPr>
              <w:pStyle w:val="Normal"/>
              <w:snapToGrid w:val="false"/>
              <w:rPr>
                <w:rFonts w:ascii="Arial" w:hAnsi="Arial" w:eastAsia="Arial Unicode MS" w:cs="Arial"/>
                <w:color w:val="000000"/>
                <w:sz w:val="20"/>
              </w:rPr>
            </w:pPr>
            <w:r>
              <w:rPr>
                <w:rFonts w:eastAsia="Arial Unicode MS" w:cs="Arial" w:ascii="Arial" w:hAnsi="Arial"/>
                <w:color w:val="000000"/>
                <w:sz w:val="20"/>
              </w:rPr>
            </w:r>
          </w:p>
        </w:tc>
        <w:tc>
          <w:tcPr>
            <w:tcW w:w="7435" w:type="dxa"/>
            <w:tcBorders>
              <w:bottom w:val="single" w:sz="8" w:space="0" w:color="000000"/>
              <w:end w:val="single" w:sz="4" w:space="0" w:color="000000"/>
            </w:tcBorders>
            <w:shd w:fill="FFFFFF" w:val="clear"/>
          </w:tcPr>
          <w:p>
            <w:pPr>
              <w:pStyle w:val="Normal"/>
              <w:snapToGrid w:val="false"/>
              <w:rPr>
                <w:rFonts w:ascii="Arial" w:hAnsi="Arial" w:eastAsia="Arial Unicode MS" w:cs="Arial"/>
                <w:color w:val="000000"/>
                <w:sz w:val="20"/>
              </w:rPr>
            </w:pPr>
            <w:r>
              <w:rPr>
                <w:rFonts w:eastAsia="Arial Unicode MS" w:cs="Arial" w:ascii="Arial" w:hAnsi="Arial"/>
                <w:color w:val="000000"/>
                <w:sz w:val="20"/>
              </w:rPr>
            </w:r>
          </w:p>
        </w:tc>
        <w:tc>
          <w:tcPr>
            <w:tcW w:w="1640" w:type="dxa"/>
            <w:tcBorders>
              <w:bottom w:val="single" w:sz="8" w:space="0" w:color="000000"/>
              <w:end w:val="single" w:sz="8" w:space="0" w:color="000000"/>
            </w:tcBorders>
            <w:shd w:fill="FFFFFF" w:val="clear"/>
          </w:tcPr>
          <w:p>
            <w:pPr>
              <w:pStyle w:val="Normal"/>
              <w:snapToGrid w:val="false"/>
              <w:jc w:val="end"/>
              <w:rPr>
                <w:rFonts w:ascii="Arial" w:hAnsi="Arial" w:eastAsia="Arial Unicode MS" w:cs="Arial"/>
                <w:sz w:val="20"/>
              </w:rPr>
            </w:pPr>
            <w:r>
              <w:rPr>
                <w:rFonts w:eastAsia="Arial Unicode MS" w:cs="Arial" w:ascii="Arial" w:hAnsi="Arial"/>
                <w:sz w:val="20"/>
              </w:rPr>
            </w:r>
          </w:p>
        </w:tc>
      </w:tr>
      <w:tr>
        <w:trPr>
          <w:trHeight w:val="300" w:hRule="atLeast"/>
        </w:trPr>
        <w:tc>
          <w:tcPr>
            <w:tcW w:w="3220" w:type="dxa"/>
            <w:tcBorders>
              <w:start w:val="single" w:sz="8" w:space="0" w:color="000000"/>
              <w:bottom w:val="single" w:sz="8" w:space="0" w:color="000000"/>
              <w:end w:val="single" w:sz="4" w:space="0" w:color="000000"/>
            </w:tcBorders>
            <w:shd w:fill="FFFFFF" w:val="clear"/>
          </w:tcPr>
          <w:p>
            <w:pPr>
              <w:pStyle w:val="Normal"/>
              <w:snapToGrid w:val="false"/>
              <w:rPr>
                <w:rFonts w:ascii="Arial" w:hAnsi="Arial" w:eastAsia="Arial Unicode MS" w:cs="Arial"/>
                <w:sz w:val="20"/>
              </w:rPr>
            </w:pPr>
            <w:r>
              <w:rPr>
                <w:rFonts w:eastAsia="Arial Unicode MS" w:cs="Arial" w:ascii="Arial" w:hAnsi="Arial"/>
                <w:sz w:val="20"/>
              </w:rPr>
            </w:r>
          </w:p>
        </w:tc>
        <w:tc>
          <w:tcPr>
            <w:tcW w:w="7435" w:type="dxa"/>
            <w:tcBorders>
              <w:bottom w:val="single" w:sz="8" w:space="0" w:color="000000"/>
              <w:end w:val="single" w:sz="4" w:space="0" w:color="000000"/>
            </w:tcBorders>
            <w:shd w:fill="FFFFFF" w:val="clear"/>
          </w:tcPr>
          <w:p>
            <w:pPr>
              <w:pStyle w:val="Normal"/>
              <w:snapToGrid w:val="false"/>
              <w:rPr>
                <w:rFonts w:ascii="Arial" w:hAnsi="Arial" w:eastAsia="Arial Unicode MS" w:cs="Arial"/>
                <w:sz w:val="20"/>
              </w:rPr>
            </w:pPr>
            <w:r>
              <w:rPr>
                <w:rFonts w:eastAsia="Arial Unicode MS" w:cs="Arial" w:ascii="Arial" w:hAnsi="Arial"/>
                <w:sz w:val="20"/>
              </w:rPr>
            </w:r>
          </w:p>
        </w:tc>
        <w:tc>
          <w:tcPr>
            <w:tcW w:w="1640" w:type="dxa"/>
            <w:tcBorders>
              <w:bottom w:val="single" w:sz="8" w:space="0" w:color="000000"/>
              <w:end w:val="single" w:sz="8" w:space="0" w:color="000000"/>
            </w:tcBorders>
            <w:shd w:fill="FFFFFF" w:val="clear"/>
          </w:tcPr>
          <w:p>
            <w:pPr>
              <w:pStyle w:val="Normal"/>
              <w:snapToGrid w:val="false"/>
              <w:jc w:val="end"/>
              <w:rPr>
                <w:rFonts w:ascii="Arial" w:hAnsi="Arial" w:eastAsia="Arial Unicode MS" w:cs="Arial"/>
                <w:sz w:val="20"/>
              </w:rPr>
            </w:pPr>
            <w:r>
              <w:rPr>
                <w:rFonts w:eastAsia="Arial Unicode MS" w:cs="Arial" w:ascii="Arial" w:hAnsi="Arial"/>
                <w:sz w:val="20"/>
              </w:rPr>
            </w:r>
          </w:p>
        </w:tc>
      </w:tr>
      <w:tr>
        <w:trPr>
          <w:trHeight w:val="300" w:hRule="atLeast"/>
        </w:trPr>
        <w:tc>
          <w:tcPr>
            <w:tcW w:w="3220" w:type="dxa"/>
            <w:tcBorders>
              <w:start w:val="single" w:sz="8" w:space="0" w:color="000000"/>
              <w:bottom w:val="single" w:sz="8" w:space="0" w:color="000000"/>
              <w:end w:val="single" w:sz="4" w:space="0" w:color="000000"/>
            </w:tcBorders>
            <w:shd w:fill="FFFFFF" w:val="clear"/>
          </w:tcPr>
          <w:p>
            <w:pPr>
              <w:pStyle w:val="Normal"/>
              <w:snapToGrid w:val="false"/>
              <w:rPr>
                <w:rFonts w:ascii="Arial" w:hAnsi="Arial" w:eastAsia="Arial Unicode MS" w:cs="Arial"/>
                <w:color w:val="000000"/>
                <w:sz w:val="20"/>
              </w:rPr>
            </w:pPr>
            <w:r>
              <w:rPr>
                <w:rFonts w:eastAsia="Arial Unicode MS" w:cs="Arial" w:ascii="Arial" w:hAnsi="Arial"/>
                <w:color w:val="000000"/>
                <w:sz w:val="20"/>
              </w:rPr>
            </w:r>
          </w:p>
        </w:tc>
        <w:tc>
          <w:tcPr>
            <w:tcW w:w="7435" w:type="dxa"/>
            <w:tcBorders>
              <w:bottom w:val="single" w:sz="8" w:space="0" w:color="000000"/>
              <w:end w:val="single" w:sz="4" w:space="0" w:color="000000"/>
            </w:tcBorders>
            <w:shd w:fill="FFFFFF" w:val="clear"/>
          </w:tcPr>
          <w:p>
            <w:pPr>
              <w:pStyle w:val="Normal"/>
              <w:snapToGrid w:val="false"/>
              <w:rPr>
                <w:rFonts w:ascii="Arial" w:hAnsi="Arial" w:eastAsia="Arial Unicode MS" w:cs="Arial"/>
                <w:color w:val="000000"/>
                <w:sz w:val="20"/>
              </w:rPr>
            </w:pPr>
            <w:r>
              <w:rPr>
                <w:rFonts w:eastAsia="Arial Unicode MS" w:cs="Arial" w:ascii="Arial" w:hAnsi="Arial"/>
                <w:color w:val="000000"/>
                <w:sz w:val="20"/>
              </w:rPr>
            </w:r>
          </w:p>
        </w:tc>
        <w:tc>
          <w:tcPr>
            <w:tcW w:w="1640" w:type="dxa"/>
            <w:tcBorders>
              <w:bottom w:val="single" w:sz="8" w:space="0" w:color="000000"/>
              <w:end w:val="single" w:sz="8" w:space="0" w:color="000000"/>
            </w:tcBorders>
            <w:shd w:fill="FFFFFF" w:val="clear"/>
          </w:tcPr>
          <w:p>
            <w:pPr>
              <w:pStyle w:val="Normal"/>
              <w:snapToGrid w:val="false"/>
              <w:jc w:val="end"/>
              <w:rPr>
                <w:rFonts w:ascii="Arial" w:hAnsi="Arial" w:eastAsia="Arial Unicode MS" w:cs="Arial"/>
                <w:sz w:val="20"/>
              </w:rPr>
            </w:pPr>
            <w:r>
              <w:rPr>
                <w:rFonts w:eastAsia="Arial Unicode MS" w:cs="Arial" w:ascii="Arial" w:hAnsi="Arial"/>
                <w:sz w:val="20"/>
              </w:rPr>
            </w:r>
          </w:p>
        </w:tc>
      </w:tr>
      <w:tr>
        <w:trPr>
          <w:trHeight w:val="300" w:hRule="atLeast"/>
        </w:trPr>
        <w:tc>
          <w:tcPr>
            <w:tcW w:w="3220" w:type="dxa"/>
            <w:tcBorders>
              <w:start w:val="single" w:sz="8" w:space="0" w:color="000000"/>
              <w:bottom w:val="single" w:sz="8" w:space="0" w:color="000000"/>
              <w:end w:val="single" w:sz="4" w:space="0" w:color="000000"/>
            </w:tcBorders>
            <w:shd w:fill="FFFFFF" w:val="clear"/>
          </w:tcPr>
          <w:p>
            <w:pPr>
              <w:pStyle w:val="Normal"/>
              <w:snapToGrid w:val="false"/>
              <w:rPr>
                <w:rFonts w:ascii="Arial" w:hAnsi="Arial" w:eastAsia="Arial Unicode MS" w:cs="Arial"/>
                <w:sz w:val="20"/>
              </w:rPr>
            </w:pPr>
            <w:r>
              <w:rPr>
                <w:rFonts w:eastAsia="Arial Unicode MS" w:cs="Arial" w:ascii="Arial" w:hAnsi="Arial"/>
                <w:sz w:val="20"/>
              </w:rPr>
            </w:r>
          </w:p>
        </w:tc>
        <w:tc>
          <w:tcPr>
            <w:tcW w:w="7435" w:type="dxa"/>
            <w:tcBorders>
              <w:bottom w:val="single" w:sz="8" w:space="0" w:color="000000"/>
              <w:end w:val="single" w:sz="4" w:space="0" w:color="000000"/>
            </w:tcBorders>
            <w:shd w:fill="FFFFFF" w:val="clear"/>
          </w:tcPr>
          <w:p>
            <w:pPr>
              <w:pStyle w:val="Normal"/>
              <w:snapToGrid w:val="false"/>
              <w:rPr>
                <w:rFonts w:ascii="Arial" w:hAnsi="Arial" w:eastAsia="Arial Unicode MS" w:cs="Arial"/>
                <w:sz w:val="20"/>
              </w:rPr>
            </w:pPr>
            <w:r>
              <w:rPr>
                <w:rFonts w:eastAsia="Arial Unicode MS" w:cs="Arial" w:ascii="Arial" w:hAnsi="Arial"/>
                <w:sz w:val="20"/>
              </w:rPr>
            </w:r>
          </w:p>
        </w:tc>
        <w:tc>
          <w:tcPr>
            <w:tcW w:w="1640" w:type="dxa"/>
            <w:tcBorders>
              <w:bottom w:val="single" w:sz="8" w:space="0" w:color="000000"/>
              <w:end w:val="single" w:sz="8" w:space="0" w:color="000000"/>
            </w:tcBorders>
            <w:shd w:fill="FFFFFF" w:val="clear"/>
          </w:tcPr>
          <w:p>
            <w:pPr>
              <w:pStyle w:val="Normal"/>
              <w:snapToGrid w:val="false"/>
              <w:jc w:val="end"/>
              <w:rPr>
                <w:rFonts w:ascii="Arial" w:hAnsi="Arial" w:eastAsia="Arial Unicode MS" w:cs="Arial"/>
                <w:sz w:val="20"/>
              </w:rPr>
            </w:pPr>
            <w:r>
              <w:rPr>
                <w:rFonts w:eastAsia="Arial Unicode MS" w:cs="Arial" w:ascii="Arial" w:hAnsi="Arial"/>
                <w:sz w:val="20"/>
              </w:rPr>
            </w:r>
          </w:p>
        </w:tc>
      </w:tr>
      <w:tr>
        <w:trPr>
          <w:trHeight w:val="300" w:hRule="atLeast"/>
        </w:trPr>
        <w:tc>
          <w:tcPr>
            <w:tcW w:w="3220" w:type="dxa"/>
            <w:tcBorders>
              <w:start w:val="single" w:sz="8" w:space="0" w:color="000000"/>
              <w:bottom w:val="single" w:sz="8" w:space="0" w:color="000000"/>
              <w:end w:val="single" w:sz="4" w:space="0" w:color="000000"/>
            </w:tcBorders>
            <w:shd w:fill="FFFFFF" w:val="clear"/>
          </w:tcPr>
          <w:p>
            <w:pPr>
              <w:pStyle w:val="Normal"/>
              <w:snapToGrid w:val="false"/>
              <w:rPr>
                <w:rFonts w:ascii="Arial" w:hAnsi="Arial" w:eastAsia="Arial Unicode MS" w:cs="Arial"/>
                <w:color w:val="000000"/>
                <w:sz w:val="20"/>
              </w:rPr>
            </w:pPr>
            <w:r>
              <w:rPr>
                <w:rFonts w:eastAsia="Arial Unicode MS" w:cs="Arial" w:ascii="Arial" w:hAnsi="Arial"/>
                <w:color w:val="000000"/>
                <w:sz w:val="20"/>
              </w:rPr>
            </w:r>
          </w:p>
        </w:tc>
        <w:tc>
          <w:tcPr>
            <w:tcW w:w="7435" w:type="dxa"/>
            <w:tcBorders>
              <w:bottom w:val="single" w:sz="8" w:space="0" w:color="000000"/>
              <w:end w:val="single" w:sz="4" w:space="0" w:color="000000"/>
            </w:tcBorders>
            <w:shd w:fill="FFFFFF" w:val="clear"/>
          </w:tcPr>
          <w:p>
            <w:pPr>
              <w:pStyle w:val="Normal"/>
              <w:snapToGrid w:val="false"/>
              <w:rPr>
                <w:rFonts w:ascii="Arial" w:hAnsi="Arial" w:eastAsia="Arial Unicode MS" w:cs="Arial"/>
                <w:color w:val="000000"/>
                <w:sz w:val="20"/>
              </w:rPr>
            </w:pPr>
            <w:r>
              <w:rPr>
                <w:rFonts w:eastAsia="Arial Unicode MS" w:cs="Arial" w:ascii="Arial" w:hAnsi="Arial"/>
                <w:color w:val="000000"/>
                <w:sz w:val="20"/>
              </w:rPr>
            </w:r>
          </w:p>
        </w:tc>
        <w:tc>
          <w:tcPr>
            <w:tcW w:w="1640" w:type="dxa"/>
            <w:tcBorders>
              <w:bottom w:val="single" w:sz="8" w:space="0" w:color="000000"/>
              <w:end w:val="single" w:sz="8" w:space="0" w:color="000000"/>
            </w:tcBorders>
            <w:shd w:fill="FFFFFF" w:val="clear"/>
          </w:tcPr>
          <w:p>
            <w:pPr>
              <w:pStyle w:val="Normal"/>
              <w:snapToGrid w:val="false"/>
              <w:jc w:val="end"/>
              <w:rPr>
                <w:rFonts w:ascii="Arial" w:hAnsi="Arial" w:eastAsia="Arial Unicode MS" w:cs="Arial"/>
                <w:sz w:val="20"/>
              </w:rPr>
            </w:pPr>
            <w:r>
              <w:rPr>
                <w:rFonts w:eastAsia="Arial Unicode MS" w:cs="Arial" w:ascii="Arial" w:hAnsi="Arial"/>
                <w:sz w:val="20"/>
              </w:rPr>
            </w:r>
          </w:p>
        </w:tc>
      </w:tr>
      <w:tr>
        <w:trPr>
          <w:trHeight w:val="300" w:hRule="atLeast"/>
        </w:trPr>
        <w:tc>
          <w:tcPr>
            <w:tcW w:w="3220" w:type="dxa"/>
            <w:tcBorders>
              <w:start w:val="single" w:sz="8" w:space="0" w:color="000000"/>
              <w:bottom w:val="single" w:sz="8" w:space="0" w:color="000000"/>
              <w:end w:val="single" w:sz="4" w:space="0" w:color="000000"/>
            </w:tcBorders>
            <w:shd w:fill="FFFFFF" w:val="clear"/>
          </w:tcPr>
          <w:p>
            <w:pPr>
              <w:pStyle w:val="Normal"/>
              <w:snapToGrid w:val="false"/>
              <w:rPr>
                <w:rFonts w:ascii="Arial" w:hAnsi="Arial" w:eastAsia="Arial Unicode MS" w:cs="Arial"/>
                <w:color w:val="000000"/>
                <w:sz w:val="20"/>
              </w:rPr>
            </w:pPr>
            <w:r>
              <w:rPr>
                <w:rFonts w:eastAsia="Arial Unicode MS" w:cs="Arial" w:ascii="Arial" w:hAnsi="Arial"/>
                <w:color w:val="000000"/>
                <w:sz w:val="20"/>
              </w:rPr>
            </w:r>
          </w:p>
        </w:tc>
        <w:tc>
          <w:tcPr>
            <w:tcW w:w="7435" w:type="dxa"/>
            <w:tcBorders>
              <w:bottom w:val="single" w:sz="8" w:space="0" w:color="000000"/>
              <w:end w:val="single" w:sz="4" w:space="0" w:color="000000"/>
            </w:tcBorders>
            <w:shd w:fill="FFFFFF" w:val="clear"/>
          </w:tcPr>
          <w:p>
            <w:pPr>
              <w:pStyle w:val="Normal"/>
              <w:snapToGrid w:val="false"/>
              <w:rPr>
                <w:rFonts w:ascii="Arial" w:hAnsi="Arial" w:eastAsia="Arial Unicode MS" w:cs="Arial"/>
                <w:color w:val="000000"/>
                <w:sz w:val="20"/>
              </w:rPr>
            </w:pPr>
            <w:r>
              <w:rPr>
                <w:rFonts w:eastAsia="Arial Unicode MS" w:cs="Arial" w:ascii="Arial" w:hAnsi="Arial"/>
                <w:color w:val="000000"/>
                <w:sz w:val="20"/>
              </w:rPr>
            </w:r>
          </w:p>
        </w:tc>
        <w:tc>
          <w:tcPr>
            <w:tcW w:w="1640" w:type="dxa"/>
            <w:tcBorders>
              <w:bottom w:val="single" w:sz="8" w:space="0" w:color="000000"/>
              <w:end w:val="single" w:sz="8" w:space="0" w:color="000000"/>
            </w:tcBorders>
            <w:shd w:fill="FFFFFF" w:val="clear"/>
          </w:tcPr>
          <w:p>
            <w:pPr>
              <w:pStyle w:val="Normal"/>
              <w:snapToGrid w:val="false"/>
              <w:jc w:val="end"/>
              <w:rPr>
                <w:rFonts w:ascii="Arial" w:hAnsi="Arial" w:eastAsia="Arial Unicode MS" w:cs="Arial"/>
                <w:sz w:val="20"/>
              </w:rPr>
            </w:pPr>
            <w:r>
              <w:rPr>
                <w:rFonts w:eastAsia="Arial Unicode MS" w:cs="Arial" w:ascii="Arial" w:hAnsi="Arial"/>
                <w:sz w:val="20"/>
              </w:rPr>
            </w:r>
          </w:p>
        </w:tc>
      </w:tr>
      <w:tr>
        <w:trPr>
          <w:trHeight w:val="300" w:hRule="atLeast"/>
        </w:trPr>
        <w:tc>
          <w:tcPr>
            <w:tcW w:w="3220" w:type="dxa"/>
            <w:tcBorders>
              <w:start w:val="single" w:sz="8" w:space="0" w:color="000000"/>
              <w:bottom w:val="single" w:sz="8" w:space="0" w:color="000000"/>
              <w:end w:val="single" w:sz="4" w:space="0" w:color="000000"/>
            </w:tcBorders>
            <w:shd w:fill="FFFFFF" w:val="clear"/>
          </w:tcPr>
          <w:p>
            <w:pPr>
              <w:pStyle w:val="Normal"/>
              <w:snapToGrid w:val="false"/>
              <w:rPr>
                <w:rFonts w:ascii="Arial" w:hAnsi="Arial" w:eastAsia="Arial Unicode MS" w:cs="Arial"/>
                <w:sz w:val="20"/>
              </w:rPr>
            </w:pPr>
            <w:r>
              <w:rPr>
                <w:rFonts w:eastAsia="Arial Unicode MS" w:cs="Arial" w:ascii="Arial" w:hAnsi="Arial"/>
                <w:sz w:val="20"/>
              </w:rPr>
            </w:r>
          </w:p>
        </w:tc>
        <w:tc>
          <w:tcPr>
            <w:tcW w:w="7435" w:type="dxa"/>
            <w:tcBorders>
              <w:bottom w:val="single" w:sz="8" w:space="0" w:color="000000"/>
              <w:end w:val="single" w:sz="4" w:space="0" w:color="000000"/>
            </w:tcBorders>
            <w:shd w:fill="FFFFFF" w:val="clear"/>
          </w:tcPr>
          <w:p>
            <w:pPr>
              <w:pStyle w:val="Normal"/>
              <w:snapToGrid w:val="false"/>
              <w:rPr>
                <w:rFonts w:ascii="Arial" w:hAnsi="Arial" w:eastAsia="Arial Unicode MS" w:cs="Arial"/>
                <w:sz w:val="20"/>
              </w:rPr>
            </w:pPr>
            <w:r>
              <w:rPr>
                <w:rFonts w:eastAsia="Arial Unicode MS" w:cs="Arial" w:ascii="Arial" w:hAnsi="Arial"/>
                <w:sz w:val="20"/>
              </w:rPr>
            </w:r>
          </w:p>
        </w:tc>
        <w:tc>
          <w:tcPr>
            <w:tcW w:w="1640" w:type="dxa"/>
            <w:tcBorders>
              <w:bottom w:val="single" w:sz="8" w:space="0" w:color="000000"/>
              <w:end w:val="single" w:sz="8" w:space="0" w:color="000000"/>
            </w:tcBorders>
            <w:shd w:fill="FFFFFF" w:val="clear"/>
          </w:tcPr>
          <w:p>
            <w:pPr>
              <w:pStyle w:val="Normal"/>
              <w:snapToGrid w:val="false"/>
              <w:jc w:val="end"/>
              <w:rPr>
                <w:rFonts w:ascii="Arial" w:hAnsi="Arial" w:eastAsia="Arial Unicode MS" w:cs="Arial"/>
                <w:sz w:val="20"/>
              </w:rPr>
            </w:pPr>
            <w:r>
              <w:rPr>
                <w:rFonts w:eastAsia="Arial Unicode MS" w:cs="Arial" w:ascii="Arial" w:hAnsi="Arial"/>
                <w:sz w:val="20"/>
              </w:rPr>
            </w:r>
          </w:p>
        </w:tc>
      </w:tr>
      <w:tr>
        <w:trPr>
          <w:trHeight w:val="300" w:hRule="atLeast"/>
        </w:trPr>
        <w:tc>
          <w:tcPr>
            <w:tcW w:w="3220" w:type="dxa"/>
            <w:tcBorders>
              <w:start w:val="single" w:sz="8" w:space="0" w:color="000000"/>
              <w:end w:val="single" w:sz="4" w:space="0" w:color="000000"/>
            </w:tcBorders>
            <w:shd w:fill="FFFFFF" w:val="clear"/>
          </w:tcPr>
          <w:p>
            <w:pPr>
              <w:pStyle w:val="Normal"/>
              <w:snapToGrid w:val="false"/>
              <w:rPr>
                <w:rFonts w:ascii="Arial" w:hAnsi="Arial" w:eastAsia="Arial Unicode MS" w:cs="Arial"/>
                <w:color w:val="000000"/>
                <w:sz w:val="20"/>
              </w:rPr>
            </w:pPr>
            <w:r>
              <w:rPr>
                <w:rFonts w:eastAsia="Arial Unicode MS" w:cs="Arial" w:ascii="Arial" w:hAnsi="Arial"/>
                <w:color w:val="000000"/>
                <w:sz w:val="20"/>
              </w:rPr>
            </w:r>
          </w:p>
        </w:tc>
        <w:tc>
          <w:tcPr>
            <w:tcW w:w="7435" w:type="dxa"/>
            <w:tcBorders>
              <w:end w:val="single" w:sz="4" w:space="0" w:color="000000"/>
            </w:tcBorders>
            <w:shd w:fill="FFFFFF" w:val="clear"/>
          </w:tcPr>
          <w:p>
            <w:pPr>
              <w:pStyle w:val="Normal"/>
              <w:snapToGrid w:val="false"/>
              <w:rPr>
                <w:rFonts w:ascii="Arial" w:hAnsi="Arial" w:eastAsia="Arial Unicode MS" w:cs="Arial"/>
                <w:color w:val="000000"/>
                <w:sz w:val="20"/>
              </w:rPr>
            </w:pPr>
            <w:r>
              <w:rPr>
                <w:rFonts w:eastAsia="Arial Unicode MS" w:cs="Arial" w:ascii="Arial" w:hAnsi="Arial"/>
                <w:color w:val="000000"/>
                <w:sz w:val="20"/>
              </w:rPr>
            </w:r>
          </w:p>
        </w:tc>
        <w:tc>
          <w:tcPr>
            <w:tcW w:w="1640" w:type="dxa"/>
            <w:tcBorders>
              <w:end w:val="single" w:sz="8" w:space="0" w:color="000000"/>
            </w:tcBorders>
            <w:shd w:fill="FFFFFF" w:val="clear"/>
          </w:tcPr>
          <w:p>
            <w:pPr>
              <w:pStyle w:val="Normal"/>
              <w:snapToGrid w:val="false"/>
              <w:jc w:val="end"/>
              <w:rPr>
                <w:rFonts w:ascii="Arial" w:hAnsi="Arial" w:eastAsia="Arial Unicode MS" w:cs="Arial"/>
                <w:sz w:val="20"/>
              </w:rPr>
            </w:pPr>
            <w:r>
              <w:rPr>
                <w:rFonts w:eastAsia="Arial Unicode MS" w:cs="Arial" w:ascii="Arial" w:hAnsi="Arial"/>
                <w:sz w:val="20"/>
              </w:rPr>
            </w:r>
          </w:p>
        </w:tc>
      </w:tr>
      <w:tr>
        <w:trPr>
          <w:trHeight w:val="300" w:hRule="atLeast"/>
        </w:trPr>
        <w:tc>
          <w:tcPr>
            <w:tcW w:w="3220" w:type="dxa"/>
            <w:tcBorders>
              <w:top w:val="single" w:sz="8" w:space="0" w:color="000000"/>
              <w:start w:val="single" w:sz="8" w:space="0" w:color="000000"/>
            </w:tcBorders>
            <w:shd w:fill="FFFFFF" w:val="clear"/>
          </w:tcPr>
          <w:p>
            <w:pPr>
              <w:pStyle w:val="Normal"/>
              <w:snapToGrid w:val="false"/>
              <w:rPr>
                <w:rFonts w:ascii="Arial" w:hAnsi="Arial" w:eastAsia="Arial Unicode MS" w:cs="Arial"/>
                <w:sz w:val="20"/>
              </w:rPr>
            </w:pPr>
            <w:r>
              <w:rPr>
                <w:rFonts w:eastAsia="Arial Unicode MS" w:cs="Arial" w:ascii="Arial" w:hAnsi="Arial"/>
                <w:sz w:val="20"/>
              </w:rPr>
            </w:r>
          </w:p>
        </w:tc>
        <w:tc>
          <w:tcPr>
            <w:tcW w:w="7435" w:type="dxa"/>
            <w:tcBorders>
              <w:top w:val="single" w:sz="8" w:space="0" w:color="000000"/>
              <w:start w:val="single" w:sz="4" w:space="0" w:color="000000"/>
              <w:end w:val="single" w:sz="4" w:space="0" w:color="000000"/>
            </w:tcBorders>
            <w:shd w:fill="FFFFFF" w:val="clear"/>
          </w:tcPr>
          <w:p>
            <w:pPr>
              <w:pStyle w:val="Normal"/>
              <w:snapToGrid w:val="false"/>
              <w:rPr>
                <w:rFonts w:ascii="Arial" w:hAnsi="Arial" w:eastAsia="Arial Unicode MS" w:cs="Arial"/>
                <w:sz w:val="20"/>
              </w:rPr>
            </w:pPr>
            <w:r>
              <w:rPr>
                <w:rFonts w:eastAsia="Arial Unicode MS" w:cs="Arial" w:ascii="Arial" w:hAnsi="Arial"/>
                <w:sz w:val="20"/>
              </w:rPr>
            </w:r>
          </w:p>
        </w:tc>
        <w:tc>
          <w:tcPr>
            <w:tcW w:w="1640" w:type="dxa"/>
            <w:tcBorders>
              <w:top w:val="single" w:sz="8" w:space="0" w:color="000000"/>
              <w:end w:val="single" w:sz="8" w:space="0" w:color="000000"/>
            </w:tcBorders>
            <w:shd w:fill="FFFFFF" w:val="clear"/>
          </w:tcPr>
          <w:p>
            <w:pPr>
              <w:pStyle w:val="Normal"/>
              <w:snapToGrid w:val="false"/>
              <w:jc w:val="end"/>
              <w:rPr>
                <w:rFonts w:ascii="Arial" w:hAnsi="Arial" w:eastAsia="Arial Unicode MS" w:cs="Arial"/>
                <w:sz w:val="20"/>
              </w:rPr>
            </w:pPr>
            <w:r>
              <w:rPr>
                <w:rFonts w:eastAsia="Arial Unicode MS" w:cs="Arial" w:ascii="Arial" w:hAnsi="Arial"/>
                <w:sz w:val="20"/>
              </w:rPr>
            </w:r>
          </w:p>
        </w:tc>
      </w:tr>
      <w:tr>
        <w:trPr>
          <w:trHeight w:val="300" w:hRule="atLeast"/>
        </w:trPr>
        <w:tc>
          <w:tcPr>
            <w:tcW w:w="3220" w:type="dxa"/>
            <w:tcBorders>
              <w:start w:val="single" w:sz="8" w:space="0" w:color="000000"/>
            </w:tcBorders>
            <w:shd w:fill="FFFFFF" w:val="clear"/>
            <w:vAlign w:val="bottom"/>
          </w:tcPr>
          <w:p>
            <w:pPr>
              <w:pStyle w:val="Normal"/>
              <w:snapToGrid w:val="false"/>
              <w:rPr>
                <w:rFonts w:ascii="Arial" w:hAnsi="Arial" w:eastAsia="Arial Unicode MS" w:cs="Arial"/>
                <w:sz w:val="20"/>
              </w:rPr>
            </w:pPr>
            <w:r>
              <w:rPr>
                <w:rFonts w:eastAsia="Arial Unicode MS" w:cs="Arial" w:ascii="Arial" w:hAnsi="Arial"/>
                <w:sz w:val="20"/>
              </w:rPr>
            </w:r>
          </w:p>
        </w:tc>
        <w:tc>
          <w:tcPr>
            <w:tcW w:w="7435" w:type="dxa"/>
            <w:tcBorders>
              <w:start w:val="single" w:sz="4" w:space="0" w:color="000000"/>
              <w:end w:val="single" w:sz="4" w:space="0" w:color="000000"/>
            </w:tcBorders>
            <w:shd w:fill="FFFFFF" w:val="clear"/>
          </w:tcPr>
          <w:p>
            <w:pPr>
              <w:pStyle w:val="Normal"/>
              <w:snapToGrid w:val="false"/>
              <w:rPr>
                <w:rFonts w:ascii="Arial" w:hAnsi="Arial" w:eastAsia="Arial Unicode MS" w:cs="Arial"/>
                <w:sz w:val="20"/>
              </w:rPr>
            </w:pPr>
            <w:r>
              <w:rPr>
                <w:rFonts w:eastAsia="Arial Unicode MS" w:cs="Arial" w:ascii="Arial" w:hAnsi="Arial"/>
                <w:sz w:val="20"/>
              </w:rPr>
            </w:r>
          </w:p>
        </w:tc>
        <w:tc>
          <w:tcPr>
            <w:tcW w:w="1640" w:type="dxa"/>
            <w:tcBorders>
              <w:end w:val="single" w:sz="8" w:space="0" w:color="000000"/>
            </w:tcBorders>
            <w:shd w:fill="FFFFFF" w:val="clear"/>
            <w:vAlign w:val="bottom"/>
          </w:tcPr>
          <w:p>
            <w:pPr>
              <w:pStyle w:val="Normal"/>
              <w:snapToGrid w:val="false"/>
              <w:jc w:val="end"/>
              <w:rPr>
                <w:rFonts w:ascii="Arial" w:hAnsi="Arial" w:eastAsia="Arial Unicode MS" w:cs="Arial"/>
                <w:sz w:val="20"/>
              </w:rPr>
            </w:pPr>
            <w:r>
              <w:rPr>
                <w:rFonts w:eastAsia="Arial Unicode MS" w:cs="Arial" w:ascii="Arial" w:hAnsi="Arial"/>
                <w:sz w:val="20"/>
              </w:rPr>
            </w:r>
          </w:p>
        </w:tc>
      </w:tr>
      <w:tr>
        <w:trPr>
          <w:trHeight w:val="300" w:hRule="atLeast"/>
        </w:trPr>
        <w:tc>
          <w:tcPr>
            <w:tcW w:w="3220" w:type="dxa"/>
            <w:tcBorders>
              <w:start w:val="single" w:sz="8" w:space="0" w:color="000000"/>
            </w:tcBorders>
            <w:shd w:fill="FFFFFF" w:val="clear"/>
            <w:vAlign w:val="bottom"/>
          </w:tcPr>
          <w:p>
            <w:pPr>
              <w:pStyle w:val="Normal"/>
              <w:snapToGrid w:val="false"/>
              <w:rPr>
                <w:rFonts w:ascii="Arial" w:hAnsi="Arial" w:eastAsia="Arial Unicode MS" w:cs="Arial"/>
                <w:sz w:val="20"/>
              </w:rPr>
            </w:pPr>
            <w:r>
              <w:rPr>
                <w:rFonts w:eastAsia="Arial Unicode MS" w:cs="Arial" w:ascii="Arial" w:hAnsi="Arial"/>
                <w:sz w:val="20"/>
              </w:rPr>
            </w:r>
          </w:p>
        </w:tc>
        <w:tc>
          <w:tcPr>
            <w:tcW w:w="7435" w:type="dxa"/>
            <w:tcBorders>
              <w:start w:val="single" w:sz="4" w:space="0" w:color="000000"/>
              <w:end w:val="single" w:sz="4" w:space="0" w:color="000000"/>
            </w:tcBorders>
            <w:shd w:fill="FFFFFF" w:val="clear"/>
          </w:tcPr>
          <w:p>
            <w:pPr>
              <w:pStyle w:val="Normal"/>
              <w:snapToGrid w:val="false"/>
              <w:rPr>
                <w:rFonts w:ascii="Arial" w:hAnsi="Arial" w:eastAsia="Arial Unicode MS" w:cs="Arial"/>
                <w:sz w:val="20"/>
              </w:rPr>
            </w:pPr>
            <w:r>
              <w:rPr>
                <w:rFonts w:eastAsia="Arial Unicode MS" w:cs="Arial" w:ascii="Arial" w:hAnsi="Arial"/>
                <w:sz w:val="20"/>
              </w:rPr>
            </w:r>
          </w:p>
        </w:tc>
        <w:tc>
          <w:tcPr>
            <w:tcW w:w="1640" w:type="dxa"/>
            <w:tcBorders>
              <w:end w:val="single" w:sz="8" w:space="0" w:color="000000"/>
            </w:tcBorders>
            <w:shd w:fill="FFFFFF" w:val="clear"/>
            <w:vAlign w:val="bottom"/>
          </w:tcPr>
          <w:p>
            <w:pPr>
              <w:pStyle w:val="Normal"/>
              <w:snapToGrid w:val="false"/>
              <w:jc w:val="end"/>
              <w:rPr>
                <w:rFonts w:ascii="Arial" w:hAnsi="Arial" w:eastAsia="Arial Unicode MS" w:cs="Arial"/>
                <w:sz w:val="20"/>
              </w:rPr>
            </w:pPr>
            <w:r>
              <w:rPr>
                <w:rFonts w:eastAsia="Arial Unicode MS" w:cs="Arial" w:ascii="Arial" w:hAnsi="Arial"/>
                <w:sz w:val="20"/>
              </w:rPr>
            </w:r>
          </w:p>
        </w:tc>
      </w:tr>
      <w:tr>
        <w:trPr>
          <w:trHeight w:val="300" w:hRule="atLeast"/>
        </w:trPr>
        <w:tc>
          <w:tcPr>
            <w:tcW w:w="3220" w:type="dxa"/>
            <w:tcBorders>
              <w:start w:val="single" w:sz="8" w:space="0" w:color="000000"/>
            </w:tcBorders>
            <w:shd w:fill="FFFFFF" w:val="clear"/>
            <w:vAlign w:val="bottom"/>
          </w:tcPr>
          <w:p>
            <w:pPr>
              <w:pStyle w:val="Normal"/>
              <w:snapToGrid w:val="false"/>
              <w:rPr>
                <w:rFonts w:ascii="Arial" w:hAnsi="Arial" w:eastAsia="Arial Unicode MS" w:cs="Arial"/>
                <w:sz w:val="20"/>
              </w:rPr>
            </w:pPr>
            <w:r>
              <w:rPr>
                <w:rFonts w:eastAsia="Arial Unicode MS" w:cs="Arial" w:ascii="Arial" w:hAnsi="Arial"/>
                <w:sz w:val="20"/>
              </w:rPr>
            </w:r>
          </w:p>
        </w:tc>
        <w:tc>
          <w:tcPr>
            <w:tcW w:w="7435" w:type="dxa"/>
            <w:tcBorders>
              <w:start w:val="single" w:sz="4" w:space="0" w:color="000000"/>
              <w:end w:val="single" w:sz="4" w:space="0" w:color="000000"/>
            </w:tcBorders>
            <w:shd w:fill="FFFFFF" w:val="clear"/>
          </w:tcPr>
          <w:p>
            <w:pPr>
              <w:pStyle w:val="Normal"/>
              <w:snapToGrid w:val="false"/>
              <w:rPr>
                <w:rFonts w:ascii="Arial" w:hAnsi="Arial" w:eastAsia="Arial Unicode MS" w:cs="Arial"/>
                <w:sz w:val="20"/>
              </w:rPr>
            </w:pPr>
            <w:r>
              <w:rPr>
                <w:rFonts w:eastAsia="Arial Unicode MS" w:cs="Arial" w:ascii="Arial" w:hAnsi="Arial"/>
                <w:sz w:val="20"/>
              </w:rPr>
            </w:r>
          </w:p>
        </w:tc>
        <w:tc>
          <w:tcPr>
            <w:tcW w:w="1640" w:type="dxa"/>
            <w:tcBorders>
              <w:end w:val="single" w:sz="8" w:space="0" w:color="000000"/>
            </w:tcBorders>
            <w:shd w:fill="FFFFFF" w:val="clear"/>
            <w:vAlign w:val="bottom"/>
          </w:tcPr>
          <w:p>
            <w:pPr>
              <w:pStyle w:val="Normal"/>
              <w:snapToGrid w:val="false"/>
              <w:jc w:val="end"/>
              <w:rPr>
                <w:rFonts w:ascii="Arial" w:hAnsi="Arial" w:eastAsia="Arial Unicode MS" w:cs="Arial"/>
                <w:sz w:val="20"/>
              </w:rPr>
            </w:pPr>
            <w:r>
              <w:rPr>
                <w:rFonts w:eastAsia="Arial Unicode MS" w:cs="Arial" w:ascii="Arial" w:hAnsi="Arial"/>
                <w:sz w:val="20"/>
              </w:rPr>
            </w:r>
          </w:p>
        </w:tc>
      </w:tr>
      <w:tr>
        <w:trPr>
          <w:trHeight w:val="300" w:hRule="atLeast"/>
        </w:trPr>
        <w:tc>
          <w:tcPr>
            <w:tcW w:w="3220" w:type="dxa"/>
            <w:tcBorders>
              <w:start w:val="single" w:sz="8" w:space="0" w:color="000000"/>
              <w:bottom w:val="single" w:sz="8" w:space="0" w:color="000000"/>
            </w:tcBorders>
            <w:shd w:fill="FFFFFF" w:val="clear"/>
            <w:vAlign w:val="bottom"/>
          </w:tcPr>
          <w:p>
            <w:pPr>
              <w:pStyle w:val="Normal"/>
              <w:snapToGrid w:val="false"/>
              <w:rPr>
                <w:rFonts w:ascii="Arial" w:hAnsi="Arial" w:eastAsia="Arial Unicode MS" w:cs="Arial"/>
                <w:sz w:val="20"/>
              </w:rPr>
            </w:pPr>
            <w:r>
              <w:rPr>
                <w:rFonts w:eastAsia="Arial Unicode MS" w:cs="Arial" w:ascii="Arial" w:hAnsi="Arial"/>
                <w:sz w:val="20"/>
              </w:rPr>
            </w:r>
          </w:p>
        </w:tc>
        <w:tc>
          <w:tcPr>
            <w:tcW w:w="7435" w:type="dxa"/>
            <w:tcBorders>
              <w:start w:val="single" w:sz="4" w:space="0" w:color="000000"/>
              <w:bottom w:val="single" w:sz="8" w:space="0" w:color="000000"/>
              <w:end w:val="single" w:sz="4" w:space="0" w:color="000000"/>
            </w:tcBorders>
            <w:shd w:fill="FFFFFF" w:val="clear"/>
          </w:tcPr>
          <w:p>
            <w:pPr>
              <w:pStyle w:val="Normal"/>
              <w:snapToGrid w:val="false"/>
              <w:rPr>
                <w:rFonts w:ascii="Arial" w:hAnsi="Arial" w:eastAsia="Arial Unicode MS" w:cs="Arial"/>
                <w:sz w:val="20"/>
              </w:rPr>
            </w:pPr>
            <w:r>
              <w:rPr>
                <w:rFonts w:eastAsia="Arial Unicode MS" w:cs="Arial" w:ascii="Arial" w:hAnsi="Arial"/>
                <w:sz w:val="20"/>
              </w:rPr>
            </w:r>
          </w:p>
        </w:tc>
        <w:tc>
          <w:tcPr>
            <w:tcW w:w="1640" w:type="dxa"/>
            <w:tcBorders>
              <w:bottom w:val="single" w:sz="8" w:space="0" w:color="000000"/>
              <w:end w:val="single" w:sz="8" w:space="0" w:color="000000"/>
            </w:tcBorders>
            <w:shd w:fill="FFFFFF" w:val="clear"/>
            <w:vAlign w:val="bottom"/>
          </w:tcPr>
          <w:p>
            <w:pPr>
              <w:pStyle w:val="Normal"/>
              <w:snapToGrid w:val="false"/>
              <w:jc w:val="end"/>
              <w:rPr>
                <w:rFonts w:ascii="Arial" w:hAnsi="Arial" w:eastAsia="Arial Unicode MS" w:cs="Arial"/>
                <w:sz w:val="20"/>
              </w:rPr>
            </w:pPr>
            <w:r>
              <w:rPr>
                <w:rFonts w:eastAsia="Arial Unicode MS" w:cs="Arial" w:ascii="Arial" w:hAnsi="Arial"/>
                <w:sz w:val="20"/>
              </w:rPr>
            </w:r>
          </w:p>
        </w:tc>
      </w:tr>
    </w:tbl>
    <w:p>
      <w:pPr>
        <w:sectPr>
          <w:headerReference w:type="default" r:id="rId14"/>
          <w:headerReference w:type="first" r:id="rId15"/>
          <w:footerReference w:type="default" r:id="rId16"/>
          <w:footerReference w:type="first" r:id="rId17"/>
          <w:type w:val="nextPage"/>
          <w:pgSz w:orient="landscape" w:w="15840" w:h="12240"/>
          <w:pgMar w:left="1440" w:right="1440" w:gutter="0" w:header="720" w:top="1440" w:footer="720" w:bottom="1440"/>
          <w:pgNumType w:start="1" w:fmt="decimal"/>
          <w:formProt w:val="false"/>
          <w:titlePg/>
          <w:textDirection w:val="lrTb"/>
          <w:docGrid w:type="default" w:linePitch="360" w:charSpace="0"/>
        </w:sectPr>
        <w:pStyle w:val="BodyText"/>
        <w:rPr>
          <w:rFonts w:ascii="Arial" w:hAnsi="Arial" w:cs="Arial"/>
        </w:rPr>
      </w:pPr>
      <w:r>
        <w:rPr>
          <w:rFonts w:cs="Arial" w:ascii="Arial" w:hAnsi="Arial"/>
        </w:rPr>
      </w:r>
    </w:p>
    <w:p>
      <w:pPr>
        <w:pStyle w:val="BodyText"/>
        <w:jc w:val="center"/>
        <w:rPr>
          <w:rFonts w:ascii="Arial" w:hAnsi="Arial" w:cs="Arial"/>
          <w:sz w:val="24"/>
        </w:rPr>
      </w:pPr>
      <w:r>
        <w:rPr>
          <w:rFonts w:cs="Arial" w:ascii="Arial" w:hAnsi="Arial"/>
          <w:sz w:val="24"/>
        </w:rPr>
        <w:t>SCHEDULE 4</w:t>
      </w:r>
    </w:p>
    <w:p>
      <w:pPr>
        <w:pStyle w:val="BodyText"/>
        <w:jc w:val="center"/>
        <w:rPr>
          <w:rFonts w:ascii="Arial" w:hAnsi="Arial" w:cs="Arial"/>
          <w:sz w:val="24"/>
        </w:rPr>
      </w:pPr>
      <w:r>
        <w:rPr>
          <w:rFonts w:cs="Arial" w:ascii="Arial" w:hAnsi="Arial"/>
          <w:sz w:val="24"/>
        </w:rPr>
      </w:r>
    </w:p>
    <w:p>
      <w:pPr>
        <w:pStyle w:val="BodyText"/>
        <w:jc w:val="center"/>
        <w:rPr>
          <w:rFonts w:ascii="Arial" w:hAnsi="Arial" w:cs="Arial"/>
          <w:sz w:val="24"/>
        </w:rPr>
      </w:pPr>
      <w:r>
        <w:rPr>
          <w:rFonts w:cs="Arial" w:ascii="Arial" w:hAnsi="Arial"/>
          <w:sz w:val="24"/>
        </w:rPr>
        <w:t>CONTRACT PRICES</w:t>
      </w:r>
    </w:p>
    <w:p>
      <w:pPr>
        <w:pStyle w:val="BodyText"/>
        <w:jc w:val="center"/>
        <w:rPr>
          <w:rFonts w:ascii="Arial" w:hAnsi="Arial" w:cs="Arial"/>
          <w:sz w:val="24"/>
        </w:rPr>
      </w:pPr>
      <w:r>
        <w:rPr>
          <w:rFonts w:cs="Arial" w:ascii="Arial" w:hAnsi="Arial"/>
          <w:sz w:val="24"/>
        </w:rPr>
      </w:r>
    </w:p>
    <w:p>
      <w:pPr>
        <w:pStyle w:val="BodyText"/>
        <w:jc w:val="center"/>
        <w:rPr>
          <w:rFonts w:ascii="Arial" w:hAnsi="Arial" w:cs="Arial"/>
          <w:sz w:val="24"/>
        </w:rPr>
      </w:pPr>
      <w:r>
        <w:rPr>
          <w:rFonts w:cs="Arial" w:ascii="Arial" w:hAnsi="Arial"/>
          <w:sz w:val="24"/>
        </w:rPr>
        <w:t>Contract Price per MMBtu</w:t>
      </w:r>
    </w:p>
    <w:p>
      <w:pPr>
        <w:pStyle w:val="BodyText"/>
        <w:jc w:val="center"/>
        <w:rPr>
          <w:rFonts w:ascii="Arial" w:hAnsi="Arial" w:cs="Arial"/>
          <w:sz w:val="24"/>
        </w:rPr>
      </w:pPr>
      <w:r>
        <w:rPr>
          <w:rFonts w:cs="Arial" w:ascii="Arial" w:hAnsi="Arial"/>
          <w:sz w:val="24"/>
        </w:rPr>
      </w:r>
    </w:p>
    <w:tbl>
      <w:tblPr>
        <w:tblW w:w="2456" w:type="dxa"/>
        <w:jc w:val="center"/>
        <w:tblInd w:w="0" w:type="dxa"/>
        <w:tblLayout w:type="fixed"/>
        <w:tblCellMar>
          <w:top w:w="0" w:type="dxa"/>
          <w:start w:w="108" w:type="dxa"/>
          <w:bottom w:w="0" w:type="dxa"/>
          <w:end w:w="108" w:type="dxa"/>
        </w:tblCellMar>
      </w:tblPr>
      <w:tblGrid>
        <w:gridCol w:w="972"/>
        <w:gridCol w:w="1484"/>
      </w:tblGrid>
      <w:tr>
        <w:trPr>
          <w:tblHeader w:val="true"/>
        </w:trPr>
        <w:tc>
          <w:tcPr>
            <w:tcW w:w="972" w:type="dxa"/>
            <w:tcBorders>
              <w:top w:val="single" w:sz="4" w:space="0" w:color="000000"/>
              <w:start w:val="single" w:sz="4" w:space="0" w:color="000000"/>
              <w:bottom w:val="single" w:sz="4" w:space="0" w:color="000000"/>
              <w:end w:val="single" w:sz="4" w:space="0" w:color="000000"/>
            </w:tcBorders>
          </w:tcPr>
          <w:p>
            <w:pPr>
              <w:pStyle w:val="BodyText"/>
              <w:spacing w:before="120" w:after="120"/>
              <w:jc w:val="center"/>
              <w:rPr>
                <w:rFonts w:ascii="Arial" w:hAnsi="Arial" w:cs="Arial"/>
                <w:b w:val="false"/>
                <w:bCs/>
                <w:u w:val="single"/>
              </w:rPr>
            </w:pPr>
            <w:r>
              <w:rPr>
                <w:rFonts w:cs="Arial" w:ascii="Arial" w:hAnsi="Arial"/>
                <w:b w:val="false"/>
                <w:bCs/>
                <w:u w:val="single"/>
              </w:rPr>
              <w:t>Property</w:t>
            </w:r>
          </w:p>
        </w:tc>
        <w:tc>
          <w:tcPr>
            <w:tcW w:w="1484" w:type="dxa"/>
            <w:tcBorders>
              <w:top w:val="single" w:sz="4" w:space="0" w:color="000000"/>
              <w:start w:val="single" w:sz="4" w:space="0" w:color="000000"/>
              <w:bottom w:val="single" w:sz="4" w:space="0" w:color="000000"/>
              <w:end w:val="single" w:sz="4" w:space="0" w:color="000000"/>
            </w:tcBorders>
          </w:tcPr>
          <w:p>
            <w:pPr>
              <w:pStyle w:val="BodyText"/>
              <w:spacing w:before="120" w:after="120"/>
              <w:jc w:val="center"/>
              <w:rPr>
                <w:rFonts w:ascii="Arial" w:hAnsi="Arial" w:cs="Arial"/>
                <w:b w:val="false"/>
                <w:bCs/>
                <w:u w:val="single"/>
              </w:rPr>
            </w:pPr>
            <w:r>
              <w:rPr>
                <w:rFonts w:cs="Arial" w:ascii="Arial" w:hAnsi="Arial"/>
                <w:b w:val="false"/>
                <w:bCs/>
                <w:u w:val="single"/>
              </w:rPr>
              <w:t>Contract Price</w:t>
            </w:r>
          </w:p>
        </w:tc>
      </w:tr>
      <w:tr>
        <w:trPr/>
        <w:tc>
          <w:tcPr>
            <w:tcW w:w="972" w:type="dxa"/>
            <w:tcBorders>
              <w:top w:val="single" w:sz="4" w:space="0" w:color="000000"/>
              <w:start w:val="single" w:sz="4" w:space="0" w:color="000000"/>
              <w:bottom w:val="single" w:sz="4" w:space="0" w:color="000000"/>
              <w:end w:val="single" w:sz="4" w:space="0" w:color="000000"/>
            </w:tcBorders>
          </w:tcPr>
          <w:p>
            <w:pPr>
              <w:pStyle w:val="BodyText"/>
              <w:snapToGrid w:val="false"/>
              <w:rPr>
                <w:rFonts w:ascii="Arial" w:hAnsi="Arial" w:cs="Arial"/>
                <w:b w:val="false"/>
                <w:bCs/>
                <w:sz w:val="20"/>
                <w:u w:val="single"/>
              </w:rPr>
            </w:pPr>
            <w:r>
              <w:rPr>
                <w:rFonts w:cs="Arial" w:ascii="Arial" w:hAnsi="Arial"/>
                <w:b w:val="false"/>
                <w:bCs/>
                <w:sz w:val="20"/>
                <w:u w:val="single"/>
              </w:rPr>
            </w:r>
          </w:p>
        </w:tc>
        <w:tc>
          <w:tcPr>
            <w:tcW w:w="1484" w:type="dxa"/>
            <w:tcBorders>
              <w:top w:val="single" w:sz="4" w:space="0" w:color="000000"/>
              <w:start w:val="single" w:sz="4" w:space="0" w:color="000000"/>
              <w:bottom w:val="single" w:sz="4" w:space="0" w:color="000000"/>
              <w:end w:val="single" w:sz="4" w:space="0" w:color="000000"/>
            </w:tcBorders>
          </w:tcPr>
          <w:p>
            <w:pPr>
              <w:pStyle w:val="BodyText"/>
              <w:snapToGrid w:val="false"/>
              <w:rPr>
                <w:rFonts w:ascii="Arial" w:hAnsi="Arial" w:cs="Arial"/>
                <w:b w:val="false"/>
                <w:bCs/>
              </w:rPr>
            </w:pPr>
            <w:r>
              <w:rPr>
                <w:rFonts w:cs="Arial" w:ascii="Arial" w:hAnsi="Arial"/>
                <w:b w:val="false"/>
                <w:bCs/>
              </w:rPr>
            </w:r>
          </w:p>
        </w:tc>
      </w:tr>
      <w:tr>
        <w:trPr/>
        <w:tc>
          <w:tcPr>
            <w:tcW w:w="972" w:type="dxa"/>
            <w:tcBorders>
              <w:top w:val="single" w:sz="4" w:space="0" w:color="000000"/>
              <w:start w:val="single" w:sz="4" w:space="0" w:color="000000"/>
              <w:bottom w:val="single" w:sz="4" w:space="0" w:color="000000"/>
              <w:end w:val="single" w:sz="4" w:space="0" w:color="000000"/>
            </w:tcBorders>
          </w:tcPr>
          <w:p>
            <w:pPr>
              <w:pStyle w:val="BodyText"/>
              <w:snapToGrid w:val="false"/>
              <w:rPr>
                <w:rFonts w:ascii="Arial" w:hAnsi="Arial" w:cs="Arial"/>
                <w:b w:val="false"/>
                <w:bCs/>
                <w:sz w:val="20"/>
              </w:rPr>
            </w:pPr>
            <w:r>
              <w:rPr>
                <w:rFonts w:cs="Arial" w:ascii="Arial" w:hAnsi="Arial"/>
                <w:b w:val="false"/>
                <w:bCs/>
                <w:sz w:val="20"/>
              </w:rPr>
            </w:r>
          </w:p>
        </w:tc>
        <w:tc>
          <w:tcPr>
            <w:tcW w:w="1484" w:type="dxa"/>
            <w:tcBorders>
              <w:top w:val="single" w:sz="4" w:space="0" w:color="000000"/>
              <w:start w:val="single" w:sz="4" w:space="0" w:color="000000"/>
              <w:bottom w:val="single" w:sz="4" w:space="0" w:color="000000"/>
              <w:end w:val="single" w:sz="4" w:space="0" w:color="000000"/>
            </w:tcBorders>
          </w:tcPr>
          <w:p>
            <w:pPr>
              <w:pStyle w:val="BodyText"/>
              <w:snapToGrid w:val="false"/>
              <w:rPr>
                <w:rFonts w:ascii="Arial" w:hAnsi="Arial" w:cs="Arial"/>
                <w:b w:val="false"/>
                <w:bCs/>
              </w:rPr>
            </w:pPr>
            <w:r>
              <w:rPr>
                <w:rFonts w:cs="Arial" w:ascii="Arial" w:hAnsi="Arial"/>
                <w:b w:val="false"/>
                <w:bCs/>
              </w:rPr>
            </w:r>
          </w:p>
        </w:tc>
      </w:tr>
      <w:tr>
        <w:trPr/>
        <w:tc>
          <w:tcPr>
            <w:tcW w:w="972" w:type="dxa"/>
            <w:tcBorders>
              <w:top w:val="single" w:sz="4" w:space="0" w:color="000000"/>
              <w:start w:val="single" w:sz="4" w:space="0" w:color="000000"/>
              <w:bottom w:val="single" w:sz="4" w:space="0" w:color="000000"/>
              <w:end w:val="single" w:sz="4" w:space="0" w:color="000000"/>
            </w:tcBorders>
          </w:tcPr>
          <w:p>
            <w:pPr>
              <w:pStyle w:val="BodyText"/>
              <w:snapToGrid w:val="false"/>
              <w:rPr>
                <w:rFonts w:ascii="Arial" w:hAnsi="Arial" w:cs="Arial"/>
                <w:b w:val="false"/>
                <w:bCs/>
                <w:sz w:val="20"/>
              </w:rPr>
            </w:pPr>
            <w:r>
              <w:rPr>
                <w:rFonts w:cs="Arial" w:ascii="Arial" w:hAnsi="Arial"/>
                <w:b w:val="false"/>
                <w:bCs/>
                <w:sz w:val="20"/>
              </w:rPr>
            </w:r>
          </w:p>
        </w:tc>
        <w:tc>
          <w:tcPr>
            <w:tcW w:w="1484" w:type="dxa"/>
            <w:tcBorders>
              <w:top w:val="single" w:sz="4" w:space="0" w:color="000000"/>
              <w:start w:val="single" w:sz="4" w:space="0" w:color="000000"/>
              <w:bottom w:val="single" w:sz="4" w:space="0" w:color="000000"/>
              <w:end w:val="single" w:sz="4" w:space="0" w:color="000000"/>
            </w:tcBorders>
          </w:tcPr>
          <w:p>
            <w:pPr>
              <w:pStyle w:val="BodyText"/>
              <w:snapToGrid w:val="false"/>
              <w:rPr>
                <w:rFonts w:ascii="Arial" w:hAnsi="Arial" w:cs="Arial"/>
                <w:b w:val="false"/>
                <w:bCs/>
              </w:rPr>
            </w:pPr>
            <w:r>
              <w:rPr>
                <w:rFonts w:cs="Arial" w:ascii="Arial" w:hAnsi="Arial"/>
                <w:b w:val="false"/>
                <w:bCs/>
              </w:rPr>
            </w:r>
          </w:p>
        </w:tc>
      </w:tr>
      <w:tr>
        <w:trPr/>
        <w:tc>
          <w:tcPr>
            <w:tcW w:w="972" w:type="dxa"/>
            <w:tcBorders>
              <w:top w:val="single" w:sz="4" w:space="0" w:color="000000"/>
              <w:start w:val="single" w:sz="4" w:space="0" w:color="000000"/>
              <w:bottom w:val="single" w:sz="4" w:space="0" w:color="000000"/>
              <w:end w:val="single" w:sz="4" w:space="0" w:color="000000"/>
            </w:tcBorders>
          </w:tcPr>
          <w:p>
            <w:pPr>
              <w:pStyle w:val="BodyText"/>
              <w:snapToGrid w:val="false"/>
              <w:rPr>
                <w:rFonts w:ascii="Arial" w:hAnsi="Arial" w:cs="Arial"/>
                <w:b w:val="false"/>
                <w:bCs/>
                <w:sz w:val="20"/>
              </w:rPr>
            </w:pPr>
            <w:r>
              <w:rPr>
                <w:rFonts w:cs="Arial" w:ascii="Arial" w:hAnsi="Arial"/>
                <w:b w:val="false"/>
                <w:bCs/>
                <w:sz w:val="20"/>
              </w:rPr>
            </w:r>
          </w:p>
        </w:tc>
        <w:tc>
          <w:tcPr>
            <w:tcW w:w="1484" w:type="dxa"/>
            <w:tcBorders>
              <w:top w:val="single" w:sz="4" w:space="0" w:color="000000"/>
              <w:start w:val="single" w:sz="4" w:space="0" w:color="000000"/>
              <w:bottom w:val="single" w:sz="4" w:space="0" w:color="000000"/>
              <w:end w:val="single" w:sz="4" w:space="0" w:color="000000"/>
            </w:tcBorders>
          </w:tcPr>
          <w:p>
            <w:pPr>
              <w:pStyle w:val="BodyText"/>
              <w:snapToGrid w:val="false"/>
              <w:rPr>
                <w:rFonts w:ascii="Arial" w:hAnsi="Arial" w:cs="Arial"/>
                <w:b w:val="false"/>
                <w:bCs/>
              </w:rPr>
            </w:pPr>
            <w:r>
              <w:rPr>
                <w:rFonts w:cs="Arial" w:ascii="Arial" w:hAnsi="Arial"/>
                <w:b w:val="false"/>
                <w:bCs/>
              </w:rPr>
            </w:r>
          </w:p>
        </w:tc>
      </w:tr>
      <w:tr>
        <w:trPr/>
        <w:tc>
          <w:tcPr>
            <w:tcW w:w="972" w:type="dxa"/>
            <w:tcBorders>
              <w:top w:val="single" w:sz="4" w:space="0" w:color="000000"/>
              <w:start w:val="single" w:sz="4" w:space="0" w:color="000000"/>
              <w:bottom w:val="single" w:sz="4" w:space="0" w:color="000000"/>
              <w:end w:val="single" w:sz="4" w:space="0" w:color="000000"/>
            </w:tcBorders>
          </w:tcPr>
          <w:p>
            <w:pPr>
              <w:pStyle w:val="BodyText"/>
              <w:snapToGrid w:val="false"/>
              <w:rPr>
                <w:rFonts w:ascii="Arial" w:hAnsi="Arial" w:cs="Arial"/>
                <w:b w:val="false"/>
                <w:bCs/>
                <w:sz w:val="20"/>
              </w:rPr>
            </w:pPr>
            <w:r>
              <w:rPr>
                <w:rFonts w:cs="Arial" w:ascii="Arial" w:hAnsi="Arial"/>
                <w:b w:val="false"/>
                <w:bCs/>
                <w:sz w:val="20"/>
              </w:rPr>
            </w:r>
          </w:p>
        </w:tc>
        <w:tc>
          <w:tcPr>
            <w:tcW w:w="1484" w:type="dxa"/>
            <w:tcBorders>
              <w:top w:val="single" w:sz="4" w:space="0" w:color="000000"/>
              <w:start w:val="single" w:sz="4" w:space="0" w:color="000000"/>
              <w:bottom w:val="single" w:sz="4" w:space="0" w:color="000000"/>
              <w:end w:val="single" w:sz="4" w:space="0" w:color="000000"/>
            </w:tcBorders>
          </w:tcPr>
          <w:p>
            <w:pPr>
              <w:pStyle w:val="BodyText"/>
              <w:snapToGrid w:val="false"/>
              <w:rPr>
                <w:rFonts w:ascii="Arial" w:hAnsi="Arial" w:cs="Arial"/>
                <w:b w:val="false"/>
                <w:bCs/>
              </w:rPr>
            </w:pPr>
            <w:r>
              <w:rPr>
                <w:rFonts w:cs="Arial" w:ascii="Arial" w:hAnsi="Arial"/>
                <w:b w:val="false"/>
                <w:bCs/>
              </w:rPr>
            </w:r>
          </w:p>
        </w:tc>
      </w:tr>
      <w:tr>
        <w:trPr/>
        <w:tc>
          <w:tcPr>
            <w:tcW w:w="972" w:type="dxa"/>
            <w:tcBorders>
              <w:top w:val="single" w:sz="4" w:space="0" w:color="000000"/>
              <w:start w:val="single" w:sz="4" w:space="0" w:color="000000"/>
              <w:bottom w:val="single" w:sz="4" w:space="0" w:color="000000"/>
              <w:end w:val="single" w:sz="4" w:space="0" w:color="000000"/>
            </w:tcBorders>
          </w:tcPr>
          <w:p>
            <w:pPr>
              <w:pStyle w:val="BodyText"/>
              <w:snapToGrid w:val="false"/>
              <w:rPr>
                <w:rFonts w:ascii="Arial" w:hAnsi="Arial" w:cs="Arial"/>
                <w:b w:val="false"/>
                <w:bCs/>
                <w:sz w:val="20"/>
              </w:rPr>
            </w:pPr>
            <w:r>
              <w:rPr>
                <w:rFonts w:cs="Arial" w:ascii="Arial" w:hAnsi="Arial"/>
                <w:b w:val="false"/>
                <w:bCs/>
                <w:sz w:val="20"/>
              </w:rPr>
            </w:r>
          </w:p>
        </w:tc>
        <w:tc>
          <w:tcPr>
            <w:tcW w:w="1484" w:type="dxa"/>
            <w:tcBorders>
              <w:top w:val="single" w:sz="4" w:space="0" w:color="000000"/>
              <w:start w:val="single" w:sz="4" w:space="0" w:color="000000"/>
              <w:bottom w:val="single" w:sz="4" w:space="0" w:color="000000"/>
              <w:end w:val="single" w:sz="4" w:space="0" w:color="000000"/>
            </w:tcBorders>
          </w:tcPr>
          <w:p>
            <w:pPr>
              <w:pStyle w:val="BodyText"/>
              <w:snapToGrid w:val="false"/>
              <w:rPr>
                <w:rFonts w:ascii="Arial" w:hAnsi="Arial" w:cs="Arial"/>
                <w:b w:val="false"/>
                <w:bCs/>
              </w:rPr>
            </w:pPr>
            <w:r>
              <w:rPr>
                <w:rFonts w:cs="Arial" w:ascii="Arial" w:hAnsi="Arial"/>
                <w:b w:val="false"/>
                <w:bCs/>
              </w:rPr>
            </w:r>
          </w:p>
        </w:tc>
      </w:tr>
      <w:tr>
        <w:trPr/>
        <w:tc>
          <w:tcPr>
            <w:tcW w:w="972" w:type="dxa"/>
            <w:tcBorders>
              <w:top w:val="single" w:sz="4" w:space="0" w:color="000000"/>
              <w:start w:val="single" w:sz="4" w:space="0" w:color="000000"/>
              <w:bottom w:val="single" w:sz="4" w:space="0" w:color="000000"/>
              <w:end w:val="single" w:sz="4" w:space="0" w:color="000000"/>
            </w:tcBorders>
          </w:tcPr>
          <w:p>
            <w:pPr>
              <w:pStyle w:val="BodyText"/>
              <w:snapToGrid w:val="false"/>
              <w:rPr>
                <w:rFonts w:ascii="Arial" w:hAnsi="Arial" w:cs="Arial"/>
                <w:b w:val="false"/>
                <w:bCs/>
                <w:sz w:val="20"/>
              </w:rPr>
            </w:pPr>
            <w:r>
              <w:rPr>
                <w:rFonts w:cs="Arial" w:ascii="Arial" w:hAnsi="Arial"/>
                <w:b w:val="false"/>
                <w:bCs/>
                <w:sz w:val="20"/>
              </w:rPr>
            </w:r>
          </w:p>
        </w:tc>
        <w:tc>
          <w:tcPr>
            <w:tcW w:w="1484" w:type="dxa"/>
            <w:tcBorders>
              <w:top w:val="single" w:sz="4" w:space="0" w:color="000000"/>
              <w:start w:val="single" w:sz="4" w:space="0" w:color="000000"/>
              <w:bottom w:val="single" w:sz="4" w:space="0" w:color="000000"/>
              <w:end w:val="single" w:sz="4" w:space="0" w:color="000000"/>
            </w:tcBorders>
          </w:tcPr>
          <w:p>
            <w:pPr>
              <w:pStyle w:val="BodyText"/>
              <w:snapToGrid w:val="false"/>
              <w:rPr>
                <w:rFonts w:ascii="Arial" w:hAnsi="Arial" w:cs="Arial"/>
                <w:b w:val="false"/>
                <w:bCs/>
              </w:rPr>
            </w:pPr>
            <w:r>
              <w:rPr>
                <w:rFonts w:cs="Arial" w:ascii="Arial" w:hAnsi="Arial"/>
                <w:b w:val="false"/>
                <w:bCs/>
              </w:rPr>
            </w:r>
          </w:p>
        </w:tc>
      </w:tr>
      <w:tr>
        <w:trPr/>
        <w:tc>
          <w:tcPr>
            <w:tcW w:w="972" w:type="dxa"/>
            <w:tcBorders>
              <w:top w:val="single" w:sz="4" w:space="0" w:color="000000"/>
              <w:start w:val="single" w:sz="4" w:space="0" w:color="000000"/>
              <w:bottom w:val="single" w:sz="4" w:space="0" w:color="000000"/>
              <w:end w:val="single" w:sz="4" w:space="0" w:color="000000"/>
            </w:tcBorders>
          </w:tcPr>
          <w:p>
            <w:pPr>
              <w:pStyle w:val="BodyText"/>
              <w:snapToGrid w:val="false"/>
              <w:rPr>
                <w:rFonts w:ascii="Arial" w:hAnsi="Arial" w:cs="Arial"/>
                <w:b w:val="false"/>
                <w:bCs/>
                <w:sz w:val="20"/>
              </w:rPr>
            </w:pPr>
            <w:r>
              <w:rPr>
                <w:rFonts w:cs="Arial" w:ascii="Arial" w:hAnsi="Arial"/>
                <w:b w:val="false"/>
                <w:bCs/>
                <w:sz w:val="20"/>
              </w:rPr>
            </w:r>
          </w:p>
        </w:tc>
        <w:tc>
          <w:tcPr>
            <w:tcW w:w="1484" w:type="dxa"/>
            <w:tcBorders>
              <w:top w:val="single" w:sz="4" w:space="0" w:color="000000"/>
              <w:start w:val="single" w:sz="4" w:space="0" w:color="000000"/>
              <w:bottom w:val="single" w:sz="4" w:space="0" w:color="000000"/>
              <w:end w:val="single" w:sz="4" w:space="0" w:color="000000"/>
            </w:tcBorders>
          </w:tcPr>
          <w:p>
            <w:pPr>
              <w:pStyle w:val="BodyText"/>
              <w:snapToGrid w:val="false"/>
              <w:rPr>
                <w:rFonts w:ascii="Arial" w:hAnsi="Arial" w:cs="Arial"/>
                <w:b w:val="false"/>
                <w:bCs/>
              </w:rPr>
            </w:pPr>
            <w:r>
              <w:rPr>
                <w:rFonts w:cs="Arial" w:ascii="Arial" w:hAnsi="Arial"/>
                <w:b w:val="false"/>
                <w:bCs/>
              </w:rPr>
            </w:r>
          </w:p>
        </w:tc>
      </w:tr>
      <w:tr>
        <w:trPr/>
        <w:tc>
          <w:tcPr>
            <w:tcW w:w="972" w:type="dxa"/>
            <w:tcBorders>
              <w:top w:val="single" w:sz="4" w:space="0" w:color="000000"/>
              <w:start w:val="single" w:sz="4" w:space="0" w:color="000000"/>
              <w:bottom w:val="single" w:sz="4" w:space="0" w:color="000000"/>
              <w:end w:val="single" w:sz="4" w:space="0" w:color="000000"/>
            </w:tcBorders>
          </w:tcPr>
          <w:p>
            <w:pPr>
              <w:pStyle w:val="BodyText"/>
              <w:snapToGrid w:val="false"/>
              <w:rPr>
                <w:rFonts w:ascii="Arial" w:hAnsi="Arial" w:cs="Arial"/>
                <w:b w:val="false"/>
                <w:bCs/>
                <w:sz w:val="20"/>
              </w:rPr>
            </w:pPr>
            <w:r>
              <w:rPr>
                <w:rFonts w:cs="Arial" w:ascii="Arial" w:hAnsi="Arial"/>
                <w:b w:val="false"/>
                <w:bCs/>
                <w:sz w:val="20"/>
              </w:rPr>
            </w:r>
          </w:p>
        </w:tc>
        <w:tc>
          <w:tcPr>
            <w:tcW w:w="1484" w:type="dxa"/>
            <w:tcBorders>
              <w:top w:val="single" w:sz="4" w:space="0" w:color="000000"/>
              <w:start w:val="single" w:sz="4" w:space="0" w:color="000000"/>
              <w:bottom w:val="single" w:sz="4" w:space="0" w:color="000000"/>
              <w:end w:val="single" w:sz="4" w:space="0" w:color="000000"/>
            </w:tcBorders>
          </w:tcPr>
          <w:p>
            <w:pPr>
              <w:pStyle w:val="BodyText"/>
              <w:snapToGrid w:val="false"/>
              <w:rPr>
                <w:rFonts w:ascii="Arial" w:hAnsi="Arial" w:cs="Arial"/>
                <w:b w:val="false"/>
                <w:bCs/>
              </w:rPr>
            </w:pPr>
            <w:r>
              <w:rPr>
                <w:rFonts w:cs="Arial" w:ascii="Arial" w:hAnsi="Arial"/>
                <w:b w:val="false"/>
                <w:bCs/>
              </w:rPr>
            </w:r>
          </w:p>
        </w:tc>
      </w:tr>
      <w:tr>
        <w:trPr/>
        <w:tc>
          <w:tcPr>
            <w:tcW w:w="972" w:type="dxa"/>
            <w:tcBorders>
              <w:top w:val="single" w:sz="4" w:space="0" w:color="000000"/>
              <w:start w:val="single" w:sz="4" w:space="0" w:color="000000"/>
              <w:bottom w:val="single" w:sz="4" w:space="0" w:color="000000"/>
              <w:end w:val="single" w:sz="4" w:space="0" w:color="000000"/>
            </w:tcBorders>
          </w:tcPr>
          <w:p>
            <w:pPr>
              <w:pStyle w:val="BodyText"/>
              <w:snapToGrid w:val="false"/>
              <w:rPr>
                <w:rFonts w:ascii="Arial" w:hAnsi="Arial" w:cs="Arial"/>
                <w:b w:val="false"/>
                <w:bCs/>
                <w:sz w:val="20"/>
              </w:rPr>
            </w:pPr>
            <w:r>
              <w:rPr>
                <w:rFonts w:cs="Arial" w:ascii="Arial" w:hAnsi="Arial"/>
                <w:b w:val="false"/>
                <w:bCs/>
                <w:sz w:val="20"/>
              </w:rPr>
            </w:r>
          </w:p>
        </w:tc>
        <w:tc>
          <w:tcPr>
            <w:tcW w:w="1484" w:type="dxa"/>
            <w:tcBorders>
              <w:top w:val="single" w:sz="4" w:space="0" w:color="000000"/>
              <w:start w:val="single" w:sz="4" w:space="0" w:color="000000"/>
              <w:bottom w:val="single" w:sz="4" w:space="0" w:color="000000"/>
              <w:end w:val="single" w:sz="4" w:space="0" w:color="000000"/>
            </w:tcBorders>
          </w:tcPr>
          <w:p>
            <w:pPr>
              <w:pStyle w:val="BodyText"/>
              <w:snapToGrid w:val="false"/>
              <w:rPr>
                <w:rFonts w:ascii="Arial" w:hAnsi="Arial" w:cs="Arial"/>
                <w:b w:val="false"/>
                <w:bCs/>
              </w:rPr>
            </w:pPr>
            <w:r>
              <w:rPr>
                <w:rFonts w:cs="Arial" w:ascii="Arial" w:hAnsi="Arial"/>
                <w:b w:val="false"/>
                <w:bCs/>
              </w:rPr>
            </w:r>
          </w:p>
        </w:tc>
      </w:tr>
      <w:tr>
        <w:trPr/>
        <w:tc>
          <w:tcPr>
            <w:tcW w:w="972" w:type="dxa"/>
            <w:tcBorders>
              <w:top w:val="single" w:sz="4" w:space="0" w:color="000000"/>
              <w:start w:val="single" w:sz="4" w:space="0" w:color="000000"/>
              <w:bottom w:val="single" w:sz="4" w:space="0" w:color="000000"/>
              <w:end w:val="single" w:sz="4" w:space="0" w:color="000000"/>
            </w:tcBorders>
          </w:tcPr>
          <w:p>
            <w:pPr>
              <w:pStyle w:val="BodyText"/>
              <w:snapToGrid w:val="false"/>
              <w:rPr>
                <w:rFonts w:ascii="Arial" w:hAnsi="Arial" w:cs="Arial"/>
                <w:b w:val="false"/>
                <w:bCs/>
                <w:sz w:val="20"/>
              </w:rPr>
            </w:pPr>
            <w:r>
              <w:rPr>
                <w:rFonts w:cs="Arial" w:ascii="Arial" w:hAnsi="Arial"/>
                <w:b w:val="false"/>
                <w:bCs/>
                <w:sz w:val="20"/>
              </w:rPr>
            </w:r>
          </w:p>
        </w:tc>
        <w:tc>
          <w:tcPr>
            <w:tcW w:w="1484" w:type="dxa"/>
            <w:tcBorders>
              <w:top w:val="single" w:sz="4" w:space="0" w:color="000000"/>
              <w:start w:val="single" w:sz="4" w:space="0" w:color="000000"/>
              <w:bottom w:val="single" w:sz="4" w:space="0" w:color="000000"/>
              <w:end w:val="single" w:sz="4" w:space="0" w:color="000000"/>
            </w:tcBorders>
          </w:tcPr>
          <w:p>
            <w:pPr>
              <w:pStyle w:val="BodyText"/>
              <w:snapToGrid w:val="false"/>
              <w:rPr>
                <w:rFonts w:ascii="Arial" w:hAnsi="Arial" w:cs="Arial"/>
                <w:b w:val="false"/>
                <w:bCs/>
              </w:rPr>
            </w:pPr>
            <w:r>
              <w:rPr>
                <w:rFonts w:cs="Arial" w:ascii="Arial" w:hAnsi="Arial"/>
                <w:b w:val="false"/>
                <w:bCs/>
              </w:rPr>
            </w:r>
          </w:p>
        </w:tc>
      </w:tr>
    </w:tbl>
    <w:p>
      <w:pPr>
        <w:pStyle w:val="Title"/>
        <w:jc w:val="start"/>
        <w:rPr>
          <w:rFonts w:ascii="Arial" w:hAnsi="Arial" w:cs="Arial"/>
        </w:rPr>
      </w:pPr>
      <w:r>
        <w:rPr>
          <w:rFonts w:cs="Arial" w:ascii="Arial" w:hAnsi="Arial"/>
        </w:rPr>
      </w:r>
    </w:p>
    <w:p>
      <w:pPr>
        <w:pStyle w:val="BodyText"/>
        <w:jc w:val="both"/>
        <w:rPr/>
      </w:pPr>
      <w:r>
        <w:rPr>
          <w:rFonts w:cs="Arial" w:ascii="Arial" w:hAnsi="Arial"/>
          <w:b w:val="false"/>
          <w:bCs/>
        </w:rPr>
        <w:t xml:space="preserve">As used in this Schedule, “Inside FERC” shall mean for each Day during any Month the "Index Price" published in </w:t>
      </w:r>
      <w:r>
        <w:rPr>
          <w:rFonts w:cs="Arial" w:ascii="Arial" w:hAnsi="Arial"/>
          <w:b w:val="false"/>
          <w:bCs/>
          <w:u w:val="single"/>
        </w:rPr>
        <w:t>Inside F.E.R.C.'s Gas Market Report</w:t>
      </w:r>
      <w:r>
        <w:rPr>
          <w:rFonts w:cs="Arial" w:ascii="Arial" w:hAnsi="Arial"/>
          <w:b w:val="false"/>
          <w:bCs/>
        </w:rPr>
        <w:t xml:space="preserve"> in the table entitled "Prices of Spot Gas Delivered to Pipelines" for the locations described above in the first-of-the-month issue of such publication for such Month.</w:t>
      </w:r>
    </w:p>
    <w:p>
      <w:pPr>
        <w:pStyle w:val="Normal"/>
        <w:rPr>
          <w:rFonts w:ascii="Arial" w:hAnsi="Arial" w:cs="Arial"/>
          <w:b/>
          <w:bCs/>
        </w:rPr>
      </w:pPr>
      <w:r>
        <w:rPr>
          <w:rFonts w:cs="Arial" w:ascii="Arial" w:hAnsi="Arial"/>
          <w:b/>
          <w:bCs/>
        </w:rPr>
      </w:r>
    </w:p>
    <w:p>
      <w:pPr>
        <w:pStyle w:val="BodyText"/>
        <w:jc w:val="center"/>
        <w:rPr>
          <w:rFonts w:ascii="Arial" w:hAnsi="Arial" w:cs="Arial"/>
        </w:rPr>
      </w:pPr>
      <w:r>
        <w:rPr>
          <w:rFonts w:cs="Arial" w:ascii="Arial" w:hAnsi="Arial"/>
        </w:rPr>
      </w:r>
    </w:p>
    <w:sectPr>
      <w:headerReference w:type="default" r:id="rId18"/>
      <w:headerReference w:type="first" r:id="rId19"/>
      <w:footerReference w:type="default" r:id="rId20"/>
      <w:footerReference w:type="first" r:id="rId21"/>
      <w:type w:val="nextPage"/>
      <w:pgSz w:w="12240" w:h="15840"/>
      <w:pgMar w:left="1440" w:right="1440"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Courier New">
    <w:charset w:val="00" w:characterSet="windows-1252"/>
    <w:family w:val="modern"/>
    <w:pitch w:val="default"/>
  </w:font>
  <w:font w:name="Arial Unicode MS">
    <w:charset w:val="8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rPr>
    </w:pPr>
    <w:r>
      <w:rPr/>
    </w:r>
  </w:p>
  <w:p>
    <w:pPr>
      <w:pStyle w:val="Footer"/>
      <w:rPr/>
    </w:pPr>
    <w:r>
      <w:rPr>
        <w:rStyle w:val="PageNumber"/>
        <w:sz w:val="12"/>
      </w:rPr>
      <w:fldChar w:fldCharType="begin"/>
    </w:r>
    <w:r>
      <w:rPr>
        <w:rStyle w:val="PageNumber"/>
        <w:sz w:val="12"/>
      </w:rPr>
      <w:instrText xml:space="preserve"> FILENAME \p </w:instrText>
    </w:r>
    <w:r>
      <w:rPr>
        <w:rStyle w:val="PageNumber"/>
        <w:sz w:val="12"/>
      </w:rPr>
      <w:fldChar w:fldCharType="separate"/>
    </w:r>
    <w:r>
      <w:rPr>
        <w:rStyle w:val="PageNumber"/>
        <w:sz w:val="12"/>
      </w:rPr>
      <w:t>/mnt/main-storage/datasets/enron-docs/doc/Andex_Gas_Trans._Agmnt._052501_I.doc</w:t>
    </w:r>
    <w:r>
      <w:rPr>
        <w:rStyle w:val="PageNumber"/>
        <w:sz w:val="12"/>
      </w:rPr>
      <w:fldChar w:fldCharType="end"/>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w:hAnsi="Arial" w:cs="Arial"/>
        <w:sz w:val="20"/>
      </w:rPr>
    </w:pPr>
    <w:r>
      <w:rPr>
        <w:rFonts w:cs="Arial" w:ascii="Arial" w:hAnsi="Arial"/>
        <w:sz w:val="20"/>
      </w:rPr>
      <w:t>Schedule 4</w:t>
    </w:r>
  </w:p>
  <w:p>
    <w:pPr>
      <w:pStyle w:val="Footer"/>
      <w:jc w:val="center"/>
      <w:rPr>
        <w:rStyle w:val="PageNumber"/>
        <w:rFonts w:ascii="Arial" w:hAnsi="Arial" w:cs="Arial"/>
        <w:sz w:val="20"/>
      </w:rPr>
    </w:pPr>
    <w:r>
      <w:rPr>
        <w:rFonts w:cs="Arial" w:ascii="Arial" w:hAnsi="Arial"/>
        <w:sz w:val="20"/>
      </w:rPr>
      <w:t xml:space="preserve">Page </w:t>
    </w:r>
    <w:r>
      <w:rPr>
        <w:rStyle w:val="PageNumber"/>
        <w:rFonts w:cs="Arial" w:ascii="Arial" w:hAnsi="Arial"/>
        <w:sz w:val="20"/>
      </w:rPr>
      <w:fldChar w:fldCharType="begin"/>
    </w:r>
    <w:r>
      <w:rPr>
        <w:rStyle w:val="PageNumber"/>
        <w:sz w:val="20"/>
        <w:rFonts w:cs="Arial" w:ascii="Arial" w:hAnsi="Arial"/>
      </w:rPr>
      <w:instrText xml:space="preserve"> PAGE </w:instrText>
    </w:r>
    <w:r>
      <w:rPr>
        <w:rStyle w:val="PageNumber"/>
        <w:sz w:val="20"/>
        <w:rFonts w:cs="Arial" w:ascii="Arial" w:hAnsi="Arial"/>
      </w:rPr>
      <w:fldChar w:fldCharType="separate"/>
    </w:r>
    <w:r>
      <w:rPr>
        <w:rStyle w:val="PageNumber"/>
        <w:sz w:val="20"/>
        <w:rFonts w:cs="Arial" w:ascii="Arial" w:hAnsi="Arial"/>
      </w:rPr>
      <w:t>1</w:t>
    </w:r>
    <w:r>
      <w:rPr>
        <w:rStyle w:val="PageNumber"/>
        <w:sz w:val="20"/>
        <w:rFonts w:cs="Arial" w:ascii="Arial" w:hAnsi="Arial"/>
      </w:rPr>
      <w:fldChar w:fldCharType="end"/>
    </w:r>
  </w:p>
  <w:p>
    <w:pPr>
      <w:pStyle w:val="Footer"/>
      <w:jc w:val="center"/>
      <w:rPr>
        <w:rStyle w:val="PageNumber"/>
        <w:rFonts w:ascii="Arial" w:hAnsi="Arial" w:cs="Arial"/>
        <w:sz w:val="20"/>
      </w:rPr>
    </w:pPr>
    <w:r>
      <w:rPr/>
    </w:r>
  </w:p>
  <w:p>
    <w:pPr>
      <w:pStyle w:val="Footer"/>
      <w:rPr/>
    </w:pPr>
    <w:r>
      <w:rPr>
        <w:rStyle w:val="PageNumber"/>
        <w:sz w:val="12"/>
      </w:rPr>
      <w:fldChar w:fldCharType="begin"/>
    </w:r>
    <w:r>
      <w:rPr>
        <w:rStyle w:val="PageNumber"/>
        <w:sz w:val="12"/>
      </w:rPr>
      <w:instrText xml:space="preserve"> FILENAME \p </w:instrText>
    </w:r>
    <w:r>
      <w:rPr>
        <w:rStyle w:val="PageNumber"/>
        <w:sz w:val="12"/>
      </w:rPr>
      <w:fldChar w:fldCharType="separate"/>
    </w:r>
    <w:r>
      <w:rPr>
        <w:rStyle w:val="PageNumber"/>
        <w:sz w:val="12"/>
      </w:rPr>
      <w:t>/mnt/main-storage/datasets/enron-docs/doc/Andex_Gas_Trans._Agmnt._052501_I.doc</w:t>
    </w:r>
    <w:r>
      <w:rPr>
        <w:rStyle w:val="PageNumber"/>
        <w:sz w:val="12"/>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rPr/>
    </w:pPr>
    <w:r>
      <w:rPr>
        <w:rStyle w:val="PageNumber"/>
        <w:sz w:val="12"/>
      </w:rPr>
      <w:fldChar w:fldCharType="begin"/>
    </w:r>
    <w:r>
      <w:rPr>
        <w:rStyle w:val="PageNumber"/>
        <w:sz w:val="12"/>
      </w:rPr>
      <w:instrText xml:space="preserve"> FILENAME \p </w:instrText>
    </w:r>
    <w:r>
      <w:rPr>
        <w:rStyle w:val="PageNumber"/>
        <w:sz w:val="12"/>
      </w:rPr>
      <w:fldChar w:fldCharType="separate"/>
    </w:r>
    <w:r>
      <w:rPr>
        <w:rStyle w:val="PageNumber"/>
        <w:sz w:val="12"/>
      </w:rPr>
      <w:t>/mnt/main-storage/datasets/enron-docs/doc/Andex_Gas_Trans._Agmnt._052501_I.doc</w:t>
    </w:r>
    <w:r>
      <w:rPr>
        <w:rStyle w:val="PageNumber"/>
        <w:sz w:val="12"/>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w:hAnsi="Arial" w:cs="Arial"/>
        <w:sz w:val="20"/>
      </w:rPr>
    </w:pPr>
    <w:r>
      <w:rPr>
        <w:rFonts w:cs="Arial" w:ascii="Arial" w:hAnsi="Arial"/>
        <w:sz w:val="20"/>
      </w:rPr>
      <w:t>Schedule 1</w:t>
    </w:r>
  </w:p>
  <w:p>
    <w:pPr>
      <w:pStyle w:val="Footer"/>
      <w:jc w:val="center"/>
      <w:rPr>
        <w:rStyle w:val="PageNumber"/>
        <w:rFonts w:ascii="Arial" w:hAnsi="Arial" w:cs="Arial"/>
        <w:sz w:val="20"/>
      </w:rPr>
    </w:pPr>
    <w:r>
      <w:rPr>
        <w:rFonts w:cs="Arial" w:ascii="Arial" w:hAnsi="Arial"/>
        <w:sz w:val="20"/>
      </w:rPr>
      <w:t xml:space="preserve">Page </w:t>
    </w:r>
    <w:r>
      <w:rPr>
        <w:rStyle w:val="PageNumber"/>
        <w:rFonts w:cs="Arial" w:ascii="Arial" w:hAnsi="Arial"/>
        <w:sz w:val="20"/>
      </w:rPr>
      <w:fldChar w:fldCharType="begin"/>
    </w:r>
    <w:r>
      <w:rPr>
        <w:rStyle w:val="PageNumber"/>
        <w:sz w:val="20"/>
        <w:rFonts w:cs="Arial" w:ascii="Arial" w:hAnsi="Arial"/>
      </w:rPr>
      <w:instrText xml:space="preserve"> PAGE </w:instrText>
    </w:r>
    <w:r>
      <w:rPr>
        <w:rStyle w:val="PageNumber"/>
        <w:sz w:val="20"/>
        <w:rFonts w:cs="Arial" w:ascii="Arial" w:hAnsi="Arial"/>
      </w:rPr>
      <w:fldChar w:fldCharType="separate"/>
    </w:r>
    <w:r>
      <w:rPr>
        <w:rStyle w:val="PageNumber"/>
        <w:sz w:val="20"/>
        <w:rFonts w:cs="Arial" w:ascii="Arial" w:hAnsi="Arial"/>
      </w:rPr>
      <w:t>2</w:t>
    </w:r>
    <w:r>
      <w:rPr>
        <w:rStyle w:val="PageNumber"/>
        <w:sz w:val="20"/>
        <w:rFonts w:cs="Arial" w:ascii="Arial" w:hAnsi="Arial"/>
      </w:rPr>
      <w:fldChar w:fldCharType="end"/>
    </w:r>
  </w:p>
  <w:p>
    <w:pPr>
      <w:pStyle w:val="Footer"/>
      <w:rPr>
        <w:rStyle w:val="PageNumber"/>
        <w:rFonts w:ascii="Arial" w:hAnsi="Arial" w:cs="Arial"/>
        <w:sz w:val="20"/>
      </w:rPr>
    </w:pPr>
    <w:r>
      <w:rPr/>
    </w:r>
  </w:p>
  <w:p>
    <w:pPr>
      <w:pStyle w:val="Footer"/>
      <w:rPr/>
    </w:pPr>
    <w:r>
      <w:rPr>
        <w:rStyle w:val="PageNumber"/>
        <w:sz w:val="12"/>
      </w:rPr>
      <w:fldChar w:fldCharType="begin"/>
    </w:r>
    <w:r>
      <w:rPr>
        <w:rStyle w:val="PageNumber"/>
        <w:sz w:val="12"/>
      </w:rPr>
      <w:instrText xml:space="preserve"> FILENAME \p </w:instrText>
    </w:r>
    <w:r>
      <w:rPr>
        <w:rStyle w:val="PageNumber"/>
        <w:sz w:val="12"/>
      </w:rPr>
      <w:fldChar w:fldCharType="separate"/>
    </w:r>
    <w:r>
      <w:rPr>
        <w:rStyle w:val="PageNumber"/>
        <w:sz w:val="12"/>
      </w:rPr>
      <w:t>/mnt/main-storage/datasets/enron-docs/doc/Andex_Gas_Trans._Agmnt._052501_I.doc</w:t>
    </w:r>
    <w:r>
      <w:rPr>
        <w:rStyle w:val="PageNumber"/>
        <w:sz w:val="12"/>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w:hAnsi="Arial" w:cs="Arial"/>
        <w:sz w:val="20"/>
      </w:rPr>
    </w:pPr>
    <w:r>
      <w:rPr>
        <w:rFonts w:cs="Arial" w:ascii="Arial" w:hAnsi="Arial"/>
        <w:sz w:val="20"/>
      </w:rPr>
      <w:t>Schedule 1</w:t>
    </w:r>
  </w:p>
  <w:p>
    <w:pPr>
      <w:pStyle w:val="Footer"/>
      <w:jc w:val="center"/>
      <w:rPr>
        <w:rStyle w:val="PageNumber"/>
        <w:rFonts w:ascii="Arial" w:hAnsi="Arial" w:cs="Arial"/>
        <w:sz w:val="20"/>
      </w:rPr>
    </w:pPr>
    <w:r>
      <w:rPr>
        <w:rFonts w:cs="Arial" w:ascii="Arial" w:hAnsi="Arial"/>
        <w:sz w:val="20"/>
      </w:rPr>
      <w:t xml:space="preserve">Page </w:t>
    </w:r>
    <w:r>
      <w:rPr>
        <w:rStyle w:val="PageNumber"/>
        <w:rFonts w:cs="Arial" w:ascii="Arial" w:hAnsi="Arial"/>
        <w:sz w:val="20"/>
      </w:rPr>
      <w:fldChar w:fldCharType="begin"/>
    </w:r>
    <w:r>
      <w:rPr>
        <w:rStyle w:val="PageNumber"/>
        <w:sz w:val="20"/>
        <w:rFonts w:cs="Arial" w:ascii="Arial" w:hAnsi="Arial"/>
      </w:rPr>
      <w:instrText xml:space="preserve"> PAGE </w:instrText>
    </w:r>
    <w:r>
      <w:rPr>
        <w:rStyle w:val="PageNumber"/>
        <w:sz w:val="20"/>
        <w:rFonts w:cs="Arial" w:ascii="Arial" w:hAnsi="Arial"/>
      </w:rPr>
      <w:fldChar w:fldCharType="separate"/>
    </w:r>
    <w:r>
      <w:rPr>
        <w:rStyle w:val="PageNumber"/>
        <w:sz w:val="20"/>
        <w:rFonts w:cs="Arial" w:ascii="Arial" w:hAnsi="Arial"/>
      </w:rPr>
      <w:t>1</w:t>
    </w:r>
    <w:r>
      <w:rPr>
        <w:rStyle w:val="PageNumber"/>
        <w:sz w:val="20"/>
        <w:rFonts w:cs="Arial" w:ascii="Arial" w:hAnsi="Arial"/>
      </w:rPr>
      <w:fldChar w:fldCharType="end"/>
    </w:r>
  </w:p>
  <w:p>
    <w:pPr>
      <w:pStyle w:val="Footer"/>
      <w:jc w:val="center"/>
      <w:rPr>
        <w:rStyle w:val="PageNumber"/>
        <w:rFonts w:ascii="Arial" w:hAnsi="Arial" w:cs="Arial"/>
        <w:sz w:val="20"/>
      </w:rPr>
    </w:pPr>
    <w:r>
      <w:rPr/>
    </w:r>
  </w:p>
  <w:p>
    <w:pPr>
      <w:pStyle w:val="Footer"/>
      <w:rPr/>
    </w:pPr>
    <w:r>
      <w:rPr>
        <w:rStyle w:val="PageNumber"/>
        <w:sz w:val="12"/>
      </w:rPr>
      <w:fldChar w:fldCharType="begin"/>
    </w:r>
    <w:r>
      <w:rPr>
        <w:rStyle w:val="PageNumber"/>
        <w:sz w:val="12"/>
      </w:rPr>
      <w:instrText xml:space="preserve"> FILENAME \p </w:instrText>
    </w:r>
    <w:r>
      <w:rPr>
        <w:rStyle w:val="PageNumber"/>
        <w:sz w:val="12"/>
      </w:rPr>
      <w:fldChar w:fldCharType="separate"/>
    </w:r>
    <w:r>
      <w:rPr>
        <w:rStyle w:val="PageNumber"/>
        <w:sz w:val="12"/>
      </w:rPr>
      <w:t>/mnt/main-storage/datasets/enron-docs/doc/Andex_Gas_Trans._Agmnt._052501_I.doc</w:t>
    </w:r>
    <w:r>
      <w:rPr>
        <w:rStyle w:val="PageNumber"/>
        <w:sz w:val="12"/>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w:hAnsi="Arial" w:cs="Arial"/>
        <w:sz w:val="20"/>
      </w:rPr>
    </w:pPr>
    <w:r>
      <w:rPr>
        <w:rFonts w:cs="Arial" w:ascii="Arial" w:hAnsi="Arial"/>
        <w:sz w:val="20"/>
      </w:rPr>
      <w:t>Schedule 1</w:t>
    </w:r>
  </w:p>
  <w:p>
    <w:pPr>
      <w:pStyle w:val="Footer"/>
      <w:jc w:val="center"/>
      <w:rPr/>
    </w:pPr>
    <w:r>
      <w:rPr>
        <w:rFonts w:cs="Arial" w:ascii="Arial" w:hAnsi="Arial"/>
        <w:sz w:val="20"/>
      </w:rPr>
      <w:t xml:space="preserve">Page </w:t>
    </w:r>
    <w:r>
      <w:rPr>
        <w:rStyle w:val="PageNumber"/>
        <w:rFonts w:cs="Arial" w:ascii="Arial" w:hAnsi="Arial"/>
        <w:sz w:val="20"/>
      </w:rPr>
      <w:fldChar w:fldCharType="begin"/>
    </w:r>
    <w:r>
      <w:rPr>
        <w:rStyle w:val="PageNumber"/>
        <w:sz w:val="20"/>
        <w:rFonts w:cs="Arial" w:ascii="Arial" w:hAnsi="Arial"/>
      </w:rPr>
      <w:instrText xml:space="preserve"> PAGE </w:instrText>
    </w:r>
    <w:r>
      <w:rPr>
        <w:rStyle w:val="PageNumber"/>
        <w:sz w:val="20"/>
        <w:rFonts w:cs="Arial" w:ascii="Arial" w:hAnsi="Arial"/>
      </w:rPr>
      <w:fldChar w:fldCharType="separate"/>
    </w:r>
    <w:r>
      <w:rPr>
        <w:rStyle w:val="PageNumber"/>
        <w:sz w:val="20"/>
        <w:rFonts w:cs="Arial" w:ascii="Arial" w:hAnsi="Arial"/>
      </w:rPr>
      <w:t>0</w:t>
    </w:r>
    <w:r>
      <w:rPr>
        <w:rStyle w:val="PageNumber"/>
        <w:sz w:val="20"/>
        <w:rFonts w:cs="Arial" w:ascii="Arial" w:hAnsi="Arial"/>
      </w:rPr>
      <w:fldChar w:fldCharType="end"/>
    </w:r>
  </w:p>
  <w:p>
    <w:pPr>
      <w:pStyle w:val="Footer"/>
      <w:rPr>
        <w:rStyle w:val="PageNumber"/>
        <w:rFonts w:ascii="Arial" w:hAnsi="Arial" w:cs="Arial"/>
        <w:sz w:val="20"/>
      </w:rPr>
    </w:pPr>
    <w:r>
      <w:rPr/>
    </w:r>
  </w:p>
  <w:p>
    <w:pPr>
      <w:pStyle w:val="Footer"/>
      <w:rPr/>
    </w:pPr>
    <w:r>
      <w:rPr>
        <w:rStyle w:val="PageNumber"/>
        <w:sz w:val="12"/>
      </w:rPr>
      <w:fldChar w:fldCharType="begin"/>
    </w:r>
    <w:r>
      <w:rPr>
        <w:rStyle w:val="PageNumber"/>
        <w:sz w:val="12"/>
      </w:rPr>
      <w:instrText xml:space="preserve"> FILENAME \p </w:instrText>
    </w:r>
    <w:r>
      <w:rPr>
        <w:rStyle w:val="PageNumber"/>
        <w:sz w:val="12"/>
      </w:rPr>
      <w:fldChar w:fldCharType="separate"/>
    </w:r>
    <w:r>
      <w:rPr>
        <w:rStyle w:val="PageNumber"/>
        <w:sz w:val="12"/>
      </w:rPr>
      <w:t>/mnt/main-storage/datasets/enron-docs/doc/Andex_Gas_Trans._Agmnt._052501_I.doc</w:t>
    </w:r>
    <w:r>
      <w:rPr>
        <w:rStyle w:val="PageNumber"/>
        <w:sz w:val="12"/>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w:hAnsi="Arial" w:cs="Arial"/>
        <w:sz w:val="20"/>
      </w:rPr>
    </w:pPr>
    <w:r>
      <w:rPr>
        <w:rFonts w:cs="Arial" w:ascii="Arial" w:hAnsi="Arial"/>
        <w:sz w:val="20"/>
      </w:rPr>
      <w:t>Schedule 2</w:t>
    </w:r>
  </w:p>
  <w:p>
    <w:pPr>
      <w:pStyle w:val="Footer"/>
      <w:jc w:val="center"/>
      <w:rPr>
        <w:rStyle w:val="PageNumber"/>
        <w:rFonts w:ascii="Arial" w:hAnsi="Arial" w:cs="Arial"/>
        <w:sz w:val="20"/>
      </w:rPr>
    </w:pPr>
    <w:r>
      <w:rPr>
        <w:rFonts w:cs="Arial" w:ascii="Arial" w:hAnsi="Arial"/>
        <w:sz w:val="20"/>
      </w:rPr>
      <w:t xml:space="preserve">Page </w:t>
    </w:r>
    <w:r>
      <w:rPr>
        <w:rStyle w:val="PageNumber"/>
        <w:rFonts w:cs="Arial" w:ascii="Arial" w:hAnsi="Arial"/>
        <w:sz w:val="20"/>
      </w:rPr>
      <w:fldChar w:fldCharType="begin"/>
    </w:r>
    <w:r>
      <w:rPr>
        <w:rStyle w:val="PageNumber"/>
        <w:sz w:val="20"/>
        <w:rFonts w:cs="Arial" w:ascii="Arial" w:hAnsi="Arial"/>
      </w:rPr>
      <w:instrText xml:space="preserve"> PAGE </w:instrText>
    </w:r>
    <w:r>
      <w:rPr>
        <w:rStyle w:val="PageNumber"/>
        <w:sz w:val="20"/>
        <w:rFonts w:cs="Arial" w:ascii="Arial" w:hAnsi="Arial"/>
      </w:rPr>
      <w:fldChar w:fldCharType="separate"/>
    </w:r>
    <w:r>
      <w:rPr>
        <w:rStyle w:val="PageNumber"/>
        <w:sz w:val="20"/>
        <w:rFonts w:cs="Arial" w:ascii="Arial" w:hAnsi="Arial"/>
      </w:rPr>
      <w:t>1</w:t>
    </w:r>
    <w:r>
      <w:rPr>
        <w:rStyle w:val="PageNumber"/>
        <w:sz w:val="20"/>
        <w:rFonts w:cs="Arial" w:ascii="Arial" w:hAnsi="Arial"/>
      </w:rPr>
      <w:fldChar w:fldCharType="end"/>
    </w:r>
  </w:p>
  <w:p>
    <w:pPr>
      <w:pStyle w:val="Footer"/>
      <w:jc w:val="center"/>
      <w:rPr>
        <w:rStyle w:val="PageNumber"/>
        <w:rFonts w:ascii="Arial" w:hAnsi="Arial" w:cs="Arial"/>
        <w:sz w:val="20"/>
      </w:rPr>
    </w:pPr>
    <w:r>
      <w:rPr/>
    </w:r>
  </w:p>
  <w:p>
    <w:pPr>
      <w:pStyle w:val="Footer"/>
      <w:rPr/>
    </w:pPr>
    <w:r>
      <w:rPr>
        <w:rStyle w:val="PageNumber"/>
        <w:sz w:val="12"/>
      </w:rPr>
      <w:fldChar w:fldCharType="begin"/>
    </w:r>
    <w:r>
      <w:rPr>
        <w:rStyle w:val="PageNumber"/>
        <w:sz w:val="12"/>
      </w:rPr>
      <w:instrText xml:space="preserve"> FILENAME \p </w:instrText>
    </w:r>
    <w:r>
      <w:rPr>
        <w:rStyle w:val="PageNumber"/>
        <w:sz w:val="12"/>
      </w:rPr>
      <w:fldChar w:fldCharType="separate"/>
    </w:r>
    <w:r>
      <w:rPr>
        <w:rStyle w:val="PageNumber"/>
        <w:sz w:val="12"/>
      </w:rPr>
      <w:t>/mnt/main-storage/datasets/enron-docs/doc/Andex_Gas_Trans._Agmnt._052501_I.doc</w:t>
    </w:r>
    <w:r>
      <w:rPr>
        <w:rStyle w:val="PageNumber"/>
        <w:sz w:val="12"/>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w:hAnsi="Arial" w:cs="Arial"/>
        <w:sz w:val="20"/>
      </w:rPr>
    </w:pPr>
    <w:r>
      <w:rPr>
        <w:rFonts w:cs="Arial" w:ascii="Arial" w:hAnsi="Arial"/>
        <w:sz w:val="20"/>
      </w:rPr>
      <w:t>Schedule 3</w:t>
    </w:r>
  </w:p>
  <w:p>
    <w:pPr>
      <w:pStyle w:val="Footer"/>
      <w:jc w:val="center"/>
      <w:rPr>
        <w:rStyle w:val="PageNumber"/>
        <w:rFonts w:ascii="Arial" w:hAnsi="Arial" w:cs="Arial"/>
        <w:sz w:val="20"/>
      </w:rPr>
    </w:pPr>
    <w:r>
      <w:rPr>
        <w:rFonts w:cs="Arial" w:ascii="Arial" w:hAnsi="Arial"/>
        <w:sz w:val="20"/>
      </w:rPr>
      <w:t xml:space="preserve">Page </w:t>
    </w:r>
    <w:r>
      <w:rPr>
        <w:rStyle w:val="PageNumber"/>
        <w:rFonts w:cs="Arial" w:ascii="Arial" w:hAnsi="Arial"/>
        <w:sz w:val="20"/>
      </w:rPr>
      <w:fldChar w:fldCharType="begin"/>
    </w:r>
    <w:r>
      <w:rPr>
        <w:rStyle w:val="PageNumber"/>
        <w:sz w:val="20"/>
        <w:rFonts w:cs="Arial" w:ascii="Arial" w:hAnsi="Arial"/>
      </w:rPr>
      <w:instrText xml:space="preserve"> PAGE </w:instrText>
    </w:r>
    <w:r>
      <w:rPr>
        <w:rStyle w:val="PageNumber"/>
        <w:sz w:val="20"/>
        <w:rFonts w:cs="Arial" w:ascii="Arial" w:hAnsi="Arial"/>
      </w:rPr>
      <w:fldChar w:fldCharType="separate"/>
    </w:r>
    <w:r>
      <w:rPr>
        <w:rStyle w:val="PageNumber"/>
        <w:sz w:val="20"/>
        <w:rFonts w:cs="Arial" w:ascii="Arial" w:hAnsi="Arial"/>
      </w:rPr>
      <w:t>3</w:t>
    </w:r>
    <w:r>
      <w:rPr>
        <w:rStyle w:val="PageNumber"/>
        <w:sz w:val="20"/>
        <w:rFonts w:cs="Arial" w:ascii="Arial" w:hAnsi="Arial"/>
      </w:rPr>
      <w:fldChar w:fldCharType="end"/>
    </w:r>
  </w:p>
  <w:p>
    <w:pPr>
      <w:pStyle w:val="Footer"/>
      <w:rPr>
        <w:rStyle w:val="PageNumber"/>
        <w:rFonts w:ascii="Arial" w:hAnsi="Arial" w:cs="Arial"/>
        <w:sz w:val="20"/>
      </w:rPr>
    </w:pPr>
    <w:r>
      <w:rPr/>
    </w:r>
  </w:p>
  <w:p>
    <w:pPr>
      <w:pStyle w:val="Footer"/>
      <w:rPr/>
    </w:pPr>
    <w:r>
      <w:rPr>
        <w:rStyle w:val="PageNumber"/>
        <w:sz w:val="12"/>
      </w:rPr>
      <w:fldChar w:fldCharType="begin"/>
    </w:r>
    <w:r>
      <w:rPr>
        <w:rStyle w:val="PageNumber"/>
        <w:sz w:val="12"/>
      </w:rPr>
      <w:instrText xml:space="preserve"> FILENAME \p </w:instrText>
    </w:r>
    <w:r>
      <w:rPr>
        <w:rStyle w:val="PageNumber"/>
        <w:sz w:val="12"/>
      </w:rPr>
      <w:fldChar w:fldCharType="separate"/>
    </w:r>
    <w:r>
      <w:rPr>
        <w:rStyle w:val="PageNumber"/>
        <w:sz w:val="12"/>
      </w:rPr>
      <w:t>/mnt/main-storage/datasets/enron-docs/doc/Andex_Gas_Trans._Agmnt._052501_I.doc</w:t>
    </w:r>
    <w:r>
      <w:rPr>
        <w:rStyle w:val="PageNumber"/>
        <w:sz w:val="12"/>
      </w:rPr>
      <w:fldChar w:fldCharType="end"/>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w:hAnsi="Arial" w:cs="Arial"/>
        <w:sz w:val="20"/>
      </w:rPr>
    </w:pPr>
    <w:r>
      <w:rPr>
        <w:rFonts w:cs="Arial" w:ascii="Arial" w:hAnsi="Arial"/>
        <w:sz w:val="20"/>
      </w:rPr>
      <w:t>Schedule 3</w:t>
    </w:r>
  </w:p>
  <w:p>
    <w:pPr>
      <w:pStyle w:val="Footer"/>
      <w:jc w:val="center"/>
      <w:rPr>
        <w:rStyle w:val="PageNumber"/>
        <w:rFonts w:ascii="Arial" w:hAnsi="Arial" w:cs="Arial"/>
        <w:sz w:val="20"/>
      </w:rPr>
    </w:pPr>
    <w:r>
      <w:rPr>
        <w:rFonts w:cs="Arial" w:ascii="Arial" w:hAnsi="Arial"/>
        <w:sz w:val="20"/>
      </w:rPr>
      <w:t xml:space="preserve">Page </w:t>
    </w:r>
    <w:r>
      <w:rPr>
        <w:rStyle w:val="PageNumber"/>
        <w:rFonts w:cs="Arial" w:ascii="Arial" w:hAnsi="Arial"/>
        <w:sz w:val="20"/>
      </w:rPr>
      <w:fldChar w:fldCharType="begin"/>
    </w:r>
    <w:r>
      <w:rPr>
        <w:rStyle w:val="PageNumber"/>
        <w:sz w:val="20"/>
        <w:rFonts w:cs="Arial" w:ascii="Arial" w:hAnsi="Arial"/>
      </w:rPr>
      <w:instrText xml:space="preserve"> PAGE </w:instrText>
    </w:r>
    <w:r>
      <w:rPr>
        <w:rStyle w:val="PageNumber"/>
        <w:sz w:val="20"/>
        <w:rFonts w:cs="Arial" w:ascii="Arial" w:hAnsi="Arial"/>
      </w:rPr>
      <w:fldChar w:fldCharType="separate"/>
    </w:r>
    <w:r>
      <w:rPr>
        <w:rStyle w:val="PageNumber"/>
        <w:sz w:val="20"/>
        <w:rFonts w:cs="Arial" w:ascii="Arial" w:hAnsi="Arial"/>
      </w:rPr>
      <w:t>1</w:t>
    </w:r>
    <w:r>
      <w:rPr>
        <w:rStyle w:val="PageNumber"/>
        <w:sz w:val="20"/>
        <w:rFonts w:cs="Arial" w:ascii="Arial" w:hAnsi="Arial"/>
      </w:rPr>
      <w:fldChar w:fldCharType="end"/>
    </w:r>
  </w:p>
  <w:p>
    <w:pPr>
      <w:pStyle w:val="Footer"/>
      <w:jc w:val="center"/>
      <w:rPr>
        <w:rStyle w:val="PageNumber"/>
        <w:rFonts w:ascii="Arial" w:hAnsi="Arial" w:cs="Arial"/>
        <w:sz w:val="20"/>
      </w:rPr>
    </w:pPr>
    <w:r>
      <w:rPr/>
    </w:r>
  </w:p>
  <w:p>
    <w:pPr>
      <w:pStyle w:val="Footer"/>
      <w:rPr/>
    </w:pPr>
    <w:r>
      <w:rPr>
        <w:rStyle w:val="PageNumber"/>
        <w:sz w:val="12"/>
      </w:rPr>
      <w:fldChar w:fldCharType="begin"/>
    </w:r>
    <w:r>
      <w:rPr>
        <w:rStyle w:val="PageNumber"/>
        <w:sz w:val="12"/>
      </w:rPr>
      <w:instrText xml:space="preserve"> FILENAME \p </w:instrText>
    </w:r>
    <w:r>
      <w:rPr>
        <w:rStyle w:val="PageNumber"/>
        <w:sz w:val="12"/>
      </w:rPr>
      <w:fldChar w:fldCharType="separate"/>
    </w:r>
    <w:r>
      <w:rPr>
        <w:rStyle w:val="PageNumber"/>
        <w:sz w:val="12"/>
      </w:rPr>
      <w:t>/mnt/main-storage/datasets/enron-docs/doc/Andex_Gas_Trans._Agmnt._052501_I.doc</w:t>
    </w:r>
    <w:r>
      <w:rPr>
        <w:rStyle w:val="PageNumber"/>
        <w:sz w:val="12"/>
      </w:rPr>
      <w:fldChar w:fldCharType="end"/>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w:hAnsi="Arial" w:cs="Arial"/>
        <w:sz w:val="20"/>
      </w:rPr>
    </w:pPr>
    <w:r>
      <w:rPr>
        <w:rFonts w:cs="Arial" w:ascii="Arial" w:hAnsi="Arial"/>
        <w:sz w:val="20"/>
      </w:rPr>
      <w:t>Schedule 4</w:t>
    </w:r>
  </w:p>
  <w:p>
    <w:pPr>
      <w:pStyle w:val="Footer"/>
      <w:jc w:val="center"/>
      <w:rPr>
        <w:rStyle w:val="PageNumber"/>
        <w:rFonts w:ascii="Arial" w:hAnsi="Arial" w:cs="Arial"/>
        <w:sz w:val="20"/>
      </w:rPr>
    </w:pPr>
    <w:r>
      <w:rPr>
        <w:rFonts w:cs="Arial" w:ascii="Arial" w:hAnsi="Arial"/>
        <w:sz w:val="20"/>
      </w:rPr>
      <w:t xml:space="preserve">Page </w:t>
    </w:r>
    <w:r>
      <w:rPr>
        <w:rStyle w:val="PageNumber"/>
        <w:rFonts w:cs="Arial" w:ascii="Arial" w:hAnsi="Arial"/>
        <w:sz w:val="20"/>
      </w:rPr>
      <w:fldChar w:fldCharType="begin"/>
    </w:r>
    <w:r>
      <w:rPr>
        <w:rStyle w:val="PageNumber"/>
        <w:sz w:val="20"/>
        <w:rFonts w:cs="Arial" w:ascii="Arial" w:hAnsi="Arial"/>
      </w:rPr>
      <w:instrText xml:space="preserve"> PAGE </w:instrText>
    </w:r>
    <w:r>
      <w:rPr>
        <w:rStyle w:val="PageNumber"/>
        <w:sz w:val="20"/>
        <w:rFonts w:cs="Arial" w:ascii="Arial" w:hAnsi="Arial"/>
      </w:rPr>
      <w:fldChar w:fldCharType="separate"/>
    </w:r>
    <w:r>
      <w:rPr>
        <w:rStyle w:val="PageNumber"/>
        <w:sz w:val="20"/>
        <w:rFonts w:cs="Arial" w:ascii="Arial" w:hAnsi="Arial"/>
      </w:rPr>
      <w:t>0</w:t>
    </w:r>
    <w:r>
      <w:rPr>
        <w:rStyle w:val="PageNumber"/>
        <w:sz w:val="20"/>
        <w:rFonts w:cs="Arial" w:ascii="Arial" w:hAnsi="Arial"/>
      </w:rPr>
      <w:fldChar w:fldCharType="end"/>
    </w:r>
  </w:p>
  <w:p>
    <w:pPr>
      <w:pStyle w:val="Footer"/>
      <w:rPr>
        <w:rStyle w:val="PageNumber"/>
        <w:rFonts w:ascii="Arial" w:hAnsi="Arial" w:cs="Arial"/>
        <w:sz w:val="20"/>
      </w:rPr>
    </w:pPr>
    <w:r>
      <w:rPr/>
    </w:r>
  </w:p>
  <w:p>
    <w:pPr>
      <w:pStyle w:val="Footer"/>
      <w:rPr/>
    </w:pPr>
    <w:r>
      <w:rPr>
        <w:rStyle w:val="PageNumber"/>
        <w:sz w:val="12"/>
      </w:rPr>
      <w:fldChar w:fldCharType="begin"/>
    </w:r>
    <w:r>
      <w:rPr>
        <w:rStyle w:val="PageNumber"/>
        <w:sz w:val="12"/>
      </w:rPr>
      <w:instrText xml:space="preserve"> FILENAME \p </w:instrText>
    </w:r>
    <w:r>
      <w:rPr>
        <w:rStyle w:val="PageNumber"/>
        <w:sz w:val="12"/>
      </w:rPr>
      <w:fldChar w:fldCharType="separate"/>
    </w:r>
    <w:r>
      <w:rPr>
        <w:rStyle w:val="PageNumber"/>
        <w:sz w:val="12"/>
      </w:rPr>
      <w:t>/mnt/main-storage/datasets/enron-docs/doc/Andex_Gas_Trans._Agmnt._052501_I.doc</w:t>
    </w:r>
    <w:r>
      <w:rPr>
        <w:rStyle w:val="PageNumber"/>
        <w:sz w:val="12"/>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Arial" w:hAnsi="Arial" w:cs="Arial"/>
        <w:sz w:val="22"/>
      </w:rPr>
    </w:pPr>
    <w:r>
      <w:rPr>
        <w:rFonts w:cs="Arial" w:ascii="Arial" w:hAnsi="Arial"/>
        <w:sz w:val="22"/>
      </w:rPr>
      <w:t>Brazos VPP, LP</w:t>
    </w:r>
  </w:p>
  <w:p>
    <w:pPr>
      <w:pStyle w:val="Header"/>
      <w:rPr>
        <w:rFonts w:ascii="Arial" w:hAnsi="Arial" w:cs="Arial"/>
        <w:sz w:val="22"/>
      </w:rPr>
    </w:pPr>
    <w:r>
      <w:rPr>
        <w:rFonts w:cs="Arial" w:ascii="Arial" w:hAnsi="Arial"/>
        <w:sz w:val="22"/>
      </w:rPr>
      <w:t>__________ __, 2001</w:t>
    </w:r>
  </w:p>
  <w:p>
    <w:pPr>
      <w:pStyle w:val="Header"/>
      <w:rPr>
        <w:rStyle w:val="PageNumber"/>
        <w:rFonts w:ascii="Arial" w:hAnsi="Arial" w:cs="Arial"/>
        <w:sz w:val="22"/>
      </w:rPr>
    </w:pPr>
    <w:r>
      <w:rPr>
        <w:rFonts w:cs="Arial" w:ascii="Arial" w:hAnsi="Arial"/>
        <w:sz w:val="22"/>
      </w:rPr>
      <w:t xml:space="preserve">Page </w:t>
    </w:r>
    <w:r>
      <w:rPr>
        <w:rStyle w:val="PageNumber"/>
        <w:rFonts w:cs="Arial" w:ascii="Arial" w:hAnsi="Arial"/>
        <w:sz w:val="22"/>
      </w:rPr>
      <w:fldChar w:fldCharType="begin"/>
    </w:r>
    <w:r>
      <w:rPr>
        <w:rStyle w:val="PageNumber"/>
        <w:sz w:val="22"/>
        <w:rFonts w:cs="Arial" w:ascii="Arial" w:hAnsi="Arial"/>
      </w:rPr>
      <w:instrText xml:space="preserve"> PAGE </w:instrText>
    </w:r>
    <w:r>
      <w:rPr>
        <w:rStyle w:val="PageNumber"/>
        <w:sz w:val="22"/>
        <w:rFonts w:cs="Arial" w:ascii="Arial" w:hAnsi="Arial"/>
      </w:rPr>
      <w:fldChar w:fldCharType="separate"/>
    </w:r>
    <w:r>
      <w:rPr>
        <w:rStyle w:val="PageNumber"/>
        <w:sz w:val="22"/>
        <w:rFonts w:cs="Arial" w:ascii="Arial" w:hAnsi="Arial"/>
      </w:rPr>
      <w:t>2</w:t>
    </w:r>
    <w:r>
      <w:rPr>
        <w:rStyle w:val="PageNumber"/>
        <w:sz w:val="22"/>
        <w:rFonts w:cs="Arial" w:ascii="Arial" w:hAnsi="Arial"/>
      </w:rPr>
      <w:fldChar w:fldCharType="end"/>
    </w:r>
  </w:p>
  <w:p>
    <w:pPr>
      <w:pStyle w:val="Header"/>
      <w:rPr>
        <w:rStyle w:val="PageNumber"/>
        <w:rFonts w:ascii="Arial" w:hAnsi="Arial" w:cs="Arial"/>
        <w:sz w:val="22"/>
      </w:rPr>
    </w:pPr>
    <w:r>
      <w:rPr/>
    </w:r>
  </w:p>
  <w:p>
    <w:pPr>
      <w:pStyle w:val="Header"/>
      <w:rPr>
        <w:rStyle w:val="PageNumber"/>
        <w:rFonts w:ascii="Arial" w:hAnsi="Arial" w:cs="Arial"/>
        <w:sz w:val="22"/>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202" w:type="dxa"/>
      <w:jc w:val="start"/>
      <w:tblInd w:w="0" w:type="dxa"/>
      <w:tblLayout w:type="fixed"/>
      <w:tblCellMar>
        <w:top w:w="0" w:type="dxa"/>
        <w:start w:w="108" w:type="dxa"/>
        <w:bottom w:w="0" w:type="dxa"/>
        <w:end w:w="108" w:type="dxa"/>
      </w:tblCellMar>
    </w:tblPr>
    <w:tblGrid>
      <w:gridCol w:w="4601"/>
      <w:gridCol w:w="4601"/>
    </w:tblGrid>
    <w:tr>
      <w:trPr/>
      <w:tc>
        <w:tcPr>
          <w:tcW w:w="4601" w:type="dxa"/>
          <w:tcBorders/>
        </w:tcPr>
        <w:p>
          <w:pPr>
            <w:pStyle w:val="Header"/>
            <w:snapToGrid w:val="false"/>
            <w:rPr/>
          </w:pPr>
          <w:r>
            <w:rPr/>
          </w:r>
        </w:p>
      </w:tc>
      <w:tc>
        <w:tcPr>
          <w:tcW w:w="4601" w:type="dxa"/>
          <w:tcBorders/>
        </w:tcPr>
        <w:p>
          <w:pPr>
            <w:pStyle w:val="Header"/>
            <w:snapToGrid w:val="false"/>
            <w:ind w:start="1969" w:end="0"/>
            <w:rPr>
              <w:rFonts w:ascii="Arial" w:hAnsi="Arial" w:cs="Arial"/>
              <w:i/>
              <w:i/>
              <w:sz w:val="16"/>
            </w:rPr>
          </w:pPr>
          <w:r>
            <w:rPr>
              <w:rFonts w:cs="Arial" w:ascii="Arial" w:hAnsi="Arial"/>
              <w:i/>
              <w:sz w:val="16"/>
            </w:rPr>
          </w:r>
        </w:p>
      </w:tc>
    </w:tr>
  </w:tbl>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202" w:type="dxa"/>
      <w:jc w:val="start"/>
      <w:tblInd w:w="0" w:type="dxa"/>
      <w:tblLayout w:type="fixed"/>
      <w:tblCellMar>
        <w:top w:w="0" w:type="dxa"/>
        <w:start w:w="108" w:type="dxa"/>
        <w:bottom w:w="0" w:type="dxa"/>
        <w:end w:w="108" w:type="dxa"/>
      </w:tblCellMar>
    </w:tblPr>
    <w:tblGrid>
      <w:gridCol w:w="4601"/>
      <w:gridCol w:w="4601"/>
    </w:tblGrid>
    <w:tr>
      <w:trPr/>
      <w:tc>
        <w:tcPr>
          <w:tcW w:w="4601" w:type="dxa"/>
          <w:tcBorders/>
        </w:tcPr>
        <w:p>
          <w:pPr>
            <w:pStyle w:val="Header"/>
            <w:rPr/>
          </w:pPr>
          <w:bookmarkStart w:id="0" w:name="_1003232679"/>
          <w:bookmarkEnd w:id="0"/>
          <w:r>
            <w:rPr/>
            <w:object w:dxaOrig="1591" w:dyaOrig="1575">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width:79.55pt;height:78.75pt" filled="f" o:ole="">
                <v:imagedata r:id="rId2" o:title=""/>
              </v:shape>
              <o:OLEObject Type="Embed" ProgID="" ShapeID="ole_rId1" DrawAspect="Content" ObjectID="_2143057750" r:id="rId1"/>
            </w:object>
          </w:r>
        </w:p>
      </w:tc>
      <w:tc>
        <w:tcPr>
          <w:tcW w:w="4601" w:type="dxa"/>
          <w:tcBorders/>
        </w:tcPr>
        <w:p>
          <w:pPr>
            <w:pStyle w:val="Header"/>
            <w:snapToGrid w:val="false"/>
            <w:ind w:start="1969" w:end="0"/>
            <w:rPr>
              <w:rFonts w:ascii="Arial" w:hAnsi="Arial" w:cs="Arial"/>
              <w:b/>
              <w:sz w:val="18"/>
            </w:rPr>
          </w:pPr>
          <w:r>
            <w:rPr>
              <w:rFonts w:cs="Arial" w:ascii="Arial" w:hAnsi="Arial"/>
              <w:b/>
              <w:sz w:val="18"/>
            </w:rPr>
          </w:r>
        </w:p>
        <w:p>
          <w:pPr>
            <w:pStyle w:val="Header"/>
            <w:ind w:start="1969" w:end="0"/>
            <w:rPr>
              <w:rFonts w:ascii="Arial" w:hAnsi="Arial" w:cs="Arial"/>
              <w:b/>
              <w:sz w:val="18"/>
            </w:rPr>
          </w:pPr>
          <w:r>
            <w:rPr>
              <w:rFonts w:cs="Arial" w:ascii="Arial" w:hAnsi="Arial"/>
              <w:b/>
              <w:sz w:val="18"/>
            </w:rPr>
          </w:r>
        </w:p>
        <w:p>
          <w:pPr>
            <w:pStyle w:val="Header"/>
            <w:ind w:start="1969" w:end="0"/>
            <w:rPr>
              <w:rFonts w:ascii="Arial" w:hAnsi="Arial" w:cs="Arial"/>
              <w:b/>
              <w:sz w:val="18"/>
            </w:rPr>
          </w:pPr>
          <w:r>
            <w:rPr>
              <w:rFonts w:cs="Arial" w:ascii="Arial" w:hAnsi="Arial"/>
              <w:b/>
              <w:sz w:val="18"/>
            </w:rPr>
            <w:t>Enron North America Corp.</w:t>
          </w:r>
        </w:p>
        <w:p>
          <w:pPr>
            <w:pStyle w:val="Header"/>
            <w:ind w:start="1969" w:end="0"/>
            <w:rPr>
              <w:rFonts w:ascii="Arial" w:hAnsi="Arial" w:cs="Arial"/>
              <w:i/>
              <w:i/>
              <w:sz w:val="16"/>
            </w:rPr>
          </w:pPr>
          <w:r>
            <w:rPr>
              <w:rFonts w:cs="Arial" w:ascii="Arial" w:hAnsi="Arial"/>
              <w:i/>
              <w:sz w:val="16"/>
            </w:rPr>
            <w:t>P.O. Box 1188</w:t>
          </w:r>
        </w:p>
        <w:p>
          <w:pPr>
            <w:pStyle w:val="Header"/>
            <w:ind w:start="1969" w:end="0"/>
            <w:rPr>
              <w:rFonts w:ascii="Arial" w:hAnsi="Arial" w:cs="Arial"/>
              <w:i/>
              <w:i/>
              <w:sz w:val="16"/>
            </w:rPr>
          </w:pPr>
          <w:r>
            <w:rPr>
              <w:rFonts w:cs="Arial" w:ascii="Arial" w:hAnsi="Arial"/>
              <w:i/>
              <w:sz w:val="16"/>
            </w:rPr>
            <w:t>Houston, TX  77251-1188</w:t>
          </w:r>
        </w:p>
      </w:tc>
    </w:tr>
  </w:tbl>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202" w:type="dxa"/>
      <w:jc w:val="start"/>
      <w:tblInd w:w="0" w:type="dxa"/>
      <w:tblLayout w:type="fixed"/>
      <w:tblCellMar>
        <w:top w:w="0" w:type="dxa"/>
        <w:start w:w="108" w:type="dxa"/>
        <w:bottom w:w="0" w:type="dxa"/>
        <w:end w:w="108" w:type="dxa"/>
      </w:tblCellMar>
    </w:tblPr>
    <w:tblGrid>
      <w:gridCol w:w="4601"/>
      <w:gridCol w:w="4601"/>
    </w:tblGrid>
    <w:tr>
      <w:trPr/>
      <w:tc>
        <w:tcPr>
          <w:tcW w:w="4601" w:type="dxa"/>
          <w:tcBorders/>
        </w:tcPr>
        <w:p>
          <w:pPr>
            <w:pStyle w:val="Header"/>
            <w:snapToGrid w:val="false"/>
            <w:rPr/>
          </w:pPr>
          <w:r>
            <w:rPr/>
          </w:r>
        </w:p>
      </w:tc>
      <w:tc>
        <w:tcPr>
          <w:tcW w:w="4601" w:type="dxa"/>
          <w:tcBorders/>
        </w:tcPr>
        <w:p>
          <w:pPr>
            <w:pStyle w:val="Header"/>
            <w:snapToGrid w:val="false"/>
            <w:ind w:start="1969" w:end="0"/>
            <w:rPr>
              <w:rFonts w:ascii="Arial" w:hAnsi="Arial" w:cs="Arial"/>
              <w:i/>
              <w:i/>
              <w:sz w:val="16"/>
            </w:rPr>
          </w:pPr>
          <w:r>
            <w:rPr>
              <w:rFonts w:cs="Arial" w:ascii="Arial" w:hAnsi="Arial"/>
              <w:i/>
              <w:sz w:val="16"/>
            </w:rPr>
          </w:r>
        </w:p>
      </w:tc>
    </w:tr>
  </w:tbl>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202" w:type="dxa"/>
      <w:jc w:val="start"/>
      <w:tblInd w:w="0" w:type="dxa"/>
      <w:tblLayout w:type="fixed"/>
      <w:tblCellMar>
        <w:top w:w="0" w:type="dxa"/>
        <w:start w:w="108" w:type="dxa"/>
        <w:bottom w:w="0" w:type="dxa"/>
        <w:end w:w="108" w:type="dxa"/>
      </w:tblCellMar>
    </w:tblPr>
    <w:tblGrid>
      <w:gridCol w:w="4601"/>
      <w:gridCol w:w="4601"/>
    </w:tblGrid>
    <w:tr>
      <w:trPr/>
      <w:tc>
        <w:tcPr>
          <w:tcW w:w="4601" w:type="dxa"/>
          <w:tcBorders/>
        </w:tcPr>
        <w:p>
          <w:pPr>
            <w:pStyle w:val="Header"/>
            <w:snapToGrid w:val="false"/>
            <w:rPr/>
          </w:pPr>
          <w:r>
            <w:rPr/>
          </w:r>
        </w:p>
      </w:tc>
      <w:tc>
        <w:tcPr>
          <w:tcW w:w="4601" w:type="dxa"/>
          <w:tcBorders/>
        </w:tcPr>
        <w:p>
          <w:pPr>
            <w:pStyle w:val="Header"/>
            <w:snapToGrid w:val="false"/>
            <w:ind w:start="1969" w:end="0"/>
            <w:rPr>
              <w:rFonts w:ascii="Arial" w:hAnsi="Arial" w:cs="Arial"/>
              <w:i/>
              <w:i/>
              <w:sz w:val="16"/>
            </w:rPr>
          </w:pPr>
          <w:r>
            <w:rPr>
              <w:rFonts w:cs="Arial" w:ascii="Arial" w:hAnsi="Arial"/>
              <w:i/>
              <w:sz w:val="16"/>
            </w:rPr>
          </w:r>
        </w:p>
      </w:tc>
    </w:tr>
  </w:tbl>
  <w:p>
    <w:pPr>
      <w:pStyle w:val="Header"/>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202" w:type="dxa"/>
      <w:jc w:val="start"/>
      <w:tblInd w:w="0" w:type="dxa"/>
      <w:tblLayout w:type="fixed"/>
      <w:tblCellMar>
        <w:top w:w="0" w:type="dxa"/>
        <w:start w:w="108" w:type="dxa"/>
        <w:bottom w:w="0" w:type="dxa"/>
        <w:end w:w="108" w:type="dxa"/>
      </w:tblCellMar>
    </w:tblPr>
    <w:tblGrid>
      <w:gridCol w:w="4601"/>
      <w:gridCol w:w="4601"/>
    </w:tblGrid>
    <w:tr>
      <w:trPr/>
      <w:tc>
        <w:tcPr>
          <w:tcW w:w="4601" w:type="dxa"/>
          <w:tcBorders/>
        </w:tcPr>
        <w:p>
          <w:pPr>
            <w:pStyle w:val="Header"/>
            <w:snapToGrid w:val="false"/>
            <w:rPr/>
          </w:pPr>
          <w:r>
            <w:rPr/>
          </w:r>
        </w:p>
      </w:tc>
      <w:tc>
        <w:tcPr>
          <w:tcW w:w="4601" w:type="dxa"/>
          <w:tcBorders/>
        </w:tcPr>
        <w:p>
          <w:pPr>
            <w:pStyle w:val="Header"/>
            <w:snapToGrid w:val="false"/>
            <w:ind w:start="1969" w:end="0"/>
            <w:rPr>
              <w:rFonts w:ascii="Arial" w:hAnsi="Arial" w:cs="Arial"/>
              <w:i/>
              <w:i/>
              <w:sz w:val="16"/>
            </w:rPr>
          </w:pPr>
          <w:r>
            <w:rPr>
              <w:rFonts w:cs="Arial" w:ascii="Arial" w:hAnsi="Arial"/>
              <w:i/>
              <w:sz w:val="16"/>
            </w:rPr>
          </w:r>
        </w:p>
      </w:tc>
    </w:tr>
  </w:tbl>
  <w:p>
    <w:pPr>
      <w:pStyle w:val="Header"/>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
      <w:lvlJc w:val="start"/>
      <w:pPr>
        <w:tabs>
          <w:tab w:val="num" w:pos="1800"/>
        </w:tabs>
        <w:ind w:start="1800" w:hanging="360"/>
      </w:pPr>
      <w:rPr>
        <w:rFonts w:ascii="Symbol" w:hAnsi="Symbol" w:cs="Symbol" w:hint="default"/>
      </w:rPr>
    </w:lvl>
  </w:abstractNum>
  <w:abstractNum w:abstractNumId="7">
    <w:lvl w:ilvl="0">
      <w:start w:val="1"/>
      <w:numFmt w:val="bullet"/>
      <w:lvlText w:val=""/>
      <w:lvlJc w:val="start"/>
      <w:pPr>
        <w:tabs>
          <w:tab w:val="num" w:pos="1440"/>
        </w:tabs>
        <w:ind w:start="1440" w:hanging="360"/>
      </w:pPr>
      <w:rPr>
        <w:rFonts w:ascii="Symbol" w:hAnsi="Symbol" w:cs="Symbol" w:hint="default"/>
      </w:rPr>
    </w:lvl>
  </w:abstractNum>
  <w:abstractNum w:abstractNumId="8">
    <w:lvl w:ilvl="0">
      <w:start w:val="1"/>
      <w:numFmt w:val="bullet"/>
      <w:lvlText w:val=""/>
      <w:lvlJc w:val="start"/>
      <w:pPr>
        <w:tabs>
          <w:tab w:val="num" w:pos="1080"/>
        </w:tabs>
        <w:ind w:start="108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upperRoman"/>
      <w:lvlText w:val="%1."/>
      <w:lvlJc w:val="start"/>
      <w:pPr>
        <w:tabs>
          <w:tab w:val="num" w:pos="720"/>
        </w:tabs>
        <w:ind w:start="720" w:hanging="72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ourier;Courier New" w:hAnsi="Courier;Courier New" w:eastAsia="Times New Roman" w:cs="Courier;Courier New"/>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5">
    <w:name w:val="heading 5"/>
    <w:basedOn w:val="Normal"/>
    <w:next w:val="Normal"/>
    <w:qFormat/>
    <w:pPr>
      <w:keepNext w:val="true"/>
      <w:numPr>
        <w:ilvl w:val="4"/>
        <w:numId w:val="1"/>
      </w:numPr>
      <w:ind w:firstLine="720" w:start="2160" w:end="0"/>
      <w:outlineLvl w:val="4"/>
    </w:pPr>
    <w:rPr>
      <w:b/>
      <w:sz w:val="20"/>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paragraph" w:styleId="Heading8">
    <w:name w:val="heading 8"/>
    <w:basedOn w:val="Normal"/>
    <w:next w:val="Normal"/>
    <w:qFormat/>
    <w:pPr>
      <w:keepNext w:val="true"/>
      <w:numPr>
        <w:ilvl w:val="0"/>
        <w:numId w:val="12"/>
      </w:numPr>
      <w:tabs>
        <w:tab w:val="clear" w:pos="720"/>
        <w:tab w:val="left" w:pos="360" w:leader="none"/>
      </w:tabs>
      <w:ind w:hanging="360" w:start="360" w:end="0"/>
      <w:outlineLvl w:val="7"/>
    </w:pPr>
    <w:rPr>
      <w:rFonts w:ascii="Times New Roman" w:hAnsi="Times New Roman" w:cs="Times New Roman"/>
      <w:b/>
      <w:sz w:val="20"/>
    </w:rPr>
  </w:style>
  <w:style w:type="paragraph" w:styleId="Heading9">
    <w:name w:val="heading 9"/>
    <w:basedOn w:val="Normal"/>
    <w:next w:val="Normal"/>
    <w:qFormat/>
    <w:pPr>
      <w:keepNext w:val="true"/>
      <w:numPr>
        <w:ilvl w:val="8"/>
        <w:numId w:val="1"/>
      </w:numPr>
      <w:jc w:val="center"/>
      <w:outlineLvl w:val="8"/>
    </w:pPr>
    <w:rPr>
      <w:rFonts w:ascii="Times New Roman" w:hAnsi="Times New Roman" w:cs="Times New Roman"/>
      <w:b/>
      <w:sz w:val="24"/>
      <w:u w:val="single"/>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rFonts w:ascii="Times New Roman" w:hAnsi="Times New Roman" w:cs="Times New Roman"/>
      <w:b w:val="false"/>
      <w:i w:val="false"/>
      <w:sz w:val="22"/>
      <w:u w:val="none"/>
    </w:rPr>
  </w:style>
  <w:style w:type="character" w:styleId="WW8Num16z0">
    <w:name w:val="WW8Num16z0"/>
    <w:qFormat/>
    <w:rPr/>
  </w:style>
  <w:style w:type="character" w:styleId="WW8Num17z0">
    <w:name w:val="WW8Num17z0"/>
    <w:qFormat/>
    <w:rPr>
      <w:sz w:val="20"/>
    </w:rPr>
  </w:style>
  <w:style w:type="character" w:styleId="WW8Num18z0">
    <w:name w:val="WW8Num18z0"/>
    <w:qFormat/>
    <w:rPr>
      <w:rFonts w:ascii="Times New Roman" w:hAnsi="Times New Roman" w:cs="Times New Roman"/>
      <w:b w:val="false"/>
      <w:i w:val="false"/>
      <w:sz w:val="22"/>
      <w:u w:val="none"/>
    </w:rPr>
  </w:style>
  <w:style w:type="character" w:styleId="WW8Num20z0">
    <w:name w:val="WW8Num20z0"/>
    <w:qFormat/>
    <w:rPr/>
  </w:style>
  <w:style w:type="character" w:styleId="WW8Num21z0">
    <w:name w:val="WW8Num21z0"/>
    <w:qFormat/>
    <w:rPr>
      <w:rFonts w:ascii="Symbol" w:hAnsi="Symbol" w:cs="Symbol"/>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5z0">
    <w:name w:val="WW8Num25z0"/>
    <w:qFormat/>
    <w:rPr/>
  </w:style>
  <w:style w:type="character" w:styleId="WW8Num26z0">
    <w:name w:val="WW8Num26z0"/>
    <w:qFormat/>
    <w:rPr/>
  </w:style>
  <w:style w:type="character" w:styleId="WW8Num27z0">
    <w:name w:val="WW8Num27z0"/>
    <w:qFormat/>
    <w:rPr/>
  </w:style>
  <w:style w:type="character" w:styleId="WW8Num28z0">
    <w:name w:val="WW8Num28z0"/>
    <w:qFormat/>
    <w:rPr/>
  </w:style>
  <w:style w:type="character" w:styleId="WW8Num30z0">
    <w:name w:val="WW8Num30z0"/>
    <w:qFormat/>
    <w:rPr/>
  </w:style>
  <w:style w:type="character" w:styleId="WW8Num31z0">
    <w:name w:val="WW8Num31z0"/>
    <w:qFormat/>
    <w:rPr/>
  </w:style>
  <w:style w:type="character" w:styleId="WW8Num32z0">
    <w:name w:val="WW8Num32z0"/>
    <w:qFormat/>
    <w:rPr/>
  </w:style>
  <w:style w:type="character" w:styleId="WW8Num33z0">
    <w:name w:val="WW8Num33z0"/>
    <w:qFormat/>
    <w:rPr/>
  </w:style>
  <w:style w:type="character" w:styleId="WW8Num34z0">
    <w:name w:val="WW8Num34z0"/>
    <w:qFormat/>
    <w:rPr/>
  </w:style>
  <w:style w:type="character" w:styleId="WW8Num35z0">
    <w:name w:val="WW8Num35z0"/>
    <w:qFormat/>
    <w:rPr/>
  </w:style>
  <w:style w:type="character" w:styleId="WW8Num39z0">
    <w:name w:val="WW8Num39z0"/>
    <w:qFormat/>
    <w:rPr/>
  </w:style>
  <w:style w:type="character" w:styleId="WW8Num40z0">
    <w:name w:val="WW8Num40z0"/>
    <w:qFormat/>
    <w:rPr>
      <w:sz w:val="20"/>
    </w:rPr>
  </w:style>
  <w:style w:type="character" w:styleId="WW8Num41z0">
    <w:name w:val="WW8Num41z0"/>
    <w:qFormat/>
    <w:rPr/>
  </w:style>
  <w:style w:type="character" w:styleId="WW8Num42z0">
    <w:name w:val="WW8Num42z0"/>
    <w:qFormat/>
    <w:rPr/>
  </w:style>
  <w:style w:type="character" w:styleId="WW8Num43z0">
    <w:name w:val="WW8Num43z0"/>
    <w:qFormat/>
    <w:rPr/>
  </w:style>
  <w:style w:type="character" w:styleId="WW8Num45z0">
    <w:name w:val="WW8Num45z0"/>
    <w:qFormat/>
    <w:rPr/>
  </w:style>
  <w:style w:type="character" w:styleId="WW8Num46z0">
    <w:name w:val="WW8Num46z0"/>
    <w:qFormat/>
    <w:rPr/>
  </w:style>
  <w:style w:type="character" w:styleId="WW8Num47z0">
    <w:name w:val="WW8Num47z0"/>
    <w:qFormat/>
    <w:rPr/>
  </w:style>
  <w:style w:type="character" w:styleId="WW8Num48z0">
    <w:name w:val="WW8Num48z0"/>
    <w:qFormat/>
    <w:rPr>
      <w:u w:val="none"/>
    </w:rPr>
  </w:style>
  <w:style w:type="character" w:styleId="WW8Num48z1">
    <w:name w:val="WW8Num48z1"/>
    <w:qFormat/>
    <w:rPr>
      <w:b w:val="false"/>
      <w:i w:val="false"/>
      <w:u w:val="none"/>
    </w:rPr>
  </w:style>
  <w:style w:type="character" w:styleId="WW8Num48z4">
    <w:name w:val="WW8Num48z4"/>
    <w:qFormat/>
    <w:rPr/>
  </w:style>
  <w:style w:type="character" w:styleId="WW8Num48z8">
    <w:name w:val="WW8Num48z8"/>
    <w:qFormat/>
    <w:rPr>
      <w:rFonts w:ascii="Courier New" w:hAnsi="Courier New" w:cs="Courier New"/>
      <w:color w:val="000000"/>
      <w:sz w:val="28"/>
    </w:rPr>
  </w:style>
  <w:style w:type="character" w:styleId="WW8Num49z0">
    <w:name w:val="WW8Num49z0"/>
    <w:qFormat/>
    <w:rPr>
      <w:rFonts w:ascii="Times New Roman" w:hAnsi="Times New Roman" w:cs="Times New Roman"/>
      <w:b w:val="false"/>
      <w:i w:val="false"/>
      <w:sz w:val="22"/>
      <w:u w:val="none"/>
    </w:rPr>
  </w:style>
  <w:style w:type="character" w:styleId="WW8Num50z0">
    <w:name w:val="WW8Num50z0"/>
    <w:qFormat/>
    <w:rPr>
      <w:sz w:val="20"/>
    </w:rPr>
  </w:style>
  <w:style w:type="character" w:styleId="WW8Num51z0">
    <w:name w:val="WW8Num51z0"/>
    <w:qFormat/>
    <w:rPr/>
  </w:style>
  <w:style w:type="character" w:styleId="WW8Num52z0">
    <w:name w:val="WW8Num52z0"/>
    <w:qFormat/>
    <w:rPr/>
  </w:style>
  <w:style w:type="character" w:styleId="WW8Num53z0">
    <w:name w:val="WW8Num53z0"/>
    <w:qFormat/>
    <w:rPr>
      <w:u w:val="single"/>
    </w:rPr>
  </w:style>
  <w:style w:type="character" w:styleId="WW8Num54z0">
    <w:name w:val="WW8Num54z0"/>
    <w:qFormat/>
    <w:rPr/>
  </w:style>
  <w:style w:type="character" w:styleId="WW8Num55z0">
    <w:name w:val="WW8Num55z0"/>
    <w:qFormat/>
    <w:rPr/>
  </w:style>
  <w:style w:type="character" w:styleId="WW8Num56z0">
    <w:name w:val="WW8Num56z0"/>
    <w:qFormat/>
    <w:rPr>
      <w:rFonts w:ascii="Courier New" w:hAnsi="Courier New" w:cs="Courier New"/>
      <w:b w:val="false"/>
      <w:i w:val="false"/>
    </w:rPr>
  </w:style>
  <w:style w:type="character" w:styleId="WW8Num57z0">
    <w:name w:val="WW8Num57z0"/>
    <w:qFormat/>
    <w:rPr/>
  </w:style>
  <w:style w:type="character" w:styleId="WW8Num58z0">
    <w:name w:val="WW8Num58z0"/>
    <w:qFormat/>
    <w:rPr/>
  </w:style>
  <w:style w:type="character" w:styleId="WW8Num59z0">
    <w:name w:val="WW8Num59z0"/>
    <w:qFormat/>
    <w:rPr/>
  </w:style>
  <w:style w:type="character" w:styleId="WW8Num60z0">
    <w:name w:val="WW8Num60z0"/>
    <w:qFormat/>
    <w:rPr/>
  </w:style>
  <w:style w:type="character" w:styleId="WW8Num61z0">
    <w:name w:val="WW8Num61z0"/>
    <w:qFormat/>
    <w:rPr/>
  </w:style>
  <w:style w:type="character" w:styleId="WW8Num62z0">
    <w:name w:val="WW8Num62z0"/>
    <w:qFormat/>
    <w:rPr/>
  </w:style>
  <w:style w:type="character" w:styleId="WW8Num63z0">
    <w:name w:val="WW8Num63z0"/>
    <w:qFormat/>
    <w:rPr/>
  </w:style>
  <w:style w:type="character" w:styleId="WW8Num64z0">
    <w:name w:val="WW8Num64z0"/>
    <w:qFormat/>
    <w:rPr/>
  </w:style>
  <w:style w:type="character" w:styleId="WW8Num65z0">
    <w:name w:val="WW8Num65z0"/>
    <w:qFormat/>
    <w:rPr/>
  </w:style>
  <w:style w:type="character" w:styleId="WW8Num66z0">
    <w:name w:val="WW8Num66z0"/>
    <w:qFormat/>
    <w:rPr/>
  </w:style>
  <w:style w:type="character" w:styleId="WW8Num67z0">
    <w:name w:val="WW8Num67z0"/>
    <w:qFormat/>
    <w:rPr/>
  </w:style>
  <w:style w:type="character" w:styleId="WW8Num68z0">
    <w:name w:val="WW8Num68z0"/>
    <w:qFormat/>
    <w:rPr/>
  </w:style>
  <w:style w:type="character" w:styleId="WW8Num69z0">
    <w:name w:val="WW8Num69z0"/>
    <w:qFormat/>
    <w:rPr/>
  </w:style>
  <w:style w:type="character" w:styleId="WW8Num70z0">
    <w:name w:val="WW8Num70z0"/>
    <w:qFormat/>
    <w:rPr/>
  </w:style>
  <w:style w:type="character" w:styleId="WW8Num71z0">
    <w:name w:val="WW8Num71z0"/>
    <w:qFormat/>
    <w:rPr/>
  </w:style>
  <w:style w:type="character" w:styleId="WW8Num72z0">
    <w:name w:val="WW8Num72z0"/>
    <w:qFormat/>
    <w:rPr/>
  </w:style>
  <w:style w:type="character" w:styleId="WW8Num73z0">
    <w:name w:val="WW8Num73z0"/>
    <w:qFormat/>
    <w:rPr/>
  </w:style>
  <w:style w:type="character" w:styleId="WW8Num74z0">
    <w:name w:val="WW8Num74z0"/>
    <w:qFormat/>
    <w:rPr/>
  </w:style>
  <w:style w:type="character" w:styleId="WW8Num75z0">
    <w:name w:val="WW8Num75z0"/>
    <w:qFormat/>
    <w:rPr/>
  </w:style>
  <w:style w:type="character" w:styleId="WW8Num76z0">
    <w:name w:val="WW8Num76z0"/>
    <w:qFormat/>
    <w:rPr/>
  </w:style>
  <w:style w:type="character" w:styleId="WW8Num77z0">
    <w:name w:val="WW8Num77z0"/>
    <w:qFormat/>
    <w:rPr/>
  </w:style>
  <w:style w:type="character" w:styleId="WW8Num79z0">
    <w:name w:val="WW8Num79z0"/>
    <w:qFormat/>
    <w:rPr/>
  </w:style>
  <w:style w:type="character" w:styleId="WW8Num80z0">
    <w:name w:val="WW8Num80z0"/>
    <w:qFormat/>
    <w:rPr/>
  </w:style>
  <w:style w:type="character" w:styleId="WW8Num81z0">
    <w:name w:val="WW8Num81z0"/>
    <w:qFormat/>
    <w:rPr/>
  </w:style>
  <w:style w:type="character" w:styleId="WW8Num82z0">
    <w:name w:val="WW8Num82z0"/>
    <w:qFormat/>
    <w:rPr>
      <w:rFonts w:ascii="Times New Roman" w:hAnsi="Times New Roman" w:cs="Times New Roman"/>
      <w:b w:val="false"/>
      <w:i w:val="false"/>
      <w:sz w:val="22"/>
      <w:u w:val="none"/>
    </w:rPr>
  </w:style>
  <w:style w:type="character" w:styleId="WW8Num83z0">
    <w:name w:val="WW8Num83z0"/>
    <w:qFormat/>
    <w:rPr/>
  </w:style>
  <w:style w:type="character" w:styleId="WW8Num84z0">
    <w:name w:val="WW8Num84z0"/>
    <w:qFormat/>
    <w:rPr>
      <w:rFonts w:ascii="Times New Roman" w:hAnsi="Times New Roman" w:cs="Times New Roman"/>
      <w:b w:val="false"/>
      <w:i w:val="false"/>
      <w:sz w:val="20"/>
      <w:u w:val="none"/>
    </w:rPr>
  </w:style>
  <w:style w:type="character" w:styleId="WW8Num85z0">
    <w:name w:val="WW8Num85z0"/>
    <w:qFormat/>
    <w:rPr>
      <w:rFonts w:ascii="Times New Roman" w:hAnsi="Times New Roman" w:cs="Times New Roman"/>
      <w:b w:val="false"/>
      <w:i w:val="false"/>
      <w:sz w:val="22"/>
      <w:u w:val="none"/>
    </w:rPr>
  </w:style>
  <w:style w:type="character" w:styleId="WW8Num86z0">
    <w:name w:val="WW8Num86z0"/>
    <w:qFormat/>
    <w:rPr/>
  </w:style>
  <w:style w:type="character" w:styleId="WW8Num87z0">
    <w:name w:val="WW8Num87z0"/>
    <w:qFormat/>
    <w:rPr/>
  </w:style>
  <w:style w:type="character" w:styleId="WW8Num88z0">
    <w:name w:val="WW8Num88z0"/>
    <w:qFormat/>
    <w:rPr/>
  </w:style>
  <w:style w:type="character" w:styleId="WW8NumSt1z0">
    <w:name w:val="WW8NumSt1z0"/>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character" w:styleId="ParaNum">
    <w:name w:val="ParaNum"/>
    <w:basedOn w:val="DefaultParagraphFont"/>
    <w:qFormat/>
    <w:rPr>
      <w:b w:val="false"/>
      <w:i w:val="false"/>
      <w:vanish w:val="false"/>
      <w:u w:val="none"/>
    </w:rPr>
  </w:style>
  <w:style w:type="character" w:styleId="DocID">
    <w:name w:val="DocID"/>
    <w:basedOn w:val="DefaultParagraphFont"/>
    <w:qFormat/>
    <w:rPr>
      <w:sz w:val="12"/>
    </w:rPr>
  </w:style>
  <w:style w:type="character" w:styleId="DeltaViewInsertion">
    <w:name w:val="DeltaView Insertion"/>
    <w:qFormat/>
    <w:rPr>
      <w:spacing w:val="0"/>
      <w:u w:val="double"/>
    </w:rPr>
  </w:style>
  <w:style w:type="paragraph" w:styleId="Heading">
    <w:name w:val="Heading"/>
    <w:basedOn w:val="Normal"/>
    <w:next w:val="BodyText"/>
    <w:qFormat/>
    <w:pPr>
      <w:spacing w:before="0" w:after="240"/>
      <w:jc w:val="both"/>
    </w:pPr>
    <w:rPr>
      <w:rFonts w:ascii="Times New Roman" w:hAnsi="Times New Roman" w:cs="Times New Roman"/>
      <w:sz w:val="24"/>
    </w:rPr>
  </w:style>
  <w:style w:type="paragraph" w:styleId="BodyText">
    <w:name w:val="Body Text"/>
    <w:basedOn w:val="Normal"/>
    <w:pPr/>
    <w:rPr>
      <w:rFonts w:ascii="Times New Roman" w:hAnsi="Times New Roman" w:cs="Times New Roman"/>
      <w:b/>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Romans">
    <w:name w:val="Romans"/>
    <w:basedOn w:val="Normal"/>
    <w:qFormat/>
    <w:pPr/>
    <w:rPr>
      <w:rFonts w:ascii="Times New Roman" w:hAnsi="Times New Roman" w:cs="Times New Roman"/>
      <w:b/>
      <w:smallCaps/>
      <w:sz w:val="32"/>
    </w:rPr>
  </w:style>
  <w:style w:type="paragraph" w:styleId="top">
    <w:name w:val="top"/>
    <w:basedOn w:val="Normal"/>
    <w:qFormat/>
    <w:pPr>
      <w:jc w:val="center"/>
    </w:pPr>
    <w:rPr>
      <w:rFonts w:ascii="Times New Roman" w:hAnsi="Times New Roman" w:cs="Times New Roman"/>
      <w:b/>
      <w:smallCaps/>
      <w:sz w:val="32"/>
    </w:rPr>
  </w:style>
  <w:style w:type="paragraph" w:styleId="BodyTextIndent">
    <w:name w:val="Body Text Indent"/>
    <w:basedOn w:val="Normal"/>
    <w:pPr>
      <w:tabs>
        <w:tab w:val="clear" w:pos="720"/>
        <w:tab w:val="left" w:pos="0" w:leader="none"/>
      </w:tabs>
      <w:ind w:hanging="0" w:start="2160" w:end="0"/>
    </w:pPr>
    <w:rPr>
      <w:rFonts w:ascii="Times New Roman" w:hAnsi="Times New Roman" w:cs="Times New Roman"/>
      <w:sz w:val="20"/>
    </w:rPr>
  </w:style>
  <w:style w:type="paragraph" w:styleId="BodyText2">
    <w:name w:val="Body Text 2"/>
    <w:basedOn w:val="Normal"/>
    <w:qFormat/>
    <w:pPr/>
    <w:rPr>
      <w:rFonts w:ascii="Times New Roman" w:hAnsi="Times New Roman" w:cs="Times New Roman"/>
      <w:sz w:val="20"/>
    </w:rPr>
  </w:style>
  <w:style w:type="paragraph" w:styleId="BodyText3">
    <w:name w:val="Body Text 3"/>
    <w:basedOn w:val="Normal"/>
    <w:qFormat/>
    <w:pPr>
      <w:tabs>
        <w:tab w:val="clear" w:pos="720"/>
        <w:tab w:val="left" w:pos="1440" w:leader="none"/>
        <w:tab w:val="left" w:pos="4320" w:leader="none"/>
        <w:tab w:val="left" w:pos="5220" w:leader="none"/>
        <w:tab w:val="left" w:pos="9180" w:leader="none"/>
      </w:tabs>
      <w:jc w:val="both"/>
    </w:pPr>
    <w:rPr>
      <w:rFonts w:ascii="Times New Roman" w:hAnsi="Times New Roman" w:cs="Times New Roman"/>
      <w:sz w:val="24"/>
    </w:rPr>
  </w:style>
  <w:style w:type="paragraph" w:styleId="BodyTextIndent2">
    <w:name w:val="Body Text Indent 2"/>
    <w:basedOn w:val="Normal"/>
    <w:qFormat/>
    <w:pPr>
      <w:ind w:hanging="0" w:start="1440" w:end="0"/>
    </w:pPr>
    <w:rPr>
      <w:rFonts w:ascii="Times New Roman" w:hAnsi="Times New Roman" w:cs="Times New Roman"/>
      <w:sz w:val="24"/>
    </w:rPr>
  </w:style>
  <w:style w:type="paragraph" w:styleId="BodyTextIndent3">
    <w:name w:val="Body Text Indent 3"/>
    <w:basedOn w:val="Normal"/>
    <w:qFormat/>
    <w:pPr>
      <w:ind w:hanging="0" w:start="1440" w:end="0"/>
    </w:pPr>
    <w:rPr>
      <w:rFonts w:ascii="Times New Roman" w:hAnsi="Times New Roman" w:cs="Times New Roman"/>
      <w:i/>
      <w:sz w:val="24"/>
    </w:rPr>
  </w:style>
  <w:style w:type="paragraph" w:styleId="BlockText">
    <w:name w:val="Block Text"/>
    <w:basedOn w:val="Normal"/>
    <w:qFormat/>
    <w:pPr>
      <w:ind w:hanging="0" w:start="-108" w:end="144"/>
      <w:jc w:val="both"/>
    </w:pPr>
    <w:rPr>
      <w:rFonts w:ascii="Times New Roman" w:hAnsi="Times New Roman" w:cs="Times New Roman"/>
      <w:sz w:val="22"/>
    </w:rPr>
  </w:style>
  <w:style w:type="paragraph" w:styleId="ListBullet">
    <w:name w:val="List Bullet"/>
    <w:basedOn w:val="Normal"/>
    <w:qFormat/>
    <w:pPr>
      <w:numPr>
        <w:ilvl w:val="0"/>
        <w:numId w:val="11"/>
      </w:numPr>
      <w:tabs>
        <w:tab w:val="clear" w:pos="720"/>
      </w:tabs>
    </w:pPr>
    <w:rPr>
      <w:rFonts w:ascii="Times New Roman" w:hAnsi="Times New Roman" w:cs="Times New Roman"/>
      <w:sz w:val="24"/>
    </w:rPr>
  </w:style>
  <w:style w:type="paragraph" w:styleId="ListBullet2">
    <w:name w:val="List Bullet 2"/>
    <w:basedOn w:val="Normal"/>
    <w:qFormat/>
    <w:pPr>
      <w:numPr>
        <w:ilvl w:val="0"/>
        <w:numId w:val="9"/>
      </w:numPr>
      <w:tabs>
        <w:tab w:val="clear" w:pos="720"/>
      </w:tabs>
    </w:pPr>
    <w:rPr>
      <w:rFonts w:ascii="Times New Roman" w:hAnsi="Times New Roman" w:cs="Times New Roman"/>
      <w:sz w:val="24"/>
    </w:rPr>
  </w:style>
  <w:style w:type="paragraph" w:styleId="ListBullet3">
    <w:name w:val="List Bullet 3"/>
    <w:basedOn w:val="Normal"/>
    <w:qFormat/>
    <w:pPr>
      <w:numPr>
        <w:ilvl w:val="0"/>
        <w:numId w:val="8"/>
      </w:numPr>
      <w:tabs>
        <w:tab w:val="clear" w:pos="720"/>
      </w:tabs>
    </w:pPr>
    <w:rPr>
      <w:rFonts w:ascii="Times New Roman" w:hAnsi="Times New Roman" w:cs="Times New Roman"/>
      <w:sz w:val="24"/>
    </w:rPr>
  </w:style>
  <w:style w:type="paragraph" w:styleId="ListBullet4">
    <w:name w:val="List Bullet 4"/>
    <w:basedOn w:val="Normal"/>
    <w:qFormat/>
    <w:pPr>
      <w:numPr>
        <w:ilvl w:val="0"/>
        <w:numId w:val="7"/>
      </w:numPr>
      <w:tabs>
        <w:tab w:val="clear" w:pos="720"/>
      </w:tabs>
    </w:pPr>
    <w:rPr>
      <w:rFonts w:ascii="Times New Roman" w:hAnsi="Times New Roman" w:cs="Times New Roman"/>
      <w:sz w:val="24"/>
    </w:rPr>
  </w:style>
  <w:style w:type="paragraph" w:styleId="ListBullet5">
    <w:name w:val="List Bullet 5"/>
    <w:basedOn w:val="Normal"/>
    <w:qFormat/>
    <w:pPr>
      <w:numPr>
        <w:ilvl w:val="0"/>
        <w:numId w:val="6"/>
      </w:numPr>
      <w:tabs>
        <w:tab w:val="clear" w:pos="720"/>
      </w:tabs>
    </w:pPr>
    <w:rPr>
      <w:rFonts w:ascii="Times New Roman" w:hAnsi="Times New Roman" w:cs="Times New Roman"/>
      <w:sz w:val="24"/>
    </w:rPr>
  </w:style>
  <w:style w:type="paragraph" w:styleId="ListNumber">
    <w:name w:val="List Number"/>
    <w:basedOn w:val="Normal"/>
    <w:qFormat/>
    <w:pPr>
      <w:numPr>
        <w:ilvl w:val="0"/>
        <w:numId w:val="10"/>
      </w:numPr>
      <w:tabs>
        <w:tab w:val="clear" w:pos="720"/>
      </w:tabs>
    </w:pPr>
    <w:rPr>
      <w:rFonts w:ascii="Times New Roman" w:hAnsi="Times New Roman" w:cs="Times New Roman"/>
      <w:sz w:val="24"/>
    </w:rPr>
  </w:style>
  <w:style w:type="paragraph" w:styleId="ListNumber2">
    <w:name w:val="List Number 2"/>
    <w:basedOn w:val="Normal"/>
    <w:qFormat/>
    <w:pPr>
      <w:numPr>
        <w:ilvl w:val="0"/>
        <w:numId w:val="5"/>
      </w:numPr>
      <w:tabs>
        <w:tab w:val="clear" w:pos="720"/>
      </w:tabs>
    </w:pPr>
    <w:rPr>
      <w:rFonts w:ascii="Times New Roman" w:hAnsi="Times New Roman" w:cs="Times New Roman"/>
      <w:sz w:val="24"/>
    </w:rPr>
  </w:style>
  <w:style w:type="paragraph" w:styleId="ListNumber3">
    <w:name w:val="List Number 3"/>
    <w:basedOn w:val="Normal"/>
    <w:qFormat/>
    <w:pPr>
      <w:numPr>
        <w:ilvl w:val="0"/>
        <w:numId w:val="4"/>
      </w:numPr>
      <w:tabs>
        <w:tab w:val="clear" w:pos="720"/>
      </w:tabs>
    </w:pPr>
    <w:rPr>
      <w:rFonts w:ascii="Times New Roman" w:hAnsi="Times New Roman" w:cs="Times New Roman"/>
      <w:sz w:val="24"/>
    </w:rPr>
  </w:style>
  <w:style w:type="paragraph" w:styleId="ListNumber4">
    <w:name w:val="List Number 4"/>
    <w:basedOn w:val="Normal"/>
    <w:qFormat/>
    <w:pPr>
      <w:numPr>
        <w:ilvl w:val="0"/>
        <w:numId w:val="3"/>
      </w:numPr>
      <w:tabs>
        <w:tab w:val="clear" w:pos="720"/>
      </w:tabs>
    </w:pPr>
    <w:rPr>
      <w:rFonts w:ascii="Times New Roman" w:hAnsi="Times New Roman" w:cs="Times New Roman"/>
      <w:sz w:val="24"/>
    </w:rPr>
  </w:style>
  <w:style w:type="paragraph" w:styleId="ListNumber5">
    <w:name w:val="List Number 5"/>
    <w:basedOn w:val="Normal"/>
    <w:qFormat/>
    <w:pPr>
      <w:numPr>
        <w:ilvl w:val="0"/>
        <w:numId w:val="2"/>
      </w:numPr>
      <w:tabs>
        <w:tab w:val="clear" w:pos="720"/>
      </w:tabs>
    </w:pPr>
    <w:rPr>
      <w:rFonts w:ascii="Times New Roman" w:hAnsi="Times New Roman" w:cs="Times New Roman"/>
      <w:sz w:val="24"/>
    </w:rPr>
  </w:style>
  <w:style w:type="paragraph" w:styleId="FootnoteTextMore">
    <w:name w:val="Footnote TextMore"/>
    <w:basedOn w:val="FootnoteText"/>
    <w:qFormat/>
    <w:pPr>
      <w:ind w:hanging="0" w:start="720" w:end="0"/>
    </w:pPr>
    <w:rPr>
      <w:rFonts w:ascii="Times New Roman" w:hAnsi="Times New Roman" w:cs="Times New Roman"/>
    </w:rPr>
  </w:style>
  <w:style w:type="paragraph" w:styleId="BodyTextIndentLR5">
    <w:name w:val="BodyTextIndent L/R .5"/>
    <w:basedOn w:val="BodyTextIndent2"/>
    <w:qFormat/>
    <w:pPr>
      <w:spacing w:before="0" w:after="240"/>
      <w:ind w:hanging="0" w:start="720" w:end="720"/>
      <w:jc w:val="both"/>
    </w:pPr>
    <w:rPr/>
  </w:style>
  <w:style w:type="paragraph" w:styleId="Notices">
    <w:name w:val="Notices"/>
    <w:basedOn w:val="BodyText"/>
    <w:qFormat/>
    <w:pPr>
      <w:keepLines/>
      <w:tabs>
        <w:tab w:val="clear" w:pos="720"/>
        <w:tab w:val="left" w:pos="2160" w:leader="none"/>
      </w:tabs>
      <w:spacing w:before="0" w:after="240"/>
      <w:ind w:hanging="2880" w:start="4320" w:end="0"/>
    </w:pPr>
    <w:rPr>
      <w:b w:val="false"/>
      <w:sz w:val="24"/>
    </w:rPr>
  </w:style>
  <w:style w:type="paragraph" w:styleId="Para2">
    <w:name w:val="Para2"/>
    <w:basedOn w:val="Normal"/>
    <w:next w:val="Heading2"/>
    <w:qFormat/>
    <w:pPr>
      <w:spacing w:before="0" w:after="240"/>
      <w:ind w:firstLine="720" w:start="0" w:end="0"/>
      <w:jc w:val="both"/>
    </w:pPr>
    <w:rPr>
      <w:rFonts w:ascii="Times New Roman" w:hAnsi="Times New Roman" w:cs="Times New Roman"/>
      <w:sz w:val="24"/>
    </w:rPr>
  </w:style>
  <w:style w:type="paragraph" w:styleId="BodyTextFirstIndent">
    <w:name w:val="Body Text First Indent"/>
    <w:basedOn w:val="BodyText"/>
    <w:qFormat/>
    <w:pPr>
      <w:spacing w:before="0" w:after="240"/>
      <w:ind w:firstLine="720" w:start="0" w:end="0"/>
      <w:jc w:val="both"/>
    </w:pPr>
    <w:rPr>
      <w:b w:val="false"/>
      <w:sz w:val="24"/>
    </w:rPr>
  </w:style>
  <w:style w:type="paragraph" w:styleId="bodytextsingle">
    <w:name w:val="body text single"/>
    <w:basedOn w:val="BodyTextFirstIndent"/>
    <w:qFormat/>
    <w:pPr>
      <w:spacing w:before="0" w:after="0"/>
      <w:ind w:hanging="0" w:start="0" w:end="0"/>
    </w:pPr>
    <w:rPr/>
  </w:style>
  <w:style w:type="paragraph" w:styleId="sigline">
    <w:name w:val="sigline"/>
    <w:basedOn w:val="Normal"/>
    <w:qFormat/>
    <w:pPr>
      <w:tabs>
        <w:tab w:val="clear" w:pos="720"/>
        <w:tab w:val="right" w:pos="4824" w:leader="none"/>
      </w:tabs>
      <w:jc w:val="both"/>
    </w:pPr>
    <w:rPr>
      <w:rFonts w:ascii="Times New Roman" w:hAnsi="Times New Roman" w:cs="Times New Roman"/>
      <w:sz w:val="24"/>
    </w:rPr>
  </w:style>
  <w:style w:type="paragraph" w:styleId="schedule">
    <w:name w:val="schedule"/>
    <w:basedOn w:val="bodytextsingle"/>
    <w:qFormat/>
    <w:pPr>
      <w:ind w:hanging="1440" w:start="2160" w:end="0"/>
    </w:pPr>
    <w:rPr/>
  </w:style>
  <w:style w:type="paragraph" w:styleId="spacer">
    <w:name w:val="spacer"/>
    <w:basedOn w:val="BodyText"/>
    <w:qFormat/>
    <w:pPr>
      <w:spacing w:before="480" w:after="480"/>
      <w:jc w:val="both"/>
    </w:pPr>
    <w:rPr>
      <w:b w:val="false"/>
      <w:sz w:val="24"/>
    </w:rPr>
  </w:style>
  <w:style w:type="paragraph" w:styleId="handingindent">
    <w:name w:val="handing indent"/>
    <w:basedOn w:val="schedule"/>
    <w:qFormat/>
    <w:pPr>
      <w:ind w:hanging="720" w:start="720" w:end="0"/>
    </w:pPr>
    <w:rPr/>
  </w:style>
  <w:style w:type="paragraph" w:styleId="Title">
    <w:name w:val="Title"/>
    <w:basedOn w:val="Normal"/>
    <w:next w:val="BodyText"/>
    <w:qFormat/>
    <w:pPr>
      <w:spacing w:before="0" w:after="240"/>
      <w:jc w:val="center"/>
    </w:pPr>
    <w:rPr>
      <w:rFonts w:ascii="Times New Roman" w:hAnsi="Times New Roman" w:cs="Arial"/>
      <w:b/>
      <w:bCs/>
      <w:kern w:val="2"/>
      <w:sz w:val="24"/>
      <w:szCs w:val="32"/>
    </w:rPr>
  </w:style>
  <w:style w:type="paragraph" w:styleId="coverpage">
    <w:name w:val="cover page"/>
    <w:basedOn w:val="Title"/>
    <w:qFormat/>
    <w:pPr/>
    <w:rPr>
      <w:sz w:val="28"/>
    </w:rPr>
  </w:style>
  <w:style w:type="paragraph" w:styleId="bynametitleds">
    <w:name w:val="bynametitleds"/>
    <w:basedOn w:val="sigline"/>
    <w:qFormat/>
    <w:pPr>
      <w:spacing w:before="0" w:after="120"/>
    </w:pPr>
    <w:rPr/>
  </w:style>
  <w:style w:type="paragraph" w:styleId="abodytexthanging">
    <w:name w:val="abody text hanging"/>
    <w:basedOn w:val="BodyText"/>
    <w:qFormat/>
    <w:pPr>
      <w:spacing w:before="0" w:after="240"/>
      <w:ind w:hanging="720" w:start="720" w:end="0"/>
      <w:jc w:val="both"/>
    </w:pPr>
    <w:rPr>
      <w:b w:val="false"/>
      <w:sz w:val="24"/>
    </w:rPr>
  </w:style>
  <w:style w:type="paragraph" w:styleId="BodyText-Single">
    <w:name w:val="Body Text-Single"/>
    <w:basedOn w:val="BodyText"/>
    <w:qFormat/>
    <w:pPr>
      <w:jc w:val="both"/>
    </w:pPr>
    <w:rPr>
      <w:b w:val="false"/>
      <w:sz w:val="24"/>
    </w:rPr>
  </w:style>
  <w:style w:type="paragraph" w:styleId="bodytextsingleindent">
    <w:name w:val="body text single indent"/>
    <w:basedOn w:val="bodytextsingle"/>
    <w:qFormat/>
    <w:pPr>
      <w:ind w:hanging="0" w:start="432" w:end="0"/>
    </w:pPr>
    <w:rPr>
      <w:b/>
      <w:bCs/>
    </w:rPr>
  </w:style>
  <w:style w:type="paragraph" w:styleId="FLI5">
    <w:name w:val="*FLI.5"/>
    <w:basedOn w:val="Normal"/>
    <w:qFormat/>
    <w:pPr>
      <w:suppressAutoHyphens w:val="true"/>
      <w:spacing w:before="0" w:after="240"/>
      <w:ind w:firstLine="720" w:start="0" w:end="0"/>
      <w:jc w:val="both"/>
    </w:pPr>
    <w:rPr>
      <w:rFonts w:ascii="Times New Roman" w:hAnsi="Times New Roman" w:cs="Times New Roman"/>
      <w:sz w:val="24"/>
    </w:rPr>
  </w:style>
  <w:style w:type="paragraph" w:styleId="LI0">
    <w:name w:val="*LI.0"/>
    <w:basedOn w:val="Normal"/>
    <w:qFormat/>
    <w:pPr>
      <w:suppressAutoHyphens w:val="true"/>
      <w:spacing w:before="0" w:after="240"/>
      <w:jc w:val="both"/>
    </w:pPr>
    <w:rPr>
      <w:rFonts w:ascii="Times New Roman" w:hAnsi="Times New Roman" w:cs="Times New Roman"/>
      <w:sz w:val="24"/>
    </w:rPr>
  </w:style>
  <w:style w:type="paragraph" w:styleId="TITLECB">
    <w:name w:val="*TITLE CB"/>
    <w:basedOn w:val="Normal"/>
    <w:next w:val="FLI5"/>
    <w:qFormat/>
    <w:pPr>
      <w:keepNext w:val="true"/>
      <w:keepLines/>
      <w:suppressAutoHyphens w:val="true"/>
      <w:spacing w:before="60" w:after="240"/>
      <w:jc w:val="center"/>
    </w:pPr>
    <w:rPr>
      <w:rFonts w:ascii="Times New Roman" w:hAnsi="Times New Roman" w:cs="Times New Roman"/>
      <w:b/>
      <w:caps/>
      <w:sz w:val="24"/>
    </w:rPr>
  </w:style>
  <w:style w:type="paragraph" w:styleId="xl30">
    <w:name w:val="xl30"/>
    <w:basedOn w:val="Normal"/>
    <w:qFormat/>
    <w:pPr>
      <w:spacing w:before="100" w:after="100"/>
      <w:jc w:val="center"/>
    </w:pPr>
    <w:rPr>
      <w:rFonts w:ascii="Arial Unicode MS" w:hAnsi="Arial Unicode MS" w:eastAsia="Arial Unicode MS" w:cs="Arial Unicode MS"/>
      <w:sz w:val="24"/>
      <w:szCs w:val="24"/>
    </w:rPr>
  </w:style>
  <w:style w:type="paragraph" w:styleId="xl31">
    <w:name w:val="xl31"/>
    <w:basedOn w:val="Normal"/>
    <w:qFormat/>
    <w:pPr>
      <w:pBdr>
        <w:top w:val="single" w:sz="4" w:space="0" w:color="000000"/>
        <w:left w:val="single" w:sz="4" w:space="0" w:color="000000"/>
        <w:right w:val="single" w:sz="4" w:space="0" w:color="000000"/>
      </w:pBdr>
      <w:spacing w:before="100" w:after="100"/>
      <w:jc w:val="center"/>
    </w:pPr>
    <w:rPr>
      <w:rFonts w:ascii="Times New Roman" w:hAnsi="Times New Roman" w:eastAsia="Arial Unicode MS" w:cs="Times New Roman"/>
      <w:b/>
      <w:bCs/>
      <w:sz w:val="24"/>
      <w:szCs w:val="24"/>
    </w:rPr>
  </w:style>
  <w:style w:type="paragraph" w:styleId="xl32">
    <w:name w:val="xl32"/>
    <w:basedOn w:val="Normal"/>
    <w:qFormat/>
    <w:pPr>
      <w:pBdr>
        <w:left w:val="single" w:sz="4" w:space="0" w:color="000000"/>
        <w:bottom w:val="single" w:sz="4" w:space="0" w:color="000000"/>
        <w:right w:val="single" w:sz="4" w:space="0" w:color="000000"/>
      </w:pBdr>
      <w:spacing w:before="100" w:after="100"/>
      <w:jc w:val="center"/>
    </w:pPr>
    <w:rPr>
      <w:rFonts w:ascii="Times New Roman" w:hAnsi="Times New Roman" w:eastAsia="Arial Unicode MS" w:cs="Times New Roman"/>
      <w:b/>
      <w:bCs/>
      <w:sz w:val="24"/>
      <w:szCs w:val="24"/>
    </w:rPr>
  </w:style>
  <w:style w:type="paragraph" w:styleId="xl33">
    <w:name w:val="xl33"/>
    <w:basedOn w:val="Normal"/>
    <w:qFormat/>
    <w:pPr>
      <w:pBdr>
        <w:top w:val="single" w:sz="4" w:space="0" w:color="000000"/>
        <w:left w:val="single" w:sz="4" w:space="0" w:color="000000"/>
        <w:right w:val="single" w:sz="4" w:space="0" w:color="000000"/>
      </w:pBdr>
      <w:spacing w:before="100" w:after="100"/>
      <w:jc w:val="center"/>
    </w:pPr>
    <w:rPr>
      <w:rFonts w:ascii="Arial Unicode MS" w:hAnsi="Arial Unicode MS" w:eastAsia="Arial Unicode MS" w:cs="Arial Unicode MS"/>
      <w:sz w:val="24"/>
      <w:szCs w:val="24"/>
    </w:rPr>
  </w:style>
  <w:style w:type="paragraph" w:styleId="xl34">
    <w:name w:val="xl34"/>
    <w:basedOn w:val="Normal"/>
    <w:qFormat/>
    <w:pPr>
      <w:pBdr>
        <w:left w:val="single" w:sz="4" w:space="0" w:color="000000"/>
        <w:right w:val="single" w:sz="4" w:space="0" w:color="000000"/>
      </w:pBdr>
      <w:spacing w:before="100" w:after="100"/>
      <w:jc w:val="center"/>
    </w:pPr>
    <w:rPr>
      <w:rFonts w:ascii="Arial Unicode MS" w:hAnsi="Arial Unicode MS" w:eastAsia="Arial Unicode MS" w:cs="Arial Unicode MS"/>
      <w:sz w:val="24"/>
      <w:szCs w:val="24"/>
    </w:rPr>
  </w:style>
  <w:style w:type="paragraph" w:styleId="xl35">
    <w:name w:val="xl35"/>
    <w:basedOn w:val="Normal"/>
    <w:qFormat/>
    <w:pPr>
      <w:pBdr>
        <w:left w:val="single" w:sz="4" w:space="0" w:color="000000"/>
        <w:bottom w:val="single" w:sz="4" w:space="0" w:color="000000"/>
        <w:right w:val="single" w:sz="4" w:space="0" w:color="000000"/>
      </w:pBdr>
      <w:spacing w:before="100" w:after="100"/>
      <w:jc w:val="center"/>
    </w:pPr>
    <w:rPr>
      <w:rFonts w:ascii="Arial Unicode MS" w:hAnsi="Arial Unicode MS" w:eastAsia="Arial Unicode MS" w:cs="Arial Unicode MS"/>
      <w:sz w:val="24"/>
      <w:szCs w:val="24"/>
    </w:rPr>
  </w:style>
  <w:style w:type="paragraph" w:styleId="xl36">
    <w:name w:val="xl36"/>
    <w:basedOn w:val="Normal"/>
    <w:qFormat/>
    <w:pPr>
      <w:pBdr>
        <w:top w:val="single" w:sz="4" w:space="0" w:color="000000"/>
        <w:right w:val="single" w:sz="4" w:space="0" w:color="000000"/>
      </w:pBdr>
      <w:spacing w:before="100" w:after="100"/>
      <w:jc w:val="center"/>
    </w:pPr>
    <w:rPr>
      <w:rFonts w:ascii="Times New Roman" w:hAnsi="Times New Roman" w:eastAsia="Arial Unicode MS" w:cs="Times New Roman"/>
      <w:b/>
      <w:bCs/>
      <w:sz w:val="24"/>
      <w:szCs w:val="24"/>
    </w:rPr>
  </w:style>
  <w:style w:type="paragraph" w:styleId="xl37">
    <w:name w:val="xl37"/>
    <w:basedOn w:val="Normal"/>
    <w:qFormat/>
    <w:pPr>
      <w:pBdr>
        <w:left w:val="single" w:sz="4" w:space="0" w:color="000000"/>
        <w:bottom w:val="single" w:sz="4" w:space="0" w:color="000000"/>
      </w:pBdr>
      <w:spacing w:before="100" w:after="100"/>
      <w:jc w:val="center"/>
    </w:pPr>
    <w:rPr>
      <w:rFonts w:ascii="Times New Roman" w:hAnsi="Times New Roman" w:eastAsia="Arial Unicode MS" w:cs="Times New Roman"/>
      <w:b/>
      <w:bCs/>
      <w:sz w:val="24"/>
      <w:szCs w:val="24"/>
    </w:rPr>
  </w:style>
  <w:style w:type="paragraph" w:styleId="xl38">
    <w:name w:val="xl38"/>
    <w:basedOn w:val="Normal"/>
    <w:qFormat/>
    <w:pPr>
      <w:pBdr>
        <w:bottom w:val="single" w:sz="4" w:space="0" w:color="000000"/>
        <w:right w:val="single" w:sz="4" w:space="0" w:color="000000"/>
      </w:pBdr>
      <w:spacing w:before="100" w:after="100"/>
      <w:jc w:val="center"/>
    </w:pPr>
    <w:rPr>
      <w:rFonts w:ascii="Times New Roman" w:hAnsi="Times New Roman" w:eastAsia="Arial Unicode MS" w:cs="Times New Roman"/>
      <w:b/>
      <w:bCs/>
      <w:sz w:val="24"/>
      <w:szCs w:val="24"/>
    </w:rPr>
  </w:style>
  <w:style w:type="paragraph" w:styleId="xl39">
    <w:name w:val="xl39"/>
    <w:basedOn w:val="Normal"/>
    <w:qFormat/>
    <w:pPr>
      <w:pBdr>
        <w:top w:val="single" w:sz="4" w:space="0" w:color="000000"/>
        <w:left w:val="single" w:sz="4" w:space="0" w:color="000000"/>
      </w:pBdr>
      <w:spacing w:before="100" w:after="100"/>
      <w:jc w:val="center"/>
    </w:pPr>
    <w:rPr>
      <w:rFonts w:ascii="Arial Unicode MS" w:hAnsi="Arial Unicode MS" w:eastAsia="Arial Unicode MS" w:cs="Arial Unicode MS"/>
      <w:sz w:val="24"/>
      <w:szCs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header" Target="header7.xml"/><Relationship Id="rId15" Type="http://schemas.openxmlformats.org/officeDocument/2006/relationships/header" Target="header8.xml"/><Relationship Id="rId16" Type="http://schemas.openxmlformats.org/officeDocument/2006/relationships/footer" Target="footer7.xml"/><Relationship Id="rId17" Type="http://schemas.openxmlformats.org/officeDocument/2006/relationships/footer" Target="footer8.xml"/><Relationship Id="rId18" Type="http://schemas.openxmlformats.org/officeDocument/2006/relationships/header" Target="header9.xml"/><Relationship Id="rId19" Type="http://schemas.openxmlformats.org/officeDocument/2006/relationships/header" Target="header10.xml"/><Relationship Id="rId20" Type="http://schemas.openxmlformats.org/officeDocument/2006/relationships/footer" Target="footer9.xml"/><Relationship Id="rId21" Type="http://schemas.openxmlformats.org/officeDocument/2006/relationships/footer" Target="footer10.xml"/><Relationship Id="rId22" Type="http://schemas.openxmlformats.org/officeDocument/2006/relationships/numbering" Target="numbering.xml"/><Relationship Id="rId23" Type="http://schemas.openxmlformats.org/officeDocument/2006/relationships/fontTable" Target="fontTable.xml"/><Relationship Id="rId24" Type="http://schemas.openxmlformats.org/officeDocument/2006/relationships/settings" Target="settings.xml"/><Relationship Id="rId25"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2001-05-25T17:10:00Z</dcterms:created>
  <dc:creator>ECT</dc:creator>
  <dc:description/>
  <dc:language>en-CA</dc:language>
  <cp:lastModifiedBy>ccastil</cp:lastModifiedBy>
  <cp:lastPrinted>2001-05-25T13:50:00Z</cp:lastPrinted>
  <dcterms:modified xsi:type="dcterms:W3CDTF">2001-05-25T17:10:00Z</dcterms:modified>
  <cp:revision>2</cp:revision>
  <dc:subject/>
  <dc:title>Services Agreement</dc:title>
</cp:coreProperties>
</file>