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860" w:leader="none"/>
          <w:tab w:val="left" w:pos="9540" w:leader="none"/>
        </w:tabs>
        <w:rPr>
          <w:rFonts w:ascii="N Helvetica Narrow" w:hAnsi="N Helvetica Narrow" w:cs="N Helvetica Narrow"/>
          <w:b/>
          <w:i/>
          <w:i/>
          <w:sz w:val="16"/>
        </w:rPr>
      </w:pPr>
      <w:r>
        <w:rPr>
          <w:rFonts w:cs="N Helvetica Narrow" w:ascii="N Helvetica Narrow" w:hAnsi="N Helvetica Narrow"/>
          <w:b/>
          <w:i/>
          <w:sz w:val="16"/>
        </w:rPr>
      </w:r>
    </w:p>
    <w:p>
      <w:pPr>
        <w:pStyle w:val="Normal"/>
        <w:tabs>
          <w:tab w:val="clear" w:pos="720"/>
          <w:tab w:val="left" w:pos="4860" w:leader="none"/>
          <w:tab w:val="left" w:pos="9540" w:leader="none"/>
        </w:tabs>
        <w:rPr/>
      </w:pPr>
      <w:r>
        <w:rPr>
          <w:rFonts w:cs="N Helvetica Narrow" w:ascii="N Helvetica Narrow" w:hAnsi="N Helvetica Narrow"/>
          <w:b/>
          <w:i/>
          <w:sz w:val="16"/>
        </w:rPr>
        <w:t>Anita Yelton</w:t>
      </w:r>
      <w:r>
        <w:rPr>
          <w:rFonts w:cs="N Helvetica Narrow" w:ascii="N Helvetica Narrow" w:hAnsi="N Helvetica Narrow"/>
          <w:i/>
          <w:sz w:val="16"/>
        </w:rPr>
        <w:tab/>
        <w:t>Corporate Leadership Development</w:t>
      </w:r>
      <w:r>
        <mc:AlternateContent>
          <mc:Choice Requires="wps">
            <w:drawing>
              <wp:anchor behindDoc="0" distT="0" distB="0" distL="114935" distR="114935" simplePos="0" locked="0" layoutInCell="1" allowOverlap="1" relativeHeight="3">
                <wp:simplePos x="0" y="0"/>
                <wp:positionH relativeFrom="column">
                  <wp:posOffset>1737360</wp:posOffset>
                </wp:positionH>
                <wp:positionV relativeFrom="paragraph">
                  <wp:posOffset>-623570</wp:posOffset>
                </wp:positionV>
                <wp:extent cx="4115435" cy="823595"/>
                <wp:effectExtent l="0" t="0" r="0" b="0"/>
                <wp:wrapNone/>
                <wp:docPr id="1" name="Frame1"/>
                <a:graphic xmlns:a="http://schemas.openxmlformats.org/drawingml/2006/main">
                  <a:graphicData uri="http://schemas.microsoft.com/office/word/2010/wordprocessingShape">
                    <wps:wsp>
                      <wps:cNvSpPr txBox="1"/>
                      <wps:spPr>
                        <a:xfrm>
                          <a:off x="0" y="0"/>
                          <a:ext cx="4115435" cy="823595"/>
                        </a:xfrm>
                        <a:prstGeom prst="rect"/>
                        <a:solidFill>
                          <a:srgbClr val="FFFFFF">
                            <a:alpha val="0"/>
                          </a:srgbClr>
                        </a:solidFill>
                      </wps:spPr>
                      <wps:txbx>
                        <w:txbxContent>
                          <w:p>
                            <w:pPr>
                              <w:pStyle w:val="Normal"/>
                              <w:ind w:start="5040" w:end="0"/>
                              <w:rPr>
                                <w:rFonts w:ascii="Arial" w:hAnsi="Arial" w:cs="Arial"/>
                                <w:i/>
                                <w:i/>
                              </w:rPr>
                            </w:pPr>
                            <w:r>
                              <w:rPr>
                                <w:rFonts w:cs="Arial" w:ascii="Arial" w:hAnsi="Arial"/>
                                <w:i/>
                              </w:rPr>
                            </w:r>
                          </w:p>
                          <w:p>
                            <w:pPr>
                              <w:pStyle w:val="Normal"/>
                              <w:ind w:start="5040" w:end="0"/>
                              <w:rPr>
                                <w:rFonts w:ascii="Arial" w:hAnsi="Arial" w:cs="Arial"/>
                                <w:i/>
                                <w:i/>
                              </w:rPr>
                            </w:pPr>
                            <w:r>
                              <w:rPr>
                                <w:rFonts w:cs="Arial" w:ascii="Arial" w:hAnsi="Arial"/>
                                <w:i/>
                              </w:rPr>
                            </w:r>
                          </w:p>
                          <w:p>
                            <w:pPr>
                              <w:pStyle w:val="Normal"/>
                              <w:ind w:start="5040" w:end="0"/>
                              <w:rPr>
                                <w:rFonts w:ascii="Arial" w:hAnsi="Arial" w:cs="Arial"/>
                                <w:i/>
                                <w:i/>
                                <w:sz w:val="28"/>
                              </w:rPr>
                            </w:pPr>
                            <w:r>
                              <w:rPr>
                                <w:rFonts w:cs="Arial" w:ascii="Arial" w:hAnsi="Arial"/>
                                <w:i/>
                                <w:sz w:val="28"/>
                              </w:rPr>
                              <w:t>Crotonville</w:t>
                            </w:r>
                          </w:p>
                        </w:txbxContent>
                      </wps:txbx>
                      <wps:bodyPr anchor="t" lIns="635" tIns="635" rIns="635" bIns="635">
                        <a:noAutofit/>
                      </wps:bodyPr>
                    </wps:wsp>
                  </a:graphicData>
                </a:graphic>
              </wp:anchor>
            </w:drawing>
          </mc:Choice>
          <mc:Fallback>
            <w:pict>
              <v:rect fillcolor="#FFFFFF" style="position:absolute;rotation:-0;width:324.05pt;height:64.85pt;mso-wrap-distance-left:9.05pt;mso-wrap-distance-right:9.05pt;mso-wrap-distance-top:0pt;mso-wrap-distance-bottom:0pt;margin-top:-49.1pt;mso-position-vertical-relative:text;margin-left:136.8pt;mso-position-horizontal-relative:text">
                <v:fill opacity="0f"/>
                <v:textbox inset="0.000694444444444445in,0.000694444444444445in,0.000694444444444445in,0.000694444444444445in">
                  <w:txbxContent>
                    <w:p>
                      <w:pPr>
                        <w:pStyle w:val="Normal"/>
                        <w:ind w:start="5040" w:end="0"/>
                        <w:rPr>
                          <w:rFonts w:ascii="Arial" w:hAnsi="Arial" w:cs="Arial"/>
                          <w:i/>
                          <w:i/>
                        </w:rPr>
                      </w:pPr>
                      <w:r>
                        <w:rPr>
                          <w:rFonts w:cs="Arial" w:ascii="Arial" w:hAnsi="Arial"/>
                          <w:i/>
                        </w:rPr>
                      </w:r>
                    </w:p>
                    <w:p>
                      <w:pPr>
                        <w:pStyle w:val="Normal"/>
                        <w:ind w:start="5040" w:end="0"/>
                        <w:rPr>
                          <w:rFonts w:ascii="Arial" w:hAnsi="Arial" w:cs="Arial"/>
                          <w:i/>
                          <w:i/>
                        </w:rPr>
                      </w:pPr>
                      <w:r>
                        <w:rPr>
                          <w:rFonts w:cs="Arial" w:ascii="Arial" w:hAnsi="Arial"/>
                          <w:i/>
                        </w:rPr>
                      </w:r>
                    </w:p>
                    <w:p>
                      <w:pPr>
                        <w:pStyle w:val="Normal"/>
                        <w:ind w:start="5040" w:end="0"/>
                        <w:rPr>
                          <w:rFonts w:ascii="Arial" w:hAnsi="Arial" w:cs="Arial"/>
                          <w:i/>
                          <w:i/>
                          <w:sz w:val="28"/>
                        </w:rPr>
                      </w:pPr>
                      <w:r>
                        <w:rPr>
                          <w:rFonts w:cs="Arial" w:ascii="Arial" w:hAnsi="Arial"/>
                          <w:i/>
                          <w:sz w:val="28"/>
                        </w:rPr>
                        <w:t>Crotonville</w:t>
                      </w:r>
                    </w:p>
                  </w:txbxContent>
                </v:textbox>
                <w10:wrap type="none"/>
              </v:rect>
            </w:pict>
          </mc:Fallback>
        </mc:AlternateContent>
      </w:r>
    </w:p>
    <w:p>
      <w:pPr>
        <w:pStyle w:val="Normal"/>
        <w:tabs>
          <w:tab w:val="clear" w:pos="720"/>
          <w:tab w:val="left" w:pos="4860" w:leader="none"/>
          <w:tab w:val="left" w:pos="9540" w:leader="none"/>
        </w:tabs>
        <w:rPr>
          <w:rFonts w:ascii="N Helvetica Narrow" w:hAnsi="N Helvetica Narrow" w:cs="N Helvetica Narrow"/>
          <w:i/>
          <w:i/>
          <w:sz w:val="16"/>
        </w:rPr>
      </w:pPr>
      <w:r>
        <w:rPr>
          <w:rFonts w:cs="N Helvetica Narrow" w:ascii="N Helvetica Narrow" w:hAnsi="N Helvetica Narrow"/>
          <w:i/>
          <w:sz w:val="16"/>
        </w:rPr>
        <w:t>Project Leader</w:t>
        <w:tab/>
        <w:t>Old Albany Post Road</w:t>
      </w:r>
    </w:p>
    <w:p>
      <w:pPr>
        <w:pStyle w:val="Heading2"/>
        <w:ind w:hanging="0" w:start="0"/>
        <w:rPr/>
      </w:pPr>
      <w:r>
        <w:rPr/>
        <w:tab/>
        <w:t>Ossining, New York  10562</w:t>
      </w:r>
    </w:p>
    <w:p>
      <w:pPr>
        <w:pStyle w:val="Normal"/>
        <w:tabs>
          <w:tab w:val="clear" w:pos="720"/>
          <w:tab w:val="left" w:pos="4860" w:leader="none"/>
          <w:tab w:val="left" w:pos="9540" w:leader="none"/>
        </w:tabs>
        <w:rPr>
          <w:rFonts w:ascii="N Helvetica Narrow" w:hAnsi="N Helvetica Narrow" w:cs="N Helvetica Narrow"/>
          <w:i/>
          <w:i/>
          <w:sz w:val="16"/>
        </w:rPr>
      </w:pPr>
      <w:r>
        <w:rPr>
          <w:rFonts w:cs="N Helvetica Narrow" w:ascii="N Helvetica Narrow" w:hAnsi="N Helvetica Narrow"/>
          <w:i/>
          <w:sz w:val="16"/>
        </w:rPr>
        <w:tab/>
        <w:t xml:space="preserve">914-944-1858 </w:t>
      </w:r>
    </w:p>
    <w:p>
      <w:pPr>
        <w:pStyle w:val="Normal"/>
        <w:tabs>
          <w:tab w:val="clear" w:pos="720"/>
          <w:tab w:val="left" w:pos="4860" w:leader="none"/>
          <w:tab w:val="left" w:pos="9540" w:leader="none"/>
        </w:tabs>
        <w:rPr>
          <w:rFonts w:ascii="Times New Roman" w:hAnsi="Times New Roman" w:cs="Times New Roman"/>
          <w:position w:val="4"/>
        </w:rPr>
      </w:pPr>
      <w:r>
        <w:rPr>
          <w:rFonts w:cs="N Helvetica Narrow" w:ascii="N Helvetica Narrow" w:hAnsi="N Helvetica Narrow"/>
          <w:i/>
          <w:sz w:val="16"/>
        </w:rPr>
        <w:tab/>
        <w:t>e-Mail:  anita.yelton@corporate.ge.com</w:t>
      </w:r>
    </w:p>
    <w:p>
      <w:pPr>
        <w:pStyle w:val="Normal"/>
        <w:tabs>
          <w:tab w:val="clear" w:pos="720"/>
          <w:tab w:val="left" w:pos="1160" w:leader="none"/>
          <w:tab w:val="left" w:pos="1620" w:leader="none"/>
          <w:tab w:val="left" w:pos="3600" w:leader="none"/>
          <w:tab w:val="left" w:pos="4320" w:leader="none"/>
          <w:tab w:val="left" w:pos="5040" w:leader="none"/>
          <w:tab w:val="left" w:pos="5760" w:leader="none"/>
          <w:tab w:val="left" w:pos="6480" w:leader="none"/>
          <w:tab w:val="left" w:pos="7200" w:leader="none"/>
          <w:tab w:val="left" w:pos="9720" w:leader="none"/>
        </w:tabs>
        <w:ind w:start="260" w:end="360"/>
        <w:rPr>
          <w:rFonts w:ascii="Times New Roman" w:hAnsi="Times New Roman" w:cs="Times New Roman"/>
          <w:position w:val="4"/>
        </w:rPr>
      </w:pPr>
      <w:r>
        <w:rPr>
          <w:rFonts w:cs="Times New Roman" w:ascii="Times New Roman" w:hAnsi="Times New Roman"/>
          <w:position w:val="4"/>
        </w:rPr>
      </w:r>
    </w:p>
    <w:p>
      <w:pPr>
        <w:pStyle w:val="Normal"/>
        <w:tabs>
          <w:tab w:val="clear" w:pos="720"/>
          <w:tab w:val="left" w:pos="1160" w:leader="none"/>
          <w:tab w:val="left" w:pos="1620" w:leader="none"/>
          <w:tab w:val="left" w:pos="3600" w:leader="none"/>
          <w:tab w:val="left" w:pos="4320" w:leader="none"/>
          <w:tab w:val="left" w:pos="5040" w:leader="none"/>
          <w:tab w:val="left" w:pos="5760" w:leader="none"/>
          <w:tab w:val="left" w:pos="6480" w:leader="none"/>
          <w:tab w:val="left" w:pos="7200" w:leader="none"/>
          <w:tab w:val="left" w:pos="9720" w:leader="none"/>
        </w:tabs>
        <w:ind w:end="360"/>
        <w:rPr/>
      </w:pPr>
      <w:r>
        <w:rPr>
          <w:rFonts w:cs="Times New Roman" w:ascii="Times New Roman" w:hAnsi="Times New Roman"/>
          <w:position w:val="4"/>
        </w:rPr>
        <w:t>Date:</w:t>
        <w:tab/>
      </w:r>
      <w:r>
        <w:rPr>
          <w:rFonts w:cs="Times New Roman" w:ascii="Times New Roman" w:hAnsi="Times New Roman"/>
          <w:color w:val="000000"/>
          <w:position w:val="4"/>
        </w:rPr>
        <w:t>October 24, 2000</w:t>
      </w:r>
    </w:p>
    <w:p>
      <w:pPr>
        <w:pStyle w:val="Normal"/>
        <w:tabs>
          <w:tab w:val="clear" w:pos="720"/>
          <w:tab w:val="left" w:pos="1160" w:leader="none"/>
          <w:tab w:val="left" w:pos="1620" w:leader="none"/>
          <w:tab w:val="left" w:pos="3600" w:leader="none"/>
          <w:tab w:val="left" w:pos="4320" w:leader="none"/>
          <w:tab w:val="left" w:pos="5040" w:leader="none"/>
          <w:tab w:val="left" w:pos="5760" w:leader="none"/>
          <w:tab w:val="left" w:pos="6480" w:leader="none"/>
          <w:tab w:val="left" w:pos="7200" w:leader="none"/>
          <w:tab w:val="left" w:pos="9720" w:leader="none"/>
        </w:tabs>
        <w:ind w:end="360"/>
        <w:rPr>
          <w:rFonts w:ascii="Times New Roman" w:hAnsi="Times New Roman" w:cs="Times New Roman"/>
          <w:color w:val="000000"/>
          <w:position w:val="4"/>
          <w:sz w:val="16"/>
        </w:rPr>
      </w:pPr>
      <w:r>
        <w:rPr>
          <w:rFonts w:cs="Times New Roman" w:ascii="Times New Roman" w:hAnsi="Times New Roman"/>
          <w:color w:val="000000"/>
          <w:position w:val="4"/>
          <w:sz w:val="16"/>
        </w:rPr>
      </w:r>
    </w:p>
    <w:p>
      <w:pPr>
        <w:pStyle w:val="Normal"/>
        <w:tabs>
          <w:tab w:val="clear" w:pos="720"/>
          <w:tab w:val="left" w:pos="1160" w:leader="none"/>
          <w:tab w:val="left" w:pos="1620" w:leader="none"/>
          <w:tab w:val="left" w:pos="3600" w:leader="none"/>
          <w:tab w:val="left" w:pos="4320" w:leader="none"/>
          <w:tab w:val="left" w:pos="5040" w:leader="none"/>
          <w:tab w:val="left" w:pos="5760" w:leader="none"/>
          <w:tab w:val="left" w:pos="6480" w:leader="none"/>
          <w:tab w:val="left" w:pos="7200" w:leader="none"/>
          <w:tab w:val="left" w:pos="9720" w:leader="none"/>
        </w:tabs>
        <w:ind w:end="360"/>
        <w:rPr>
          <w:rFonts w:ascii="Times New Roman" w:hAnsi="Times New Roman" w:cs="Times New Roman"/>
          <w:position w:val="4"/>
          <w:sz w:val="16"/>
        </w:rPr>
      </w:pPr>
      <w:r>
        <w:rPr>
          <w:rFonts w:cs="Times New Roman" w:ascii="Times New Roman" w:hAnsi="Times New Roman"/>
          <w:position w:val="4"/>
        </w:rPr>
        <w:t>To:</w:t>
        <w:tab/>
      </w:r>
      <w:r>
        <w:rPr>
          <w:rFonts w:cs="Times New Roman" w:ascii="Times New Roman" w:hAnsi="Times New Roman"/>
          <w:color w:val="000000"/>
          <w:position w:val="4"/>
        </w:rPr>
        <w:t>Mr. Kenneth Lay, Chairman and CEO</w:t>
      </w:r>
    </w:p>
    <w:p>
      <w:pPr>
        <w:pStyle w:val="Normal"/>
        <w:tabs>
          <w:tab w:val="clear" w:pos="720"/>
          <w:tab w:val="left" w:pos="1160" w:leader="none"/>
          <w:tab w:val="left" w:pos="1620" w:leader="none"/>
          <w:tab w:val="left" w:pos="3600" w:leader="none"/>
          <w:tab w:val="left" w:pos="4320" w:leader="none"/>
          <w:tab w:val="left" w:pos="5040" w:leader="none"/>
          <w:tab w:val="left" w:pos="5760" w:leader="none"/>
          <w:tab w:val="left" w:pos="6480" w:leader="none"/>
          <w:tab w:val="left" w:pos="7200" w:leader="none"/>
          <w:tab w:val="left" w:pos="9720" w:leader="none"/>
        </w:tabs>
        <w:ind w:end="360"/>
        <w:rPr>
          <w:rFonts w:ascii="Times New Roman" w:hAnsi="Times New Roman" w:cs="Times New Roman"/>
          <w:position w:val="4"/>
          <w:sz w:val="16"/>
        </w:rPr>
      </w:pPr>
      <w:r>
        <w:rPr>
          <w:rFonts w:cs="Times New Roman" w:ascii="Times New Roman" w:hAnsi="Times New Roman"/>
          <w:position w:val="4"/>
          <w:sz w:val="16"/>
        </w:rPr>
      </w:r>
    </w:p>
    <w:p>
      <w:pPr>
        <w:pStyle w:val="Normal"/>
        <w:tabs>
          <w:tab w:val="clear" w:pos="720"/>
          <w:tab w:val="left" w:pos="1160" w:leader="none"/>
          <w:tab w:val="left" w:pos="1620" w:leader="none"/>
          <w:tab w:val="left" w:pos="3600" w:leader="none"/>
          <w:tab w:val="left" w:pos="4320" w:leader="none"/>
          <w:tab w:val="left" w:pos="5040" w:leader="none"/>
          <w:tab w:val="left" w:pos="5760" w:leader="none"/>
          <w:tab w:val="left" w:pos="6480" w:leader="none"/>
          <w:tab w:val="left" w:pos="7200" w:leader="none"/>
          <w:tab w:val="left" w:pos="9720" w:leader="none"/>
        </w:tabs>
        <w:ind w:hanging="1155" w:start="1155" w:end="360"/>
        <w:rPr>
          <w:rFonts w:ascii="Times New Roman" w:hAnsi="Times New Roman" w:cs="Times New Roman"/>
          <w:b/>
          <w:i/>
          <w:i/>
          <w:position w:val="4"/>
        </w:rPr>
      </w:pPr>
      <w:r>
        <w:rPr>
          <w:rFonts w:cs="Times New Roman" w:ascii="Times New Roman" w:hAnsi="Times New Roman"/>
          <w:position w:val="4"/>
        </w:rPr>
        <w:t>Subject:</w:t>
        <w:tab/>
      </w:r>
      <w:r>
        <w:rPr>
          <w:rFonts w:cs="Arial" w:ascii="Arial" w:hAnsi="Arial"/>
          <w:b/>
          <w:i/>
          <w:position w:val="4"/>
          <w:sz w:val="20"/>
        </w:rPr>
        <w:t>REQUEST FOR EUROPEAN BASED BEST PRACTICE SHARING SESSION WITH GENERAL ELECTRIC</w:t>
      </w:r>
    </w:p>
    <w:p>
      <w:pPr>
        <w:pStyle w:val="Normal"/>
        <w:tabs>
          <w:tab w:val="clear" w:pos="720"/>
          <w:tab w:val="left" w:pos="1160" w:leader="none"/>
          <w:tab w:val="left" w:pos="1620" w:leader="none"/>
          <w:tab w:val="left" w:pos="3600" w:leader="none"/>
          <w:tab w:val="left" w:pos="4320" w:leader="none"/>
          <w:tab w:val="left" w:pos="5040" w:leader="none"/>
          <w:tab w:val="left" w:pos="5760" w:leader="none"/>
          <w:tab w:val="left" w:pos="6480" w:leader="none"/>
          <w:tab w:val="left" w:pos="7200" w:leader="none"/>
          <w:tab w:val="left" w:pos="9720" w:leader="none"/>
        </w:tabs>
        <w:ind w:start="260" w:end="360"/>
        <w:rPr>
          <w:rFonts w:ascii="Times New Roman" w:hAnsi="Times New Roman" w:cs="Times New Roman"/>
          <w:b/>
          <w:i/>
          <w:i/>
          <w:position w:val="4"/>
        </w:rPr>
      </w:pPr>
      <w:r>
        <w:rPr>
          <w:rFonts w:cs="Times New Roman" w:ascii="Times New Roman" w:hAnsi="Times New Roman"/>
          <w:b/>
          <w:i/>
          <w:position w:val="4"/>
        </w:rPr>
      </w:r>
    </w:p>
    <w:p>
      <w:pPr>
        <w:pStyle w:val="BlockText"/>
        <w:ind w:start="0" w:end="29"/>
        <w:rPr/>
      </w:pPr>
      <w:r>
        <w:rPr>
          <w:color w:val="auto"/>
        </w:rPr>
        <w:t>GE Crotonville, General Electric's Leadership Development Center, would like to request to meet with Enron to participate in a short Best Practice Sharing (BPS) Session in Europe.  The session would be scheduled between November 14-16</w:t>
      </w:r>
      <w:r>
        <w:rPr>
          <w:b/>
          <w:color w:val="auto"/>
        </w:rPr>
        <w:t xml:space="preserve"> </w:t>
      </w:r>
      <w:r>
        <w:rPr>
          <w:color w:val="auto"/>
        </w:rPr>
        <w:t>and November 27-29 with GE Executives from our Business Management Course (BMC). This session would take place at your office, or at a location of your choice.</w:t>
      </w:r>
    </w:p>
    <w:p>
      <w:pPr>
        <w:pStyle w:val="Normal"/>
        <w:ind w:start="270" w:end="29"/>
        <w:rPr>
          <w:rFonts w:ascii="Times New Roman" w:hAnsi="Times New Roman" w:cs="Times New Roman"/>
          <w:color w:val="auto"/>
          <w:sz w:val="16"/>
          <w:lang w:eastAsia="en-US"/>
        </w:rPr>
      </w:pPr>
      <w:r>
        <w:rPr>
          <w:rFonts w:cs="Times New Roman" w:ascii="Times New Roman" w:hAnsi="Times New Roman"/>
          <w:color w:val="auto"/>
          <w:sz w:val="16"/>
          <w:lang w:eastAsia="en-US"/>
        </w:rPr>
      </w:r>
    </w:p>
    <w:p>
      <w:pPr>
        <w:pStyle w:val="BodyText2"/>
        <w:rPr>
          <w:color w:val="auto"/>
        </w:rPr>
      </w:pPr>
      <w:r>
        <w:rPr>
          <w:color w:val="auto"/>
        </w:rPr>
        <w:t xml:space="preserve">The GE BMC is a learning program that develops GE's senior leadership talent.  The BMC participants will conduct BPS sessions with companies such as yours that have been identified as having specific knowledge and experience related to a particular topic that the class has been asked to research. </w:t>
      </w:r>
    </w:p>
    <w:p>
      <w:pPr>
        <w:pStyle w:val="Normal"/>
        <w:ind w:end="29"/>
        <w:rPr>
          <w:rFonts w:ascii="Times New Roman" w:hAnsi="Times New Roman" w:cs="Times New Roman"/>
          <w:color w:val="auto"/>
          <w:sz w:val="16"/>
          <w:lang w:eastAsia="en-US"/>
        </w:rPr>
      </w:pPr>
      <w:r>
        <w:rPr>
          <w:rFonts w:cs="Times New Roman" w:ascii="Times New Roman" w:hAnsi="Times New Roman"/>
          <w:color w:val="auto"/>
          <w:sz w:val="16"/>
          <w:lang w:eastAsia="en-US"/>
        </w:rPr>
      </w:r>
    </w:p>
    <w:p>
      <w:pPr>
        <w:pStyle w:val="Normal"/>
        <w:ind w:end="29"/>
        <w:rPr>
          <w:rFonts w:ascii="Times New Roman" w:hAnsi="Times New Roman" w:cs="Times New Roman"/>
          <w:position w:val="4"/>
        </w:rPr>
      </w:pPr>
      <w:r>
        <w:rPr>
          <w:rFonts w:cs="Times New Roman" w:ascii="Times New Roman" w:hAnsi="Times New Roman"/>
          <w:lang w:eastAsia="en-US"/>
        </w:rPr>
        <w:t>The focus of this BMC is to talk with European companies on the topic of “How to use Technology to be more Productive.”  The summary of the findings from these BPS sessions will be presented to Jack Welch and GE’s Corporate Executive Council on December 6</w:t>
      </w:r>
      <w:r>
        <w:rPr>
          <w:rFonts w:cs="Times New Roman" w:ascii="Times New Roman" w:hAnsi="Times New Roman"/>
          <w:vertAlign w:val="superscript"/>
          <w:lang w:eastAsia="en-US"/>
        </w:rPr>
        <w:t>th</w:t>
      </w:r>
      <w:r>
        <w:rPr>
          <w:rFonts w:cs="Times New Roman" w:ascii="Times New Roman" w:hAnsi="Times New Roman"/>
          <w:lang w:eastAsia="en-US"/>
        </w:rPr>
        <w:t xml:space="preserve">, 2000. </w:t>
      </w:r>
    </w:p>
    <w:p>
      <w:pPr>
        <w:pStyle w:val="Normal"/>
        <w:tabs>
          <w:tab w:val="clear" w:pos="720"/>
          <w:tab w:val="left" w:pos="11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9720" w:leader="none"/>
        </w:tabs>
        <w:ind w:end="29"/>
        <w:rPr>
          <w:rFonts w:ascii="Times New Roman" w:hAnsi="Times New Roman" w:cs="Times New Roman"/>
          <w:position w:val="4"/>
          <w:sz w:val="16"/>
        </w:rPr>
      </w:pPr>
      <w:r>
        <w:rPr>
          <w:rFonts w:cs="Times New Roman" w:ascii="Times New Roman" w:hAnsi="Times New Roman"/>
          <w:position w:val="4"/>
          <w:sz w:val="16"/>
        </w:rPr>
      </w:r>
    </w:p>
    <w:p>
      <w:pPr>
        <w:pStyle w:val="Normal"/>
        <w:tabs>
          <w:tab w:val="clear" w:pos="720"/>
          <w:tab w:val="left" w:pos="11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9720" w:leader="none"/>
        </w:tabs>
        <w:ind w:end="29"/>
        <w:rPr>
          <w:rFonts w:ascii="Times New Roman" w:hAnsi="Times New Roman" w:cs="Times New Roman"/>
          <w:position w:val="4"/>
        </w:rPr>
      </w:pPr>
      <w:r>
        <w:rPr>
          <w:rFonts w:cs="Times New Roman" w:ascii="Times New Roman" w:hAnsi="Times New Roman"/>
          <w:position w:val="4"/>
        </w:rPr>
        <w:t>The BPS session involves a group of 3-4 BMC participants visiting your European facility to meet with key members of your European leadership team involved in developing and implementing your strategy for using technology as a productivity tool.  The session will not last more than 2-3 hours, and the entire process is intended to be informal and not require a lot of preparation on your part.</w:t>
      </w:r>
    </w:p>
    <w:p>
      <w:pPr>
        <w:pStyle w:val="Normal"/>
        <w:tabs>
          <w:tab w:val="clear" w:pos="720"/>
          <w:tab w:val="left" w:pos="11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9720" w:leader="none"/>
        </w:tabs>
        <w:ind w:end="29"/>
        <w:rPr>
          <w:rFonts w:ascii="Times New Roman" w:hAnsi="Times New Roman" w:cs="Times New Roman"/>
          <w:position w:val="4"/>
          <w:sz w:val="16"/>
        </w:rPr>
      </w:pPr>
      <w:r>
        <w:rPr>
          <w:rFonts w:cs="Times New Roman" w:ascii="Times New Roman" w:hAnsi="Times New Roman"/>
          <w:position w:val="4"/>
          <w:sz w:val="16"/>
        </w:rPr>
      </w:r>
    </w:p>
    <w:p>
      <w:pPr>
        <w:pStyle w:val="Normal"/>
        <w:tabs>
          <w:tab w:val="clear" w:pos="720"/>
          <w:tab w:val="left" w:pos="11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9720" w:leader="none"/>
        </w:tabs>
        <w:ind w:end="29"/>
        <w:rPr>
          <w:rFonts w:ascii="Times New Roman" w:hAnsi="Times New Roman" w:cs="Times New Roman"/>
          <w:position w:val="4"/>
        </w:rPr>
      </w:pPr>
      <w:r>
        <w:rPr>
          <w:rFonts w:cs="Times New Roman" w:ascii="Times New Roman" w:hAnsi="Times New Roman"/>
          <w:position w:val="4"/>
        </w:rPr>
        <w:t>We encourage you to make this a two way exchange. Your GE guests will be prepared to share what GE is doing on this topic.  You will also receive a copy of the Final Presentation that the class will give to Jack Welch on December 6, 2000.</w:t>
      </w:r>
    </w:p>
    <w:p>
      <w:pPr>
        <w:pStyle w:val="Normal"/>
        <w:tabs>
          <w:tab w:val="clear" w:pos="720"/>
          <w:tab w:val="left" w:pos="11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9720" w:leader="none"/>
        </w:tabs>
        <w:ind w:end="29"/>
        <w:rPr>
          <w:rFonts w:ascii="Times New Roman" w:hAnsi="Times New Roman" w:cs="Times New Roman"/>
          <w:position w:val="4"/>
          <w:sz w:val="16"/>
        </w:rPr>
      </w:pPr>
      <w:r>
        <w:rPr>
          <w:rFonts w:cs="Times New Roman" w:ascii="Times New Roman" w:hAnsi="Times New Roman"/>
          <w:position w:val="4"/>
          <w:sz w:val="16"/>
        </w:rPr>
      </w:r>
    </w:p>
    <w:p>
      <w:pPr>
        <w:pStyle w:val="Normal"/>
        <w:tabs>
          <w:tab w:val="clear" w:pos="720"/>
          <w:tab w:val="left" w:pos="11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9720" w:leader="none"/>
        </w:tabs>
        <w:ind w:end="29"/>
        <w:rPr>
          <w:rFonts w:ascii="Times New Roman" w:hAnsi="Times New Roman" w:cs="Times New Roman"/>
          <w:position w:val="4"/>
        </w:rPr>
      </w:pPr>
      <w:r>
        <w:rPr>
          <w:rFonts w:cs="Times New Roman" w:ascii="Times New Roman" w:hAnsi="Times New Roman"/>
          <w:position w:val="4"/>
        </w:rPr>
        <w:t xml:space="preserve">A member of our BMC Project team will contact you in the next few days to establish if you wish to participate and to ask your help in identifying additional Executives from your company to be involved in the session. </w:t>
      </w:r>
    </w:p>
    <w:p>
      <w:pPr>
        <w:pStyle w:val="Normal"/>
        <w:tabs>
          <w:tab w:val="clear" w:pos="720"/>
          <w:tab w:val="left" w:pos="11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9720" w:leader="none"/>
        </w:tabs>
        <w:ind w:start="260" w:end="29"/>
        <w:rPr>
          <w:rFonts w:ascii="Times New Roman" w:hAnsi="Times New Roman" w:cs="Times New Roman"/>
          <w:position w:val="4"/>
          <w:sz w:val="16"/>
        </w:rPr>
      </w:pPr>
      <w:r>
        <w:rPr>
          <w:rFonts w:cs="Times New Roman" w:ascii="Times New Roman" w:hAnsi="Times New Roman"/>
          <w:position w:val="4"/>
          <w:sz w:val="16"/>
        </w:rPr>
      </w:r>
    </w:p>
    <w:p>
      <w:pPr>
        <w:pStyle w:val="Normal"/>
        <w:tabs>
          <w:tab w:val="clear" w:pos="720"/>
          <w:tab w:val="left" w:pos="11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9720" w:leader="none"/>
        </w:tabs>
        <w:ind w:end="29"/>
        <w:rPr>
          <w:rFonts w:ascii="Times New Roman" w:hAnsi="Times New Roman" w:cs="Times New Roman"/>
          <w:position w:val="4"/>
          <w:sz w:val="16"/>
        </w:rPr>
      </w:pPr>
      <w:r>
        <w:rPr>
          <w:rFonts w:cs="Times New Roman" w:ascii="Times New Roman" w:hAnsi="Times New Roman"/>
          <w:position w:val="4"/>
          <w:sz w:val="16"/>
        </w:rPr>
      </w:r>
    </w:p>
    <w:p>
      <w:pPr>
        <w:pStyle w:val="BodyText2"/>
        <w:tabs>
          <w:tab w:val="clear" w:pos="720"/>
          <w:tab w:val="left" w:pos="11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9720" w:leader="none"/>
        </w:tabs>
        <w:rPr/>
      </w:pPr>
      <w:r>
        <w:rPr>
          <w:color w:val="auto"/>
          <w:position w:val="4"/>
          <w:lang w:eastAsia="en-CA"/>
        </w:rPr>
        <w:t>If you have any questions please call 1(800) 711-5834 and ask for Toni Schlener who will be happy to assist you.</w:t>
      </w:r>
      <w:r>
        <w:rPr>
          <w:position w:val="4"/>
          <w:lang w:eastAsia="en-CA"/>
        </w:rPr>
        <w:t xml:space="preserve"> </w:t>
      </w:r>
    </w:p>
    <w:p>
      <w:pPr>
        <w:pStyle w:val="Normal"/>
        <w:tabs>
          <w:tab w:val="clear" w:pos="720"/>
          <w:tab w:val="left" w:pos="11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9720" w:leader="none"/>
        </w:tabs>
        <w:ind w:start="260" w:end="360"/>
        <w:rPr>
          <w:rFonts w:ascii="Times New Roman" w:hAnsi="Times New Roman" w:cs="Times New Roman"/>
          <w:position w:val="4"/>
          <w:lang w:eastAsia="en-CA"/>
        </w:rPr>
      </w:pPr>
      <w:r>
        <w:rPr>
          <w:rFonts w:cs="Times New Roman" w:ascii="Times New Roman" w:hAnsi="Times New Roman"/>
          <w:position w:val="4"/>
          <w:lang w:eastAsia="en-CA"/>
        </w:rPr>
      </w:r>
    </w:p>
    <w:p>
      <w:pPr>
        <w:pStyle w:val="Normal"/>
        <w:tabs>
          <w:tab w:val="clear" w:pos="720"/>
          <w:tab w:val="left" w:pos="11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9720" w:leader="none"/>
        </w:tabs>
        <w:ind w:hanging="260" w:start="260" w:end="360"/>
        <w:rPr>
          <w:rFonts w:ascii="Times New Roman" w:hAnsi="Times New Roman" w:cs="Times New Roman"/>
          <w:position w:val="4"/>
        </w:rPr>
      </w:pPr>
      <w:r>
        <w:rPr>
          <w:rFonts w:cs="Times New Roman" w:ascii="Times New Roman" w:hAnsi="Times New Roman"/>
          <w:position w:val="4"/>
        </w:rPr>
        <w:t>Sincerely,</w:t>
      </w:r>
    </w:p>
    <w:p>
      <w:pPr>
        <w:pStyle w:val="Normal"/>
        <w:tabs>
          <w:tab w:val="clear" w:pos="720"/>
          <w:tab w:val="left" w:pos="11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9720" w:leader="none"/>
        </w:tabs>
        <w:ind w:hanging="260" w:start="260" w:end="360"/>
        <w:rPr>
          <w:rFonts w:ascii="Times New Roman" w:hAnsi="Times New Roman" w:cs="Times New Roman"/>
          <w:position w:val="4"/>
        </w:rPr>
      </w:pPr>
      <w:r>
        <w:rPr>
          <w:rFonts w:cs="Times New Roman" w:ascii="Times New Roman" w:hAnsi="Times New Roman"/>
          <w:position w:val="4"/>
        </w:rPr>
      </w:r>
    </w:p>
    <w:p>
      <w:pPr>
        <w:pStyle w:val="Normal"/>
        <w:tabs>
          <w:tab w:val="clear" w:pos="720"/>
          <w:tab w:val="left" w:pos="11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9720" w:leader="none"/>
        </w:tabs>
        <w:ind w:hanging="260" w:start="260" w:end="360"/>
        <w:rPr>
          <w:rFonts w:ascii="Times New Roman" w:hAnsi="Times New Roman" w:cs="Times New Roman"/>
          <w:position w:val="4"/>
        </w:rPr>
      </w:pPr>
      <w:r>
        <w:rPr>
          <w:rFonts w:cs="Times New Roman" w:ascii="Times New Roman" w:hAnsi="Times New Roman"/>
        </w:rPr>
        <w:drawing>
          <wp:inline distT="0" distB="0" distL="0" distR="0">
            <wp:extent cx="1644650" cy="574040"/>
            <wp:effectExtent l="0" t="0" r="0" b="0"/>
            <wp:docPr id="2" name="CrotonvilleSi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tonvilleSig" descr="" title=""/>
                    <pic:cNvPicPr>
                      <a:picLocks noChangeAspect="1" noChangeArrowheads="1"/>
                    </pic:cNvPicPr>
                  </pic:nvPicPr>
                  <pic:blipFill>
                    <a:blip r:embed="rId2"/>
                    <a:srcRect l="-15" t="-42" r="-15" b="-42"/>
                    <a:stretch>
                      <a:fillRect/>
                    </a:stretch>
                  </pic:blipFill>
                  <pic:spPr bwMode="auto">
                    <a:xfrm>
                      <a:off x="0" y="0"/>
                      <a:ext cx="1644650" cy="574040"/>
                    </a:xfrm>
                    <a:prstGeom prst="rect">
                      <a:avLst/>
                    </a:prstGeom>
                    <a:noFill/>
                  </pic:spPr>
                </pic:pic>
              </a:graphicData>
            </a:graphic>
          </wp:inline>
        </w:drawing>
      </w:r>
    </w:p>
    <w:p>
      <w:pPr>
        <w:pStyle w:val="Normal"/>
        <w:tabs>
          <w:tab w:val="clear" w:pos="720"/>
          <w:tab w:val="left" w:pos="11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9720" w:leader="none"/>
        </w:tabs>
        <w:ind w:hanging="260" w:start="260" w:end="360"/>
        <w:rPr>
          <w:rFonts w:ascii="Times New Roman" w:hAnsi="Times New Roman" w:cs="Times New Roman"/>
          <w:position w:val="4"/>
        </w:rPr>
      </w:pPr>
      <w:r>
        <w:rPr>
          <w:rFonts w:cs="Times New Roman" w:ascii="Times New Roman" w:hAnsi="Times New Roman"/>
          <w:position w:val="4"/>
        </w:rPr>
      </w:r>
    </w:p>
    <w:p>
      <w:pPr>
        <w:pStyle w:val="Normal"/>
        <w:tabs>
          <w:tab w:val="clear" w:pos="720"/>
          <w:tab w:val="left" w:pos="11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9720" w:leader="none"/>
        </w:tabs>
        <w:ind w:end="360"/>
        <w:rPr>
          <w:rFonts w:ascii="Times New Roman" w:hAnsi="Times New Roman" w:cs="Times New Roman"/>
        </w:rPr>
      </w:pPr>
      <w:r>
        <w:rPr>
          <w:rFonts w:cs="Times New Roman" w:ascii="Times New Roman" w:hAnsi="Times New Roman"/>
        </w:rPr>
        <w:t>Anita Yelton</w:t>
      </w:r>
    </w:p>
    <w:sectPr>
      <w:headerReference w:type="default" r:id="rId3"/>
      <w:headerReference w:type="first" r:id="rId4"/>
      <w:type w:val="nextPage"/>
      <w:pgSz w:w="11906" w:h="16838"/>
      <w:pgMar w:left="1440" w:right="1440" w:gutter="0" w:header="720" w:top="776" w:footer="0" w:bottom="79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Brush Script MT">
    <w:altName w:val="Courier New"/>
    <w:charset w:val="00" w:characterSet="windows-1252"/>
    <w:family w:val="script"/>
    <w:pitch w:val="variable"/>
  </w:font>
  <w:font w:name="N Helvetica Narrow">
    <w:charset w:val="00" w:characterSet="windows-1252"/>
    <w:family w:val="auto"/>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GELogoFont">
    <w:charset w:val="00" w:characterSet="windows-125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5040" w:leader="none"/>
        <w:tab w:val="left" w:pos="9539" w:leader="none"/>
      </w:tabs>
      <w:ind w:start="1440" w:end="1440"/>
      <w:rPr>
        <w:rFonts w:ascii="Times;Times New Roman" w:hAnsi="Times;Times New Roman" w:cs="Times;Times New Roman"/>
        <w:sz w:val="18"/>
      </w:rPr>
    </w:pPr>
    <w:r>
      <w:rPr>
        <w:rFonts w:cs="Times;Times New Roman" w:ascii="Times;Times New Roman" w:hAnsi="Times;Times New Roman"/>
        <w:sz w:val="18"/>
      </w:rPr>
    </w:r>
  </w:p>
  <w:p>
    <w:pPr>
      <w:pStyle w:val="Normal"/>
      <w:tabs>
        <w:tab w:val="clear" w:pos="720"/>
        <w:tab w:val="left" w:pos="5040" w:leader="none"/>
        <w:tab w:val="left" w:pos="9539" w:leader="none"/>
      </w:tabs>
      <w:ind w:start="1440" w:end="1440"/>
      <w:rPr>
        <w:rFonts w:ascii="Times;Times New Roman" w:hAnsi="Times;Times New Roman" w:cs="Times;Times New Roman"/>
        <w:sz w:val="18"/>
      </w:rPr>
    </w:pPr>
    <w:r>
      <w:rPr>
        <w:rFonts w:cs="Times;Times New Roman" w:ascii="Times;Times New Roman" w:hAnsi="Times;Times New Roman"/>
        <w:sz w:val="18"/>
      </w:rPr>
    </w:r>
  </w:p>
  <w:p>
    <w:pPr>
      <w:pStyle w:val="Normal"/>
      <w:tabs>
        <w:tab w:val="clear" w:pos="720"/>
        <w:tab w:val="left" w:pos="5040" w:leader="none"/>
        <w:tab w:val="left" w:pos="9539" w:leader="none"/>
      </w:tabs>
      <w:ind w:start="1440" w:end="1440"/>
      <w:rPr>
        <w:rFonts w:ascii="Times;Times New Roman" w:hAnsi="Times;Times New Roman" w:cs="Times;Times New Roman"/>
        <w:sz w:val="18"/>
      </w:rPr>
    </w:pPr>
    <w:r>
      <w:rPr>
        <w:rFonts w:cs="Times;Times New Roman" w:ascii="Times;Times New Roman" w:hAnsi="Times;Times New Roman"/>
        <w:sz w:val="18"/>
      </w:rPr>
    </w:r>
  </w:p>
  <w:p>
    <w:pPr>
      <w:pStyle w:val="Normal"/>
      <w:tabs>
        <w:tab w:val="clear" w:pos="720"/>
        <w:tab w:val="left" w:pos="5040" w:leader="none"/>
        <w:tab w:val="left" w:pos="9539" w:leader="none"/>
      </w:tabs>
      <w:ind w:start="1440" w:end="1440"/>
      <w:rPr>
        <w:rFonts w:ascii="Times;Times New Roman" w:hAnsi="Times;Times New Roman" w:cs="Times;Times New Roman"/>
        <w:sz w:val="18"/>
      </w:rPr>
    </w:pPr>
    <w:r>
      <w:rPr>
        <w:rFonts w:cs="Times;Times New Roman" w:ascii="Times;Times New Roman" w:hAnsi="Times;Times New Roman"/>
        <w:sz w:val="18"/>
      </w:rPr>
    </w:r>
  </w:p>
  <w:p>
    <w:pPr>
      <w:pStyle w:val="Normal"/>
      <w:tabs>
        <w:tab w:val="clear" w:pos="720"/>
        <w:tab w:val="left" w:pos="7200" w:leader="none"/>
        <w:tab w:val="left" w:pos="9619" w:leader="none"/>
      </w:tabs>
      <w:ind w:start="-720" w:end="-20"/>
      <w:rPr>
        <w:rFonts w:ascii="Times;Times New Roman" w:hAnsi="Times;Times New Roman" w:cs="Times;Times New Roman"/>
        <w:sz w:val="18"/>
      </w:rPr>
    </w:pPr>
    <w:r>
      <w:rPr>
        <w:rFonts w:cs="Times;Times New Roman" w:ascii="Times;Times New Roman" w:hAnsi="Times;Times New Roman"/>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5040" w:leader="none"/>
        <w:tab w:val="left" w:pos="9539" w:leader="none"/>
      </w:tabs>
      <w:rPr>
        <w:rFonts w:ascii="Times;Times New Roman" w:hAnsi="Times;Times New Roman" w:cs="Times;Times New Roman"/>
        <w:sz w:val="20"/>
      </w:rPr>
    </w:pPr>
    <w:r>
      <w:rPr>
        <w:rFonts w:cs="GELogoFont" w:ascii="GELogoFont" w:hAnsi="GELogoFont"/>
        <w:sz w:val="96"/>
      </w:rPr>
      <w:t>g</w:t>
    </w:r>
  </w:p>
  <w:p>
    <w:pPr>
      <w:pStyle w:val="Header"/>
      <w:ind w:start="-720" w:end="0"/>
      <w:rPr>
        <w:rFonts w:ascii="Times;Times New Roman" w:hAnsi="Times;Times New Roman" w:cs="Times;Times New Roman"/>
      </w:rPr>
    </w:pPr>
    <w:r>
      <w:rPr>
        <w:rFonts w:cs="Times;Times New Roman" w:ascii="Times;Times New Roman" w:hAnsi="Times;Times New Roman"/>
      </w:rPr>
      <w:t>____________________________________________________________________________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Helvetica;Arial" w:hAnsi="Helvetica;Arial" w:eastAsia="Times New Roman" w:cs="Helvetica;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1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9720" w:leader="none"/>
      </w:tabs>
      <w:ind w:hanging="0" w:start="260" w:end="360"/>
      <w:outlineLvl w:val="0"/>
    </w:pPr>
    <w:rPr>
      <w:rFonts w:ascii="Brush Script MT;Courier New" w:hAnsi="Brush Script MT;Courier New" w:cs="Brush Script MT;Courier New"/>
      <w:sz w:val="36"/>
      <w:vertAlign w:val="superscript"/>
    </w:rPr>
  </w:style>
  <w:style w:type="paragraph" w:styleId="Heading2">
    <w:name w:val="heading 2"/>
    <w:basedOn w:val="Normal"/>
    <w:next w:val="Normal"/>
    <w:qFormat/>
    <w:pPr>
      <w:keepNext w:val="true"/>
      <w:numPr>
        <w:ilvl w:val="1"/>
        <w:numId w:val="1"/>
      </w:numPr>
      <w:tabs>
        <w:tab w:val="clear" w:pos="720"/>
        <w:tab w:val="left" w:pos="4860" w:leader="none"/>
        <w:tab w:val="left" w:pos="9540" w:leader="none"/>
      </w:tabs>
      <w:outlineLvl w:val="1"/>
    </w:pPr>
    <w:rPr>
      <w:rFonts w:ascii="N Helvetica Narrow" w:hAnsi="N Helvetica Narrow" w:cs="N Helvetica Narrow"/>
      <w:i/>
      <w:sz w:val="16"/>
    </w:rPr>
  </w:style>
  <w:style w:type="paragraph" w:styleId="Heading3">
    <w:name w:val="heading 3"/>
    <w:basedOn w:val="Normal"/>
    <w:next w:val="Normal"/>
    <w:qFormat/>
    <w:pPr>
      <w:keepNext w:val="true"/>
      <w:numPr>
        <w:ilvl w:val="2"/>
        <w:numId w:val="1"/>
      </w:numPr>
      <w:jc w:val="start"/>
      <w:outlineLvl w:val="2"/>
    </w:pPr>
    <w:rPr>
      <w:rFonts w:ascii="Times New Roman" w:hAnsi="Times New Roman" w:cs="Times New Roman"/>
      <w:b/>
      <w:u w:val="single"/>
      <w:lang w:eastAsia="en-US"/>
    </w:rPr>
  </w:style>
  <w:style w:type="paragraph" w:styleId="Heading5">
    <w:name w:val="heading 5"/>
    <w:basedOn w:val="Normal"/>
    <w:next w:val="Normal"/>
    <w:qFormat/>
    <w:pPr>
      <w:keepNext w:val="true"/>
      <w:numPr>
        <w:ilvl w:val="4"/>
        <w:numId w:val="1"/>
      </w:numPr>
      <w:jc w:val="start"/>
      <w:outlineLvl w:val="4"/>
    </w:pPr>
    <w:rPr>
      <w:rFonts w:ascii="Times New Roman" w:hAnsi="Times New Roman" w:cs="Times New Roman"/>
      <w:b/>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CategoryHeadings">
    <w:name w:val="Category Headings"/>
    <w:basedOn w:val="Normal"/>
    <w:qFormat/>
    <w:pPr>
      <w:tabs>
        <w:tab w:val="left" w:pos="360" w:leader="none"/>
        <w:tab w:val="left" w:pos="720" w:leader="none"/>
        <w:tab w:val="left" w:pos="1080" w:leader="none"/>
        <w:tab w:val="left" w:pos="4860" w:leader="none"/>
        <w:tab w:val="left" w:pos="9540" w:leader="none"/>
      </w:tabs>
    </w:pPr>
    <w:rPr>
      <w:rFonts w:ascii="Times;Times New Roman" w:hAnsi="Times;Times New Roman" w:cs="Times;Times New Roman"/>
      <w:b/>
    </w:rPr>
  </w:style>
  <w:style w:type="paragraph" w:styleId="Dasheditems">
    <w:name w:val="Dashed items"/>
    <w:basedOn w:val="Normal"/>
    <w:qFormat/>
    <w:pPr>
      <w:tabs>
        <w:tab w:val="left" w:pos="360" w:leader="none"/>
        <w:tab w:val="left" w:pos="720" w:leader="none"/>
        <w:tab w:val="left" w:pos="1080" w:leader="none"/>
        <w:tab w:val="left" w:pos="4860" w:leader="none"/>
        <w:tab w:val="left" w:pos="9540" w:leader="none"/>
      </w:tabs>
      <w:ind w:hanging="360" w:start="360" w:end="0"/>
    </w:pPr>
    <w:rPr>
      <w:rFonts w:ascii="Times;Times New Roman" w:hAnsi="Times;Times New Roman" w:cs="Times;Times New Roman"/>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270" w:end="360"/>
    </w:pPr>
    <w:rPr>
      <w:rFonts w:ascii="Times New Roman" w:hAnsi="Times New Roman" w:cs="Times New Roman"/>
      <w:color w:val="000000"/>
      <w:lang w:eastAsia="en-US"/>
    </w:rPr>
  </w:style>
  <w:style w:type="paragraph" w:styleId="BodyText2">
    <w:name w:val="Body Text 2"/>
    <w:basedOn w:val="Normal"/>
    <w:qFormat/>
    <w:pPr>
      <w:ind w:hanging="0" w:start="0" w:end="29"/>
    </w:pPr>
    <w:rPr>
      <w:rFonts w:ascii="Times New Roman" w:hAnsi="Times New Roman" w:cs="Times New Roman"/>
      <w:color w:val="FF0000"/>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2000-10-17T19:04:00Z</dcterms:created>
  <dc:creator>GE Single User License</dc:creator>
  <dc:description/>
  <dc:language>en-CA</dc:language>
  <cp:lastModifiedBy>Toni Schlener</cp:lastModifiedBy>
  <cp:lastPrinted>2000-10-24T11:57:00Z</cp:lastPrinted>
  <dcterms:modified xsi:type="dcterms:W3CDTF">2000-10-24T17:43:00Z</dcterms:modified>
  <cp:revision>21</cp:revision>
  <dc:subject/>
  <dc:title>Name	Corporate Information Services</dc:title>
</cp:coreProperties>
</file>